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C0CC0" w14:textId="77777777" w:rsidR="00E72F12" w:rsidRPr="0008608B" w:rsidRDefault="00E72F12" w:rsidP="00AD64E3">
      <w:pPr>
        <w:spacing w:after="0" w:line="240" w:lineRule="auto"/>
        <w:jc w:val="both"/>
        <w:rPr>
          <w:rFonts w:cs="Arial"/>
          <w:sz w:val="20"/>
          <w:szCs w:val="20"/>
          <w:cs/>
          <w:lang w:bidi="th-TH"/>
        </w:rPr>
      </w:pPr>
    </w:p>
    <w:tbl>
      <w:tblPr>
        <w:tblStyle w:val="44"/>
        <w:tblW w:w="9461" w:type="dxa"/>
        <w:tblLayout w:type="fixed"/>
        <w:tblLook w:val="0400" w:firstRow="0" w:lastRow="0" w:firstColumn="0" w:lastColumn="0" w:noHBand="0" w:noVBand="1"/>
      </w:tblPr>
      <w:tblGrid>
        <w:gridCol w:w="9461"/>
      </w:tblGrid>
      <w:tr w:rsidR="00E72F12" w:rsidRPr="0008608B" w14:paraId="7AFECBF1" w14:textId="77777777" w:rsidTr="00850AB6">
        <w:trPr>
          <w:trHeight w:val="386"/>
        </w:trPr>
        <w:tc>
          <w:tcPr>
            <w:tcW w:w="9461" w:type="dxa"/>
            <w:vAlign w:val="center"/>
          </w:tcPr>
          <w:p w14:paraId="5CD1E303" w14:textId="0B7071E7" w:rsidR="00E72F12" w:rsidRPr="0008608B" w:rsidRDefault="003B07ED" w:rsidP="009F74B7">
            <w:pPr>
              <w:tabs>
                <w:tab w:val="left" w:pos="432"/>
              </w:tabs>
              <w:spacing w:after="0" w:line="240" w:lineRule="auto"/>
              <w:ind w:left="-113"/>
              <w:rPr>
                <w:rFonts w:cs="Arial"/>
                <w:b/>
                <w:sz w:val="20"/>
                <w:szCs w:val="20"/>
              </w:rPr>
            </w:pPr>
            <w:r w:rsidRPr="0008608B">
              <w:rPr>
                <w:rFonts w:cs="Arial"/>
                <w:b/>
                <w:sz w:val="20"/>
                <w:szCs w:val="20"/>
                <w:lang w:val="en-GB"/>
              </w:rPr>
              <w:t>1</w:t>
            </w:r>
            <w:r w:rsidR="001313C9" w:rsidRPr="0008608B">
              <w:rPr>
                <w:rFonts w:cs="Arial"/>
                <w:b/>
                <w:sz w:val="20"/>
                <w:szCs w:val="20"/>
              </w:rPr>
              <w:tab/>
            </w:r>
            <w:proofErr w:type="spellStart"/>
            <w:r w:rsidR="001313C9" w:rsidRPr="0008608B">
              <w:rPr>
                <w:rFonts w:cs="Arial"/>
                <w:b/>
                <w:sz w:val="20"/>
                <w:szCs w:val="20"/>
              </w:rPr>
              <w:t>Authorisation</w:t>
            </w:r>
            <w:proofErr w:type="spellEnd"/>
            <w:r w:rsidR="001313C9" w:rsidRPr="0008608B">
              <w:rPr>
                <w:rFonts w:cs="Arial"/>
                <w:b/>
                <w:sz w:val="20"/>
                <w:szCs w:val="20"/>
              </w:rPr>
              <w:t xml:space="preserve"> of financial information</w:t>
            </w:r>
          </w:p>
        </w:tc>
      </w:tr>
    </w:tbl>
    <w:p w14:paraId="1BE2E54C" w14:textId="77777777" w:rsidR="00E72F12" w:rsidRPr="0008608B" w:rsidRDefault="00E72F12">
      <w:pPr>
        <w:spacing w:after="0" w:line="240" w:lineRule="auto"/>
        <w:jc w:val="both"/>
        <w:rPr>
          <w:rFonts w:cs="Arial"/>
          <w:sz w:val="20"/>
          <w:szCs w:val="20"/>
        </w:rPr>
      </w:pPr>
    </w:p>
    <w:p w14:paraId="6A835B1D" w14:textId="350C4625" w:rsidR="00E72F12" w:rsidRPr="0008608B" w:rsidRDefault="001313C9">
      <w:pPr>
        <w:spacing w:after="0" w:line="240" w:lineRule="auto"/>
        <w:jc w:val="both"/>
        <w:rPr>
          <w:rFonts w:cs="Arial"/>
          <w:sz w:val="20"/>
          <w:szCs w:val="20"/>
        </w:rPr>
      </w:pPr>
      <w:r w:rsidRPr="0008608B">
        <w:rPr>
          <w:rFonts w:cs="Arial"/>
          <w:spacing w:val="-4"/>
          <w:sz w:val="20"/>
          <w:szCs w:val="20"/>
        </w:rPr>
        <w:t xml:space="preserve">The interim consolidated and separate financial information </w:t>
      </w:r>
      <w:proofErr w:type="gramStart"/>
      <w:r w:rsidRPr="0008608B">
        <w:rPr>
          <w:rFonts w:cs="Arial"/>
          <w:spacing w:val="-4"/>
          <w:sz w:val="20"/>
          <w:szCs w:val="20"/>
        </w:rPr>
        <w:t>were</w:t>
      </w:r>
      <w:proofErr w:type="gramEnd"/>
      <w:r w:rsidRPr="0008608B">
        <w:rPr>
          <w:rFonts w:cs="Arial"/>
          <w:spacing w:val="-4"/>
          <w:sz w:val="20"/>
          <w:szCs w:val="20"/>
        </w:rPr>
        <w:t xml:space="preserve"> </w:t>
      </w:r>
      <w:proofErr w:type="spellStart"/>
      <w:r w:rsidRPr="0008608B">
        <w:rPr>
          <w:rFonts w:cs="Arial"/>
          <w:spacing w:val="-4"/>
          <w:sz w:val="20"/>
          <w:szCs w:val="20"/>
        </w:rPr>
        <w:t>authorised</w:t>
      </w:r>
      <w:proofErr w:type="spellEnd"/>
      <w:r w:rsidRPr="0008608B">
        <w:rPr>
          <w:rFonts w:cs="Arial"/>
          <w:spacing w:val="-4"/>
          <w:sz w:val="20"/>
          <w:szCs w:val="20"/>
        </w:rPr>
        <w:t xml:space="preserve"> for issue by the </w:t>
      </w:r>
      <w:r w:rsidR="00F7293E" w:rsidRPr="0008608B">
        <w:rPr>
          <w:rFonts w:cs="Arial"/>
          <w:spacing w:val="-4"/>
          <w:sz w:val="20"/>
          <w:szCs w:val="20"/>
        </w:rPr>
        <w:t>B</w:t>
      </w:r>
      <w:r w:rsidRPr="0008608B">
        <w:rPr>
          <w:rFonts w:cs="Arial"/>
          <w:spacing w:val="-4"/>
          <w:sz w:val="20"/>
          <w:szCs w:val="20"/>
        </w:rPr>
        <w:t xml:space="preserve">oard of </w:t>
      </w:r>
      <w:r w:rsidR="00F7293E" w:rsidRPr="0008608B">
        <w:rPr>
          <w:rFonts w:cs="Arial"/>
          <w:spacing w:val="-4"/>
          <w:sz w:val="20"/>
          <w:szCs w:val="20"/>
        </w:rPr>
        <w:t>D</w:t>
      </w:r>
      <w:r w:rsidRPr="0008608B">
        <w:rPr>
          <w:rFonts w:cs="Arial"/>
          <w:spacing w:val="-4"/>
          <w:sz w:val="20"/>
          <w:szCs w:val="20"/>
        </w:rPr>
        <w:t>irectors</w:t>
      </w:r>
      <w:r w:rsidRPr="0008608B">
        <w:rPr>
          <w:rFonts w:cs="Arial"/>
          <w:sz w:val="20"/>
          <w:szCs w:val="20"/>
        </w:rPr>
        <w:t xml:space="preserve"> on </w:t>
      </w:r>
      <w:r w:rsidR="00F52F06" w:rsidRPr="0008608B">
        <w:rPr>
          <w:rFonts w:cs="Arial"/>
          <w:sz w:val="20"/>
          <w:szCs w:val="20"/>
          <w:lang w:val="en-GB" w:bidi="th-TH"/>
        </w:rPr>
        <w:t>14 November</w:t>
      </w:r>
      <w:r w:rsidR="00686B92" w:rsidRPr="0008608B">
        <w:rPr>
          <w:rFonts w:cs="Arial"/>
          <w:sz w:val="20"/>
          <w:szCs w:val="20"/>
          <w:lang w:val="en-GB" w:bidi="th-TH"/>
        </w:rPr>
        <w:t xml:space="preserve"> </w:t>
      </w:r>
      <w:r w:rsidR="003B07ED" w:rsidRPr="0008608B">
        <w:rPr>
          <w:rFonts w:cs="Arial"/>
          <w:sz w:val="20"/>
          <w:szCs w:val="20"/>
          <w:lang w:val="en-GB"/>
        </w:rPr>
        <w:t>2025</w:t>
      </w:r>
      <w:r w:rsidRPr="0008608B">
        <w:rPr>
          <w:rFonts w:cs="Arial"/>
          <w:sz w:val="20"/>
          <w:szCs w:val="20"/>
        </w:rPr>
        <w:t>.</w:t>
      </w:r>
    </w:p>
    <w:p w14:paraId="4C4B64D1" w14:textId="2CD8E191" w:rsidR="00E72F12" w:rsidRPr="0008608B" w:rsidRDefault="00E72F12">
      <w:pPr>
        <w:spacing w:after="0" w:line="240" w:lineRule="auto"/>
        <w:jc w:val="both"/>
        <w:rPr>
          <w:rFonts w:cs="Arial"/>
          <w:sz w:val="20"/>
          <w:szCs w:val="20"/>
        </w:rPr>
      </w:pPr>
    </w:p>
    <w:p w14:paraId="03677461" w14:textId="77777777" w:rsidR="00E72F12" w:rsidRPr="0008608B" w:rsidRDefault="00E72F12">
      <w:pPr>
        <w:spacing w:after="0" w:line="240" w:lineRule="auto"/>
        <w:jc w:val="both"/>
        <w:rPr>
          <w:rFonts w:cs="Arial"/>
          <w:sz w:val="20"/>
          <w:szCs w:val="20"/>
        </w:rPr>
      </w:pPr>
    </w:p>
    <w:tbl>
      <w:tblPr>
        <w:tblStyle w:val="43"/>
        <w:tblW w:w="9461" w:type="dxa"/>
        <w:tblLayout w:type="fixed"/>
        <w:tblLook w:val="0400" w:firstRow="0" w:lastRow="0" w:firstColumn="0" w:lastColumn="0" w:noHBand="0" w:noVBand="1"/>
      </w:tblPr>
      <w:tblGrid>
        <w:gridCol w:w="9461"/>
      </w:tblGrid>
      <w:tr w:rsidR="00E72F12" w:rsidRPr="0008608B" w14:paraId="18D8B263" w14:textId="77777777" w:rsidTr="00850AB6">
        <w:trPr>
          <w:trHeight w:val="386"/>
        </w:trPr>
        <w:tc>
          <w:tcPr>
            <w:tcW w:w="9461" w:type="dxa"/>
            <w:vAlign w:val="center"/>
          </w:tcPr>
          <w:p w14:paraId="32E86789" w14:textId="464402D0" w:rsidR="00E72F12" w:rsidRPr="0008608B" w:rsidRDefault="003B07ED" w:rsidP="009F74B7">
            <w:pPr>
              <w:tabs>
                <w:tab w:val="left" w:pos="432"/>
              </w:tabs>
              <w:spacing w:after="0" w:line="240" w:lineRule="auto"/>
              <w:ind w:left="-104"/>
              <w:jc w:val="both"/>
              <w:rPr>
                <w:rFonts w:cs="Arial"/>
                <w:b/>
                <w:sz w:val="20"/>
                <w:szCs w:val="20"/>
              </w:rPr>
            </w:pPr>
            <w:r w:rsidRPr="0008608B">
              <w:rPr>
                <w:rFonts w:cs="Arial"/>
                <w:b/>
                <w:sz w:val="20"/>
                <w:szCs w:val="20"/>
                <w:lang w:val="en-GB"/>
              </w:rPr>
              <w:t>2</w:t>
            </w:r>
            <w:r w:rsidR="001313C9" w:rsidRPr="0008608B">
              <w:rPr>
                <w:rFonts w:cs="Arial"/>
                <w:b/>
                <w:sz w:val="20"/>
                <w:szCs w:val="20"/>
              </w:rPr>
              <w:tab/>
            </w:r>
            <w:bookmarkStart w:id="0" w:name="bookmark=id.gjdgxs" w:colFirst="0" w:colLast="0"/>
            <w:bookmarkEnd w:id="0"/>
            <w:r w:rsidR="001313C9" w:rsidRPr="0008608B">
              <w:rPr>
                <w:rFonts w:cs="Arial"/>
                <w:b/>
                <w:sz w:val="20"/>
                <w:szCs w:val="20"/>
              </w:rPr>
              <w:t>Basis of preparation</w:t>
            </w:r>
          </w:p>
        </w:tc>
      </w:tr>
    </w:tbl>
    <w:p w14:paraId="4C403B9B" w14:textId="77777777" w:rsidR="00E72F12" w:rsidRPr="0008608B" w:rsidRDefault="00E72F12">
      <w:pPr>
        <w:spacing w:after="0" w:line="240" w:lineRule="auto"/>
        <w:jc w:val="both"/>
        <w:rPr>
          <w:rFonts w:cs="Arial"/>
          <w:sz w:val="20"/>
          <w:szCs w:val="20"/>
        </w:rPr>
      </w:pPr>
    </w:p>
    <w:p w14:paraId="573B99A0" w14:textId="67CC29F8" w:rsidR="00E72F12" w:rsidRPr="0008608B" w:rsidRDefault="001313C9">
      <w:pPr>
        <w:spacing w:after="0" w:line="240" w:lineRule="auto"/>
        <w:jc w:val="both"/>
        <w:rPr>
          <w:rFonts w:cs="Arial"/>
          <w:sz w:val="20"/>
          <w:szCs w:val="20"/>
        </w:rPr>
      </w:pPr>
      <w:r w:rsidRPr="0008608B">
        <w:rPr>
          <w:rFonts w:cs="Arial"/>
          <w:spacing w:val="-6"/>
          <w:sz w:val="20"/>
          <w:szCs w:val="20"/>
        </w:rPr>
        <w:t>The interim consolidated and separated financial information has been prepared in accordance with Thai Accounting</w:t>
      </w:r>
      <w:r w:rsidRPr="0008608B">
        <w:rPr>
          <w:rFonts w:cs="Arial"/>
          <w:sz w:val="20"/>
          <w:szCs w:val="20"/>
        </w:rPr>
        <w:t xml:space="preserve"> Standard (TAS) no. </w:t>
      </w:r>
      <w:r w:rsidR="003B07ED" w:rsidRPr="0008608B">
        <w:rPr>
          <w:rFonts w:cs="Arial"/>
          <w:sz w:val="20"/>
          <w:szCs w:val="20"/>
          <w:lang w:val="en-GB"/>
        </w:rPr>
        <w:t>34</w:t>
      </w:r>
      <w:r w:rsidRPr="0008608B">
        <w:rPr>
          <w:rFonts w:cs="Arial"/>
          <w:sz w:val="20"/>
          <w:szCs w:val="20"/>
        </w:rPr>
        <w:t>, Interim Financial Reporting and other financial reporting requirements issued under the Securities and Exchange Act.</w:t>
      </w:r>
    </w:p>
    <w:p w14:paraId="248173AE" w14:textId="77777777" w:rsidR="00E72F12" w:rsidRPr="0008608B" w:rsidRDefault="00E72F12">
      <w:pPr>
        <w:spacing w:after="0" w:line="240" w:lineRule="auto"/>
        <w:jc w:val="both"/>
        <w:rPr>
          <w:rFonts w:cs="Arial"/>
          <w:sz w:val="20"/>
          <w:szCs w:val="20"/>
        </w:rPr>
      </w:pPr>
    </w:p>
    <w:p w14:paraId="153FAAE9" w14:textId="3D867AA5" w:rsidR="00E72F12" w:rsidRPr="0008608B" w:rsidRDefault="001313C9">
      <w:pPr>
        <w:spacing w:after="0" w:line="240" w:lineRule="auto"/>
        <w:jc w:val="both"/>
        <w:rPr>
          <w:rFonts w:cs="Arial"/>
          <w:sz w:val="20"/>
          <w:szCs w:val="20"/>
        </w:rPr>
      </w:pPr>
      <w:r w:rsidRPr="0008608B">
        <w:rPr>
          <w:rFonts w:cs="Arial"/>
          <w:sz w:val="20"/>
          <w:szCs w:val="20"/>
        </w:rPr>
        <w:t xml:space="preserve">The interim financial information should be read in conjunction with the annual financial statements for the year ended </w:t>
      </w:r>
      <w:r w:rsidR="003B07ED" w:rsidRPr="0008608B">
        <w:rPr>
          <w:rFonts w:cs="Arial"/>
          <w:sz w:val="20"/>
          <w:szCs w:val="20"/>
          <w:lang w:val="en-GB"/>
        </w:rPr>
        <w:t>31</w:t>
      </w:r>
      <w:r w:rsidR="001834E9" w:rsidRPr="0008608B">
        <w:rPr>
          <w:rFonts w:cs="Arial"/>
          <w:sz w:val="20"/>
          <w:szCs w:val="20"/>
          <w:lang w:val="en-GB"/>
        </w:rPr>
        <w:t xml:space="preserve"> December</w:t>
      </w:r>
      <w:r w:rsidRPr="0008608B">
        <w:rPr>
          <w:rFonts w:cs="Arial"/>
          <w:sz w:val="20"/>
          <w:szCs w:val="20"/>
        </w:rPr>
        <w:t xml:space="preserve"> </w:t>
      </w:r>
      <w:r w:rsidR="003B07ED" w:rsidRPr="0008608B">
        <w:rPr>
          <w:rFonts w:cs="Arial"/>
          <w:sz w:val="20"/>
          <w:szCs w:val="20"/>
          <w:lang w:val="en-GB"/>
        </w:rPr>
        <w:t>2024</w:t>
      </w:r>
      <w:r w:rsidRPr="0008608B">
        <w:rPr>
          <w:rFonts w:cs="Arial"/>
          <w:sz w:val="20"/>
          <w:szCs w:val="20"/>
        </w:rPr>
        <w:t>.</w:t>
      </w:r>
    </w:p>
    <w:p w14:paraId="468C782C" w14:textId="77777777" w:rsidR="00E72F12" w:rsidRPr="0008608B" w:rsidRDefault="00E72F12">
      <w:pPr>
        <w:spacing w:after="0" w:line="240" w:lineRule="auto"/>
        <w:jc w:val="both"/>
        <w:rPr>
          <w:rFonts w:cs="Arial"/>
          <w:sz w:val="20"/>
          <w:szCs w:val="20"/>
        </w:rPr>
      </w:pPr>
    </w:p>
    <w:p w14:paraId="15EB0D6C" w14:textId="77777777" w:rsidR="00E72F12" w:rsidRPr="0008608B" w:rsidRDefault="001313C9">
      <w:pPr>
        <w:spacing w:after="0" w:line="240" w:lineRule="auto"/>
        <w:jc w:val="both"/>
        <w:rPr>
          <w:rFonts w:cs="Arial"/>
          <w:sz w:val="20"/>
          <w:szCs w:val="20"/>
        </w:rPr>
      </w:pPr>
      <w:r w:rsidRPr="0008608B">
        <w:rPr>
          <w:rFonts w:cs="Arial"/>
          <w:spacing w:val="-4"/>
          <w:sz w:val="20"/>
          <w:szCs w:val="20"/>
        </w:rPr>
        <w:t xml:space="preserve">An English version of </w:t>
      </w:r>
      <w:proofErr w:type="gramStart"/>
      <w:r w:rsidRPr="0008608B">
        <w:rPr>
          <w:rFonts w:cs="Arial"/>
          <w:spacing w:val="-4"/>
          <w:sz w:val="20"/>
          <w:szCs w:val="20"/>
        </w:rPr>
        <w:t>these interim financial information</w:t>
      </w:r>
      <w:proofErr w:type="gramEnd"/>
      <w:r w:rsidRPr="0008608B">
        <w:rPr>
          <w:rFonts w:cs="Arial"/>
          <w:spacing w:val="-4"/>
          <w:sz w:val="20"/>
          <w:szCs w:val="20"/>
        </w:rPr>
        <w:t xml:space="preserve"> has been prepared from the interim financial information</w:t>
      </w:r>
      <w:r w:rsidRPr="0008608B">
        <w:rPr>
          <w:rFonts w:cs="Arial"/>
          <w:sz w:val="20"/>
          <w:szCs w:val="20"/>
        </w:rPr>
        <w:t xml:space="preserve"> </w:t>
      </w:r>
      <w:r w:rsidRPr="0008608B">
        <w:rPr>
          <w:rFonts w:cs="Arial"/>
          <w:spacing w:val="-4"/>
          <w:sz w:val="20"/>
          <w:szCs w:val="20"/>
        </w:rPr>
        <w:t>that is in the Thai language. In the event of a conflict or a difference in interpretation between the two languages</w:t>
      </w:r>
      <w:r w:rsidRPr="0008608B">
        <w:rPr>
          <w:rFonts w:cs="Arial"/>
          <w:sz w:val="20"/>
          <w:szCs w:val="20"/>
        </w:rPr>
        <w:t>, the Thai language interim financial information shall prevail.</w:t>
      </w:r>
    </w:p>
    <w:p w14:paraId="7DBE9965" w14:textId="77777777" w:rsidR="00235CA3" w:rsidRPr="0008608B" w:rsidRDefault="00235CA3">
      <w:pPr>
        <w:spacing w:after="0" w:line="240" w:lineRule="auto"/>
        <w:jc w:val="both"/>
        <w:rPr>
          <w:rFonts w:cs="Arial"/>
          <w:sz w:val="20"/>
          <w:szCs w:val="20"/>
        </w:rPr>
      </w:pPr>
    </w:p>
    <w:p w14:paraId="756EAF1D" w14:textId="5FF33AE3" w:rsidR="00E72F12" w:rsidRPr="0008608B" w:rsidRDefault="00235CA3">
      <w:pPr>
        <w:spacing w:after="0" w:line="240" w:lineRule="auto"/>
        <w:jc w:val="both"/>
        <w:rPr>
          <w:rFonts w:cs="Arial"/>
          <w:spacing w:val="-4"/>
          <w:sz w:val="20"/>
          <w:szCs w:val="20"/>
        </w:rPr>
      </w:pPr>
      <w:r w:rsidRPr="0008608B">
        <w:rPr>
          <w:rFonts w:cs="Arial"/>
          <w:sz w:val="20"/>
          <w:szCs w:val="20"/>
        </w:rPr>
        <w:t xml:space="preserve">Certain </w:t>
      </w:r>
      <w:r w:rsidR="005B3881" w:rsidRPr="0008608B">
        <w:rPr>
          <w:rFonts w:cs="Arial"/>
          <w:sz w:val="20"/>
          <w:szCs w:val="20"/>
        </w:rPr>
        <w:t xml:space="preserve">comparative </w:t>
      </w:r>
      <w:r w:rsidRPr="0008608B">
        <w:rPr>
          <w:rFonts w:cs="Arial"/>
          <w:sz w:val="20"/>
          <w:szCs w:val="20"/>
        </w:rPr>
        <w:t>figures in the statement</w:t>
      </w:r>
      <w:r w:rsidR="005B3881" w:rsidRPr="0008608B">
        <w:rPr>
          <w:rFonts w:cs="Arial"/>
          <w:sz w:val="20"/>
          <w:szCs w:val="20"/>
        </w:rPr>
        <w:t>s</w:t>
      </w:r>
      <w:r w:rsidRPr="0008608B">
        <w:rPr>
          <w:rFonts w:cs="Arial"/>
          <w:sz w:val="20"/>
          <w:szCs w:val="20"/>
        </w:rPr>
        <w:t xml:space="preserve"> of comprehensive income for the three-month and </w:t>
      </w:r>
      <w:r w:rsidR="008B21CA" w:rsidRPr="0008608B">
        <w:rPr>
          <w:rFonts w:cs="Arial"/>
          <w:sz w:val="20"/>
          <w:szCs w:val="20"/>
          <w:lang w:val="en-GB"/>
        </w:rPr>
        <w:t>nine-month</w:t>
      </w:r>
      <w:r w:rsidRPr="0008608B">
        <w:rPr>
          <w:rFonts w:cs="Arial"/>
          <w:sz w:val="20"/>
          <w:szCs w:val="20"/>
        </w:rPr>
        <w:t xml:space="preserve"> </w:t>
      </w:r>
      <w:r w:rsidRPr="0008608B">
        <w:rPr>
          <w:rFonts w:cs="Arial"/>
          <w:spacing w:val="-4"/>
          <w:sz w:val="20"/>
          <w:szCs w:val="20"/>
        </w:rPr>
        <w:t>period</w:t>
      </w:r>
      <w:r w:rsidR="005B3881" w:rsidRPr="0008608B">
        <w:rPr>
          <w:rFonts w:cs="Arial"/>
          <w:spacing w:val="-4"/>
          <w:sz w:val="20"/>
          <w:szCs w:val="20"/>
        </w:rPr>
        <w:t>s</w:t>
      </w:r>
      <w:r w:rsidRPr="0008608B">
        <w:rPr>
          <w:rFonts w:cs="Arial"/>
          <w:spacing w:val="-4"/>
          <w:sz w:val="20"/>
          <w:szCs w:val="20"/>
        </w:rPr>
        <w:t xml:space="preserve"> </w:t>
      </w:r>
      <w:proofErr w:type="gramStart"/>
      <w:r w:rsidRPr="0008608B">
        <w:rPr>
          <w:rFonts w:cs="Arial"/>
          <w:spacing w:val="-4"/>
          <w:sz w:val="20"/>
          <w:szCs w:val="20"/>
        </w:rPr>
        <w:t>ended</w:t>
      </w:r>
      <w:proofErr w:type="gramEnd"/>
      <w:r w:rsidRPr="0008608B">
        <w:rPr>
          <w:rFonts w:cs="Arial"/>
          <w:spacing w:val="-4"/>
          <w:sz w:val="20"/>
          <w:szCs w:val="20"/>
        </w:rPr>
        <w:t xml:space="preserve"> </w:t>
      </w:r>
      <w:r w:rsidR="00A84C15" w:rsidRPr="0008608B">
        <w:rPr>
          <w:rFonts w:cs="Arial"/>
          <w:spacing w:val="-4"/>
          <w:sz w:val="20"/>
          <w:szCs w:val="20"/>
          <w:lang w:val="en-GB"/>
        </w:rPr>
        <w:t>30 September</w:t>
      </w:r>
      <w:r w:rsidRPr="0008608B">
        <w:rPr>
          <w:rFonts w:cs="Arial"/>
          <w:spacing w:val="-4"/>
          <w:sz w:val="20"/>
          <w:szCs w:val="20"/>
        </w:rPr>
        <w:t xml:space="preserve"> </w:t>
      </w:r>
      <w:r w:rsidR="003B07ED" w:rsidRPr="0008608B">
        <w:rPr>
          <w:rFonts w:cs="Arial"/>
          <w:spacing w:val="-4"/>
          <w:sz w:val="20"/>
          <w:szCs w:val="20"/>
          <w:lang w:val="en-GB"/>
        </w:rPr>
        <w:t>2024</w:t>
      </w:r>
      <w:r w:rsidRPr="0008608B">
        <w:rPr>
          <w:rFonts w:cs="Arial"/>
          <w:spacing w:val="-4"/>
          <w:sz w:val="20"/>
          <w:szCs w:val="20"/>
        </w:rPr>
        <w:t xml:space="preserve"> have been reclassified to conform to the presentation of the current period</w:t>
      </w:r>
      <w:r w:rsidR="005B3881" w:rsidRPr="0008608B">
        <w:rPr>
          <w:rFonts w:cs="Arial"/>
          <w:spacing w:val="-4"/>
          <w:sz w:val="20"/>
          <w:szCs w:val="20"/>
        </w:rPr>
        <w:t>s</w:t>
      </w:r>
      <w:r w:rsidRPr="0008608B">
        <w:rPr>
          <w:rFonts w:cs="Arial"/>
          <w:spacing w:val="-4"/>
          <w:sz w:val="20"/>
          <w:szCs w:val="20"/>
        </w:rPr>
        <w:t xml:space="preserve">. This reclassification was </w:t>
      </w:r>
      <w:r w:rsidR="0088125D" w:rsidRPr="0008608B">
        <w:rPr>
          <w:rFonts w:cs="Arial"/>
          <w:spacing w:val="-4"/>
          <w:sz w:val="20"/>
          <w:szCs w:val="25"/>
          <w:lang w:bidi="th-TH"/>
        </w:rPr>
        <w:t xml:space="preserve">conducted to </w:t>
      </w:r>
      <w:r w:rsidRPr="0008608B">
        <w:rPr>
          <w:rFonts w:cs="Arial"/>
          <w:spacing w:val="-4"/>
          <w:sz w:val="20"/>
          <w:szCs w:val="20"/>
        </w:rPr>
        <w:t>reflect the nature of the business and its transactions by separately presenting other gain</w:t>
      </w:r>
      <w:r w:rsidR="005B3881" w:rsidRPr="0008608B">
        <w:rPr>
          <w:rFonts w:cs="Arial"/>
          <w:spacing w:val="-4"/>
          <w:sz w:val="20"/>
          <w:szCs w:val="20"/>
        </w:rPr>
        <w:t>s</w:t>
      </w:r>
      <w:r w:rsidRPr="0008608B">
        <w:rPr>
          <w:rFonts w:cs="Arial"/>
          <w:spacing w:val="-4"/>
          <w:sz w:val="20"/>
          <w:szCs w:val="20"/>
        </w:rPr>
        <w:t xml:space="preserve"> (loss</w:t>
      </w:r>
      <w:r w:rsidR="005B3881" w:rsidRPr="0008608B">
        <w:rPr>
          <w:rFonts w:cs="Arial"/>
          <w:spacing w:val="-4"/>
          <w:sz w:val="20"/>
          <w:szCs w:val="20"/>
        </w:rPr>
        <w:t>es</w:t>
      </w:r>
      <w:r w:rsidRPr="0008608B">
        <w:rPr>
          <w:rFonts w:cs="Arial"/>
          <w:spacing w:val="-4"/>
          <w:sz w:val="20"/>
          <w:szCs w:val="20"/>
        </w:rPr>
        <w:t>)</w:t>
      </w:r>
      <w:r w:rsidR="005B3881" w:rsidRPr="0008608B">
        <w:rPr>
          <w:rFonts w:cs="Arial"/>
          <w:spacing w:val="-4"/>
          <w:sz w:val="20"/>
          <w:szCs w:val="20"/>
        </w:rPr>
        <w:t>, net,</w:t>
      </w:r>
      <w:r w:rsidRPr="0008608B">
        <w:rPr>
          <w:rFonts w:cs="Arial"/>
          <w:spacing w:val="-4"/>
          <w:sz w:val="20"/>
          <w:szCs w:val="20"/>
        </w:rPr>
        <w:t xml:space="preserve"> of Baht </w:t>
      </w:r>
      <w:r w:rsidR="00234E7E" w:rsidRPr="0008608B">
        <w:rPr>
          <w:rFonts w:cs="Arial"/>
          <w:spacing w:val="-4"/>
          <w:sz w:val="20"/>
          <w:szCs w:val="25"/>
          <w:lang w:bidi="th-TH"/>
        </w:rPr>
        <w:t>(</w:t>
      </w:r>
      <w:r w:rsidR="00106235" w:rsidRPr="0008608B">
        <w:rPr>
          <w:rFonts w:cs="Arial"/>
          <w:spacing w:val="-4"/>
          <w:sz w:val="20"/>
          <w:szCs w:val="20"/>
          <w:lang w:val="en-GB"/>
        </w:rPr>
        <w:t>504.42</w:t>
      </w:r>
      <w:r w:rsidR="00234E7E" w:rsidRPr="0008608B">
        <w:rPr>
          <w:rFonts w:cs="Arial"/>
          <w:spacing w:val="-4"/>
          <w:sz w:val="20"/>
          <w:szCs w:val="20"/>
          <w:lang w:val="en-GB"/>
        </w:rPr>
        <w:t>)</w:t>
      </w:r>
      <w:r w:rsidRPr="0008608B">
        <w:rPr>
          <w:rFonts w:cs="Arial"/>
          <w:spacing w:val="-4"/>
          <w:sz w:val="20"/>
          <w:szCs w:val="20"/>
        </w:rPr>
        <w:t xml:space="preserve"> million and Baht </w:t>
      </w:r>
      <w:r w:rsidR="00234E7E" w:rsidRPr="0008608B">
        <w:rPr>
          <w:rFonts w:cs="Arial"/>
          <w:spacing w:val="-4"/>
          <w:sz w:val="20"/>
          <w:szCs w:val="20"/>
        </w:rPr>
        <w:t>(</w:t>
      </w:r>
      <w:r w:rsidR="00106235" w:rsidRPr="0008608B">
        <w:rPr>
          <w:rFonts w:cs="Arial"/>
          <w:spacing w:val="-4"/>
          <w:sz w:val="20"/>
          <w:szCs w:val="20"/>
        </w:rPr>
        <w:t>0.02</w:t>
      </w:r>
      <w:r w:rsidR="00234E7E" w:rsidRPr="0008608B">
        <w:rPr>
          <w:rFonts w:cs="Arial"/>
          <w:spacing w:val="-4"/>
          <w:sz w:val="20"/>
          <w:szCs w:val="20"/>
        </w:rPr>
        <w:t>)</w:t>
      </w:r>
      <w:r w:rsidRPr="0008608B">
        <w:rPr>
          <w:rFonts w:cs="Arial"/>
          <w:spacing w:val="-4"/>
          <w:sz w:val="20"/>
          <w:szCs w:val="20"/>
        </w:rPr>
        <w:t xml:space="preserve"> million in</w:t>
      </w:r>
      <w:r w:rsidR="005B3881" w:rsidRPr="0008608B">
        <w:rPr>
          <w:rFonts w:cs="Arial"/>
          <w:spacing w:val="-4"/>
          <w:sz w:val="20"/>
          <w:szCs w:val="20"/>
        </w:rPr>
        <w:t xml:space="preserve"> the</w:t>
      </w:r>
      <w:r w:rsidRPr="0008608B">
        <w:rPr>
          <w:rFonts w:cs="Arial"/>
          <w:spacing w:val="-4"/>
          <w:sz w:val="20"/>
          <w:szCs w:val="20"/>
        </w:rPr>
        <w:t xml:space="preserve"> consolidated and separate statements of comprehensive income for the three-month period ended </w:t>
      </w:r>
      <w:r w:rsidR="00A84C15" w:rsidRPr="0008608B">
        <w:rPr>
          <w:rFonts w:cs="Arial"/>
          <w:spacing w:val="-4"/>
          <w:sz w:val="20"/>
          <w:szCs w:val="20"/>
          <w:lang w:val="en-GB"/>
        </w:rPr>
        <w:t>30 September</w:t>
      </w:r>
      <w:r w:rsidRPr="0008608B">
        <w:rPr>
          <w:rFonts w:cs="Arial"/>
          <w:spacing w:val="-4"/>
          <w:sz w:val="20"/>
          <w:szCs w:val="20"/>
        </w:rPr>
        <w:t xml:space="preserve"> </w:t>
      </w:r>
      <w:r w:rsidR="003B07ED" w:rsidRPr="0008608B">
        <w:rPr>
          <w:rFonts w:cs="Arial"/>
          <w:spacing w:val="-4"/>
          <w:sz w:val="20"/>
          <w:szCs w:val="20"/>
          <w:lang w:val="en-GB"/>
        </w:rPr>
        <w:t>2024</w:t>
      </w:r>
      <w:r w:rsidR="005B3881" w:rsidRPr="0008608B">
        <w:rPr>
          <w:rFonts w:cs="Arial"/>
          <w:spacing w:val="-4"/>
          <w:sz w:val="20"/>
          <w:szCs w:val="20"/>
        </w:rPr>
        <w:t>, respectively,</w:t>
      </w:r>
      <w:r w:rsidRPr="0008608B">
        <w:rPr>
          <w:rFonts w:cs="Arial"/>
          <w:spacing w:val="-4"/>
          <w:sz w:val="20"/>
          <w:szCs w:val="20"/>
        </w:rPr>
        <w:t xml:space="preserve"> and Baht </w:t>
      </w:r>
      <w:r w:rsidR="00234E7E" w:rsidRPr="0008608B">
        <w:rPr>
          <w:rFonts w:cs="Arial"/>
          <w:spacing w:val="-4"/>
          <w:sz w:val="20"/>
          <w:szCs w:val="20"/>
        </w:rPr>
        <w:t>(</w:t>
      </w:r>
      <w:r w:rsidR="00106235" w:rsidRPr="0008608B">
        <w:rPr>
          <w:rFonts w:cs="Arial"/>
          <w:spacing w:val="-4"/>
          <w:sz w:val="20"/>
          <w:szCs w:val="20"/>
        </w:rPr>
        <w:t>179.41</w:t>
      </w:r>
      <w:r w:rsidR="00234E7E" w:rsidRPr="0008608B">
        <w:rPr>
          <w:rFonts w:cs="Arial"/>
          <w:spacing w:val="-4"/>
          <w:sz w:val="20"/>
          <w:szCs w:val="20"/>
        </w:rPr>
        <w:t>)</w:t>
      </w:r>
      <w:r w:rsidRPr="0008608B">
        <w:rPr>
          <w:rFonts w:cs="Arial"/>
          <w:spacing w:val="-4"/>
          <w:sz w:val="20"/>
          <w:szCs w:val="20"/>
        </w:rPr>
        <w:t xml:space="preserve"> million and Baht </w:t>
      </w:r>
      <w:r w:rsidR="00234E7E" w:rsidRPr="0008608B">
        <w:rPr>
          <w:rFonts w:cs="Arial"/>
          <w:spacing w:val="-4"/>
          <w:sz w:val="20"/>
          <w:szCs w:val="20"/>
        </w:rPr>
        <w:t>(</w:t>
      </w:r>
      <w:r w:rsidR="00106235" w:rsidRPr="0008608B">
        <w:rPr>
          <w:rFonts w:cs="Arial"/>
          <w:spacing w:val="-4"/>
          <w:sz w:val="20"/>
          <w:szCs w:val="20"/>
        </w:rPr>
        <w:t>0.0</w:t>
      </w:r>
      <w:r w:rsidR="00AD3307" w:rsidRPr="0008608B">
        <w:rPr>
          <w:rFonts w:cs="Arial"/>
          <w:spacing w:val="-4"/>
          <w:sz w:val="20"/>
          <w:szCs w:val="20"/>
        </w:rPr>
        <w:t>3</w:t>
      </w:r>
      <w:r w:rsidR="00EE2BD6" w:rsidRPr="0008608B">
        <w:rPr>
          <w:rFonts w:cs="Arial"/>
          <w:spacing w:val="-4"/>
          <w:sz w:val="20"/>
          <w:szCs w:val="20"/>
        </w:rPr>
        <w:t>)</w:t>
      </w:r>
      <w:r w:rsidRPr="0008608B">
        <w:rPr>
          <w:rFonts w:cs="Arial"/>
          <w:spacing w:val="-4"/>
          <w:sz w:val="20"/>
          <w:szCs w:val="20"/>
        </w:rPr>
        <w:t xml:space="preserve"> million in</w:t>
      </w:r>
      <w:r w:rsidR="005B3881" w:rsidRPr="0008608B">
        <w:rPr>
          <w:rFonts w:cs="Arial"/>
          <w:spacing w:val="-4"/>
          <w:sz w:val="20"/>
          <w:szCs w:val="20"/>
        </w:rPr>
        <w:t xml:space="preserve"> the</w:t>
      </w:r>
      <w:r w:rsidRPr="0008608B">
        <w:rPr>
          <w:rFonts w:cs="Arial"/>
          <w:spacing w:val="-4"/>
          <w:sz w:val="20"/>
          <w:szCs w:val="20"/>
        </w:rPr>
        <w:t xml:space="preserve"> consolidated and separate statements of comprehensive income for the </w:t>
      </w:r>
      <w:r w:rsidR="008B21CA" w:rsidRPr="0008608B">
        <w:rPr>
          <w:rFonts w:cs="Arial"/>
          <w:spacing w:val="-4"/>
          <w:sz w:val="20"/>
          <w:szCs w:val="20"/>
          <w:lang w:val="en-GB"/>
        </w:rPr>
        <w:t>nine-month</w:t>
      </w:r>
      <w:r w:rsidRPr="0008608B">
        <w:rPr>
          <w:rFonts w:cs="Arial"/>
          <w:spacing w:val="-4"/>
          <w:sz w:val="20"/>
          <w:szCs w:val="20"/>
        </w:rPr>
        <w:t xml:space="preserve"> period ended </w:t>
      </w:r>
      <w:r w:rsidR="00A84C15" w:rsidRPr="0008608B">
        <w:rPr>
          <w:rFonts w:cs="Arial"/>
          <w:spacing w:val="-4"/>
          <w:sz w:val="20"/>
          <w:szCs w:val="20"/>
          <w:lang w:val="en-GB"/>
        </w:rPr>
        <w:t>30 September</w:t>
      </w:r>
      <w:r w:rsidRPr="0008608B">
        <w:rPr>
          <w:rFonts w:cs="Arial"/>
          <w:spacing w:val="-4"/>
          <w:sz w:val="20"/>
          <w:szCs w:val="20"/>
        </w:rPr>
        <w:t xml:space="preserve"> </w:t>
      </w:r>
      <w:r w:rsidR="003B07ED" w:rsidRPr="0008608B">
        <w:rPr>
          <w:rFonts w:cs="Arial"/>
          <w:spacing w:val="-4"/>
          <w:sz w:val="20"/>
          <w:szCs w:val="20"/>
          <w:lang w:val="en-GB"/>
        </w:rPr>
        <w:t>2024</w:t>
      </w:r>
      <w:r w:rsidR="005B3881" w:rsidRPr="0008608B">
        <w:rPr>
          <w:rFonts w:cs="Arial"/>
          <w:spacing w:val="-4"/>
          <w:sz w:val="20"/>
          <w:szCs w:val="20"/>
        </w:rPr>
        <w:t>, respectively,</w:t>
      </w:r>
      <w:r w:rsidRPr="0008608B">
        <w:rPr>
          <w:rFonts w:cs="Arial"/>
          <w:spacing w:val="-4"/>
          <w:sz w:val="20"/>
          <w:szCs w:val="20"/>
        </w:rPr>
        <w:t xml:space="preserve"> which were previously included in other income</w:t>
      </w:r>
      <w:r w:rsidR="005B3881" w:rsidRPr="0008608B">
        <w:rPr>
          <w:rFonts w:cs="Arial"/>
          <w:spacing w:val="-4"/>
          <w:sz w:val="20"/>
          <w:szCs w:val="20"/>
        </w:rPr>
        <w:t>,</w:t>
      </w:r>
      <w:r w:rsidRPr="0008608B">
        <w:rPr>
          <w:rFonts w:cs="Arial"/>
          <w:spacing w:val="-4"/>
          <w:sz w:val="20"/>
          <w:szCs w:val="20"/>
        </w:rPr>
        <w:t xml:space="preserve"> in the consolidated and separate statements of comprehensive income. </w:t>
      </w:r>
    </w:p>
    <w:p w14:paraId="3240E54B" w14:textId="77777777" w:rsidR="00E72F12" w:rsidRPr="0008608B" w:rsidRDefault="00E72F12">
      <w:pPr>
        <w:spacing w:after="0" w:line="240" w:lineRule="auto"/>
        <w:jc w:val="both"/>
        <w:rPr>
          <w:rFonts w:cs="Arial"/>
          <w:spacing w:val="-4"/>
          <w:sz w:val="20"/>
          <w:szCs w:val="20"/>
        </w:rPr>
      </w:pPr>
    </w:p>
    <w:p w14:paraId="6BF4418F" w14:textId="77777777" w:rsidR="003B07ED" w:rsidRPr="0008608B" w:rsidRDefault="003B07ED">
      <w:pPr>
        <w:spacing w:after="0" w:line="240" w:lineRule="auto"/>
        <w:jc w:val="both"/>
        <w:rPr>
          <w:rFonts w:cs="Arial"/>
          <w:sz w:val="20"/>
          <w:szCs w:val="20"/>
        </w:rPr>
      </w:pPr>
    </w:p>
    <w:tbl>
      <w:tblPr>
        <w:tblStyle w:val="42"/>
        <w:tblW w:w="9461" w:type="dxa"/>
        <w:tblLayout w:type="fixed"/>
        <w:tblLook w:val="0400" w:firstRow="0" w:lastRow="0" w:firstColumn="0" w:lastColumn="0" w:noHBand="0" w:noVBand="1"/>
      </w:tblPr>
      <w:tblGrid>
        <w:gridCol w:w="9461"/>
      </w:tblGrid>
      <w:tr w:rsidR="00E72F12" w:rsidRPr="0008608B" w14:paraId="40367A8B" w14:textId="77777777" w:rsidTr="00850AB6">
        <w:trPr>
          <w:trHeight w:val="386"/>
        </w:trPr>
        <w:tc>
          <w:tcPr>
            <w:tcW w:w="9461" w:type="dxa"/>
            <w:vAlign w:val="center"/>
          </w:tcPr>
          <w:p w14:paraId="7EA94E87" w14:textId="5B1D4B7E" w:rsidR="00E72F12" w:rsidRPr="0008608B" w:rsidRDefault="003B07ED" w:rsidP="009F74B7">
            <w:pPr>
              <w:tabs>
                <w:tab w:val="left" w:pos="432"/>
              </w:tabs>
              <w:spacing w:after="0" w:line="240" w:lineRule="auto"/>
              <w:ind w:left="-113"/>
              <w:jc w:val="both"/>
              <w:rPr>
                <w:rFonts w:cs="Arial"/>
                <w:b/>
                <w:sz w:val="20"/>
                <w:szCs w:val="20"/>
              </w:rPr>
            </w:pPr>
            <w:r w:rsidRPr="0008608B">
              <w:rPr>
                <w:rFonts w:cs="Arial"/>
                <w:b/>
                <w:sz w:val="20"/>
                <w:szCs w:val="20"/>
                <w:lang w:val="en-GB"/>
              </w:rPr>
              <w:t>3</w:t>
            </w:r>
            <w:r w:rsidR="001313C9" w:rsidRPr="0008608B">
              <w:rPr>
                <w:rFonts w:cs="Arial"/>
                <w:b/>
                <w:sz w:val="20"/>
                <w:szCs w:val="20"/>
              </w:rPr>
              <w:tab/>
            </w:r>
            <w:bookmarkStart w:id="1" w:name="bookmark=id.30j0zll" w:colFirst="0" w:colLast="0"/>
            <w:bookmarkEnd w:id="1"/>
            <w:r w:rsidR="001313C9" w:rsidRPr="0008608B">
              <w:rPr>
                <w:rFonts w:cs="Arial"/>
                <w:b/>
                <w:sz w:val="20"/>
                <w:szCs w:val="20"/>
              </w:rPr>
              <w:t>Accounting policies</w:t>
            </w:r>
          </w:p>
        </w:tc>
      </w:tr>
    </w:tbl>
    <w:p w14:paraId="0507F6C0" w14:textId="77777777" w:rsidR="00E72F12" w:rsidRPr="0008608B" w:rsidRDefault="00E72F12">
      <w:pPr>
        <w:spacing w:after="0" w:line="240" w:lineRule="auto"/>
        <w:jc w:val="both"/>
        <w:rPr>
          <w:rFonts w:cs="Arial"/>
          <w:sz w:val="20"/>
          <w:szCs w:val="20"/>
        </w:rPr>
      </w:pPr>
    </w:p>
    <w:p w14:paraId="1D91C578" w14:textId="3D5AAC21" w:rsidR="00E72F12" w:rsidRPr="0008608B" w:rsidRDefault="001313C9">
      <w:pPr>
        <w:spacing w:after="0" w:line="240" w:lineRule="auto"/>
        <w:jc w:val="both"/>
        <w:rPr>
          <w:rFonts w:cs="Arial"/>
          <w:sz w:val="20"/>
          <w:szCs w:val="20"/>
        </w:rPr>
      </w:pPr>
      <w:r w:rsidRPr="0008608B">
        <w:rPr>
          <w:rFonts w:cs="Arial"/>
          <w:sz w:val="20"/>
          <w:szCs w:val="20"/>
        </w:rPr>
        <w:t xml:space="preserve">The accounting policies used in the preparation of the interim financial information are consistent with those used in the annual financial statements for the year ended </w:t>
      </w:r>
      <w:r w:rsidR="003B07ED" w:rsidRPr="0008608B">
        <w:rPr>
          <w:rFonts w:cs="Arial"/>
          <w:sz w:val="20"/>
          <w:szCs w:val="20"/>
          <w:lang w:val="en-GB"/>
        </w:rPr>
        <w:t>31</w:t>
      </w:r>
      <w:r w:rsidR="001834E9" w:rsidRPr="0008608B">
        <w:rPr>
          <w:rFonts w:cs="Arial"/>
          <w:sz w:val="20"/>
          <w:szCs w:val="20"/>
          <w:lang w:val="en-GB"/>
        </w:rPr>
        <w:t xml:space="preserve"> December</w:t>
      </w:r>
      <w:r w:rsidRPr="0008608B">
        <w:rPr>
          <w:rFonts w:cs="Arial"/>
          <w:sz w:val="20"/>
          <w:szCs w:val="20"/>
        </w:rPr>
        <w:t xml:space="preserve"> </w:t>
      </w:r>
      <w:r w:rsidR="003B07ED" w:rsidRPr="0008608B">
        <w:rPr>
          <w:rFonts w:cs="Arial"/>
          <w:sz w:val="20"/>
          <w:szCs w:val="20"/>
          <w:lang w:val="en-GB"/>
        </w:rPr>
        <w:t>2024</w:t>
      </w:r>
      <w:r w:rsidRPr="0008608B">
        <w:rPr>
          <w:rFonts w:cs="Arial"/>
          <w:sz w:val="20"/>
          <w:szCs w:val="20"/>
        </w:rPr>
        <w:t>.</w:t>
      </w:r>
    </w:p>
    <w:p w14:paraId="23A945A0" w14:textId="2FE0C26C" w:rsidR="00AA3675" w:rsidRPr="0008608B" w:rsidRDefault="00AA3675" w:rsidP="005B236A">
      <w:pPr>
        <w:spacing w:after="0" w:line="240" w:lineRule="auto"/>
        <w:jc w:val="both"/>
        <w:rPr>
          <w:rFonts w:cs="Arial"/>
          <w:sz w:val="20"/>
          <w:szCs w:val="20"/>
        </w:rPr>
      </w:pPr>
    </w:p>
    <w:p w14:paraId="599FE318" w14:textId="6E2EC603" w:rsidR="005660B9" w:rsidRPr="0008608B" w:rsidRDefault="00D335EE">
      <w:pPr>
        <w:spacing w:after="0" w:line="240" w:lineRule="auto"/>
        <w:jc w:val="both"/>
        <w:rPr>
          <w:rFonts w:cs="Arial"/>
          <w:sz w:val="20"/>
          <w:szCs w:val="20"/>
        </w:rPr>
      </w:pPr>
      <w:r w:rsidRPr="0008608B">
        <w:rPr>
          <w:rFonts w:cs="Arial"/>
          <w:sz w:val="20"/>
          <w:szCs w:val="20"/>
        </w:rPr>
        <w:t xml:space="preserve">Beginning on </w:t>
      </w:r>
      <w:r w:rsidR="003B07ED" w:rsidRPr="0008608B">
        <w:rPr>
          <w:rFonts w:cs="Arial"/>
          <w:sz w:val="20"/>
          <w:szCs w:val="20"/>
          <w:lang w:val="en-GB"/>
        </w:rPr>
        <w:t>1</w:t>
      </w:r>
      <w:r w:rsidRPr="0008608B">
        <w:rPr>
          <w:rFonts w:cs="Arial"/>
          <w:sz w:val="20"/>
          <w:szCs w:val="20"/>
        </w:rPr>
        <w:t xml:space="preserve"> January </w:t>
      </w:r>
      <w:r w:rsidR="003B07ED" w:rsidRPr="0008608B">
        <w:rPr>
          <w:rFonts w:cs="Arial"/>
          <w:sz w:val="20"/>
          <w:szCs w:val="20"/>
          <w:lang w:val="en-GB"/>
        </w:rPr>
        <w:t>2025</w:t>
      </w:r>
      <w:r w:rsidRPr="0008608B">
        <w:rPr>
          <w:rFonts w:cs="Arial"/>
          <w:sz w:val="20"/>
          <w:szCs w:val="20"/>
        </w:rPr>
        <w:t xml:space="preserve">, the Group has adopted the amended Thai Financial Reporting Standards that </w:t>
      </w:r>
      <w:r w:rsidRPr="0008608B">
        <w:rPr>
          <w:rFonts w:cs="Arial"/>
          <w:spacing w:val="-4"/>
          <w:sz w:val="20"/>
          <w:szCs w:val="20"/>
        </w:rPr>
        <w:t xml:space="preserve">are effective for the accounting periods beginning on or after </w:t>
      </w:r>
      <w:r w:rsidR="003B07ED" w:rsidRPr="0008608B">
        <w:rPr>
          <w:rFonts w:cs="Arial"/>
          <w:spacing w:val="-4"/>
          <w:sz w:val="20"/>
          <w:szCs w:val="20"/>
          <w:lang w:val="en-GB"/>
        </w:rPr>
        <w:t>1</w:t>
      </w:r>
      <w:r w:rsidRPr="0008608B">
        <w:rPr>
          <w:rFonts w:cs="Arial"/>
          <w:spacing w:val="-4"/>
          <w:sz w:val="20"/>
          <w:szCs w:val="20"/>
        </w:rPr>
        <w:t xml:space="preserve"> January </w:t>
      </w:r>
      <w:r w:rsidR="003B07ED" w:rsidRPr="0008608B">
        <w:rPr>
          <w:rFonts w:cs="Arial"/>
          <w:spacing w:val="-4"/>
          <w:sz w:val="20"/>
          <w:szCs w:val="20"/>
          <w:lang w:val="en-GB"/>
        </w:rPr>
        <w:t>2025</w:t>
      </w:r>
      <w:r w:rsidRPr="0008608B">
        <w:rPr>
          <w:rFonts w:cs="Arial"/>
          <w:spacing w:val="-4"/>
          <w:sz w:val="20"/>
          <w:szCs w:val="20"/>
        </w:rPr>
        <w:t>. The amended financial reporting</w:t>
      </w:r>
      <w:r w:rsidRPr="0008608B">
        <w:rPr>
          <w:rFonts w:cs="Arial"/>
          <w:sz w:val="20"/>
          <w:szCs w:val="20"/>
        </w:rPr>
        <w:t xml:space="preserve"> standards do not have material impact </w:t>
      </w:r>
      <w:proofErr w:type="gramStart"/>
      <w:r w:rsidRPr="0008608B">
        <w:rPr>
          <w:rFonts w:cs="Arial"/>
          <w:sz w:val="20"/>
          <w:szCs w:val="20"/>
        </w:rPr>
        <w:t>to</w:t>
      </w:r>
      <w:proofErr w:type="gramEnd"/>
      <w:r w:rsidRPr="0008608B">
        <w:rPr>
          <w:rFonts w:cs="Arial"/>
          <w:sz w:val="20"/>
          <w:szCs w:val="20"/>
        </w:rPr>
        <w:t xml:space="preserve"> the Group.</w:t>
      </w:r>
    </w:p>
    <w:p w14:paraId="746C09D2" w14:textId="77777777" w:rsidR="009F74B7" w:rsidRPr="0008608B" w:rsidRDefault="009F74B7">
      <w:pPr>
        <w:spacing w:after="0" w:line="240" w:lineRule="auto"/>
        <w:jc w:val="both"/>
        <w:rPr>
          <w:rFonts w:cs="Arial"/>
          <w:sz w:val="20"/>
          <w:szCs w:val="20"/>
        </w:rPr>
      </w:pPr>
    </w:p>
    <w:p w14:paraId="6F72F9A2" w14:textId="77777777" w:rsidR="00640B53" w:rsidRPr="0008608B" w:rsidRDefault="00640B53">
      <w:pPr>
        <w:spacing w:after="0" w:line="240" w:lineRule="auto"/>
        <w:jc w:val="both"/>
        <w:rPr>
          <w:rFonts w:cs="Arial"/>
          <w:sz w:val="20"/>
          <w:szCs w:val="20"/>
        </w:rPr>
      </w:pPr>
    </w:p>
    <w:tbl>
      <w:tblPr>
        <w:tblStyle w:val="41"/>
        <w:tblW w:w="9461" w:type="dxa"/>
        <w:tblLayout w:type="fixed"/>
        <w:tblLook w:val="0400" w:firstRow="0" w:lastRow="0" w:firstColumn="0" w:lastColumn="0" w:noHBand="0" w:noVBand="1"/>
      </w:tblPr>
      <w:tblGrid>
        <w:gridCol w:w="9461"/>
      </w:tblGrid>
      <w:tr w:rsidR="00E72F12" w:rsidRPr="0008608B" w14:paraId="428A152C" w14:textId="77777777" w:rsidTr="00850AB6">
        <w:trPr>
          <w:trHeight w:val="386"/>
        </w:trPr>
        <w:tc>
          <w:tcPr>
            <w:tcW w:w="9461" w:type="dxa"/>
            <w:vAlign w:val="center"/>
          </w:tcPr>
          <w:p w14:paraId="093E9FEE" w14:textId="064E5D8E" w:rsidR="00E72F12" w:rsidRPr="0008608B" w:rsidRDefault="003B07ED" w:rsidP="009F74B7">
            <w:pPr>
              <w:tabs>
                <w:tab w:val="left" w:pos="432"/>
              </w:tabs>
              <w:spacing w:after="0" w:line="240" w:lineRule="auto"/>
              <w:ind w:left="-104"/>
              <w:jc w:val="both"/>
              <w:rPr>
                <w:rFonts w:cs="Arial"/>
                <w:b/>
                <w:sz w:val="20"/>
                <w:szCs w:val="20"/>
              </w:rPr>
            </w:pPr>
            <w:bookmarkStart w:id="2" w:name="bookmark=id.1fob9te" w:colFirst="0" w:colLast="0"/>
            <w:bookmarkEnd w:id="2"/>
            <w:r w:rsidRPr="0008608B">
              <w:rPr>
                <w:rFonts w:cs="Arial"/>
                <w:b/>
                <w:sz w:val="20"/>
                <w:szCs w:val="20"/>
                <w:lang w:val="en-GB"/>
              </w:rPr>
              <w:t>4</w:t>
            </w:r>
            <w:r w:rsidR="001313C9" w:rsidRPr="0008608B">
              <w:rPr>
                <w:rFonts w:cs="Arial"/>
                <w:b/>
                <w:sz w:val="20"/>
                <w:szCs w:val="20"/>
              </w:rPr>
              <w:tab/>
              <w:t>Segment and revenue information</w:t>
            </w:r>
          </w:p>
        </w:tc>
      </w:tr>
    </w:tbl>
    <w:p w14:paraId="465B1D2A" w14:textId="77777777" w:rsidR="00E72F12" w:rsidRPr="0008608B" w:rsidRDefault="00E72F12">
      <w:pPr>
        <w:spacing w:after="0" w:line="240" w:lineRule="auto"/>
        <w:jc w:val="both"/>
        <w:rPr>
          <w:rFonts w:cs="Arial"/>
          <w:sz w:val="20"/>
          <w:szCs w:val="20"/>
        </w:rPr>
      </w:pPr>
    </w:p>
    <w:p w14:paraId="13232B31" w14:textId="085C0D85" w:rsidR="00463299" w:rsidRPr="0008608B" w:rsidRDefault="00463299" w:rsidP="00463299">
      <w:pPr>
        <w:spacing w:after="0" w:line="240" w:lineRule="auto"/>
        <w:jc w:val="both"/>
        <w:rPr>
          <w:rFonts w:cs="Arial"/>
          <w:sz w:val="20"/>
          <w:szCs w:val="20"/>
        </w:rPr>
      </w:pPr>
      <w:r w:rsidRPr="0008608B">
        <w:rPr>
          <w:rFonts w:cs="Arial"/>
          <w:spacing w:val="-4"/>
          <w:sz w:val="20"/>
          <w:szCs w:val="20"/>
        </w:rPr>
        <w:t>The Group’s strategic steering committee, consisting of Board of Directors, considers the Group’s performance</w:t>
      </w:r>
      <w:r w:rsidRPr="0008608B">
        <w:rPr>
          <w:rFonts w:cs="Arial"/>
          <w:sz w:val="20"/>
          <w:szCs w:val="20"/>
        </w:rPr>
        <w:t xml:space="preserve"> both from a product and geographic perspective and has identified </w:t>
      </w:r>
      <w:r w:rsidR="003B07ED" w:rsidRPr="0008608B">
        <w:rPr>
          <w:rFonts w:cs="Arial"/>
          <w:sz w:val="20"/>
          <w:szCs w:val="20"/>
          <w:lang w:val="en-GB"/>
        </w:rPr>
        <w:t>7</w:t>
      </w:r>
      <w:r w:rsidRPr="0008608B">
        <w:rPr>
          <w:rFonts w:cs="Arial"/>
          <w:sz w:val="20"/>
          <w:szCs w:val="20"/>
        </w:rPr>
        <w:t xml:space="preserve"> reportable segments.</w:t>
      </w:r>
    </w:p>
    <w:p w14:paraId="473CAE79" w14:textId="77777777" w:rsidR="00463299" w:rsidRPr="0008608B" w:rsidRDefault="00463299" w:rsidP="00463299">
      <w:pPr>
        <w:spacing w:after="0" w:line="240" w:lineRule="auto"/>
        <w:jc w:val="both"/>
        <w:rPr>
          <w:rFonts w:cs="Arial"/>
          <w:sz w:val="20"/>
          <w:szCs w:val="20"/>
        </w:rPr>
      </w:pPr>
    </w:p>
    <w:p w14:paraId="7DFE3038" w14:textId="77777777" w:rsidR="00463299" w:rsidRPr="0008608B" w:rsidRDefault="00463299" w:rsidP="00463299">
      <w:pPr>
        <w:spacing w:after="0" w:line="240" w:lineRule="auto"/>
        <w:jc w:val="both"/>
        <w:rPr>
          <w:rFonts w:cs="Arial"/>
          <w:sz w:val="20"/>
          <w:szCs w:val="20"/>
        </w:rPr>
      </w:pPr>
      <w:r w:rsidRPr="0008608B">
        <w:rPr>
          <w:rFonts w:cs="Arial"/>
          <w:sz w:val="20"/>
          <w:szCs w:val="20"/>
        </w:rPr>
        <w:t xml:space="preserve">The steering committee primarily uses a measure of segments’ revenue and gross margin to assess the performance of the operating segments. However, some assets and liabilities are not allocated to </w:t>
      </w:r>
      <w:proofErr w:type="gramStart"/>
      <w:r w:rsidRPr="0008608B">
        <w:rPr>
          <w:rFonts w:cs="Arial"/>
          <w:sz w:val="20"/>
          <w:szCs w:val="20"/>
        </w:rPr>
        <w:t>segment</w:t>
      </w:r>
      <w:proofErr w:type="gramEnd"/>
      <w:r w:rsidRPr="0008608B">
        <w:rPr>
          <w:rFonts w:cs="Arial"/>
          <w:sz w:val="20"/>
          <w:szCs w:val="20"/>
        </w:rPr>
        <w:t xml:space="preserve"> because they are centrally managed at the Group level.</w:t>
      </w:r>
    </w:p>
    <w:p w14:paraId="307AA87A" w14:textId="7387A4B5" w:rsidR="00E72F12" w:rsidRPr="0008608B" w:rsidRDefault="00E72F12">
      <w:pPr>
        <w:spacing w:after="0" w:line="240" w:lineRule="auto"/>
        <w:jc w:val="both"/>
        <w:rPr>
          <w:rFonts w:cs="Arial"/>
          <w:sz w:val="20"/>
          <w:szCs w:val="20"/>
        </w:rPr>
      </w:pPr>
    </w:p>
    <w:p w14:paraId="0BB5ADB5" w14:textId="555636CB" w:rsidR="00E72F12" w:rsidRPr="0008608B" w:rsidRDefault="009874F2">
      <w:pPr>
        <w:spacing w:after="0" w:line="240" w:lineRule="auto"/>
        <w:jc w:val="both"/>
        <w:rPr>
          <w:rFonts w:cs="Arial"/>
          <w:spacing w:val="-8"/>
          <w:sz w:val="20"/>
          <w:szCs w:val="25"/>
          <w:lang w:val="en-GB" w:bidi="th-TH"/>
        </w:rPr>
      </w:pPr>
      <w:r w:rsidRPr="0008608B">
        <w:rPr>
          <w:rFonts w:cs="Arial"/>
          <w:spacing w:val="-8"/>
          <w:sz w:val="20"/>
          <w:szCs w:val="20"/>
        </w:rPr>
        <w:t>During the nine-month period ended 30 September 2025, t</w:t>
      </w:r>
      <w:r w:rsidR="001313C9" w:rsidRPr="0008608B">
        <w:rPr>
          <w:rFonts w:cs="Arial"/>
          <w:spacing w:val="-8"/>
          <w:sz w:val="20"/>
          <w:szCs w:val="20"/>
        </w:rPr>
        <w:t xml:space="preserve">he </w:t>
      </w:r>
      <w:r w:rsidR="00BB1BD9" w:rsidRPr="0008608B">
        <w:rPr>
          <w:rFonts w:cs="Arial"/>
          <w:spacing w:val="-8"/>
          <w:sz w:val="20"/>
          <w:szCs w:val="20"/>
        </w:rPr>
        <w:t>Group</w:t>
      </w:r>
      <w:r w:rsidR="009358AD" w:rsidRPr="0008608B">
        <w:rPr>
          <w:rFonts w:cs="Arial"/>
          <w:spacing w:val="-8"/>
          <w:sz w:val="20"/>
          <w:szCs w:val="20"/>
        </w:rPr>
        <w:t>’s</w:t>
      </w:r>
      <w:r w:rsidR="00692309" w:rsidRPr="0008608B">
        <w:rPr>
          <w:rFonts w:cs="Arial"/>
          <w:spacing w:val="-8"/>
          <w:sz w:val="20"/>
          <w:szCs w:val="25"/>
          <w:cs/>
          <w:lang w:bidi="th-TH"/>
        </w:rPr>
        <w:t xml:space="preserve"> </w:t>
      </w:r>
      <w:r w:rsidR="00692309" w:rsidRPr="0008608B">
        <w:rPr>
          <w:rFonts w:cs="Arial"/>
          <w:spacing w:val="-8"/>
          <w:sz w:val="20"/>
          <w:szCs w:val="25"/>
          <w:lang w:val="en-GB" w:bidi="th-TH"/>
        </w:rPr>
        <w:t>ha</w:t>
      </w:r>
      <w:r w:rsidR="00F82A50" w:rsidRPr="0008608B">
        <w:rPr>
          <w:rFonts w:cs="Arial"/>
          <w:spacing w:val="-8"/>
          <w:sz w:val="20"/>
          <w:szCs w:val="25"/>
          <w:lang w:bidi="th-TH"/>
        </w:rPr>
        <w:t xml:space="preserve">s </w:t>
      </w:r>
      <w:r w:rsidR="00274CE4" w:rsidRPr="0008608B">
        <w:rPr>
          <w:rFonts w:cs="Arial"/>
          <w:spacing w:val="-8"/>
          <w:sz w:val="20"/>
          <w:szCs w:val="25"/>
          <w:lang w:bidi="th-TH"/>
        </w:rPr>
        <w:t>revenues</w:t>
      </w:r>
      <w:r w:rsidR="00F82A50" w:rsidRPr="0008608B">
        <w:rPr>
          <w:rFonts w:cs="Arial"/>
          <w:spacing w:val="-8"/>
          <w:sz w:val="20"/>
          <w:szCs w:val="25"/>
          <w:lang w:bidi="th-TH"/>
        </w:rPr>
        <w:t xml:space="preserve"> </w:t>
      </w:r>
      <w:r w:rsidR="001313C9" w:rsidRPr="0008608B">
        <w:rPr>
          <w:rFonts w:cs="Arial"/>
          <w:spacing w:val="-8"/>
          <w:sz w:val="20"/>
          <w:szCs w:val="20"/>
        </w:rPr>
        <w:t>from</w:t>
      </w:r>
      <w:r w:rsidR="00274CE4" w:rsidRPr="0008608B">
        <w:rPr>
          <w:rFonts w:cs="Arial"/>
          <w:spacing w:val="-8"/>
          <w:sz w:val="20"/>
          <w:szCs w:val="20"/>
        </w:rPr>
        <w:t xml:space="preserve"> </w:t>
      </w:r>
      <w:r w:rsidR="00106235" w:rsidRPr="0008608B">
        <w:rPr>
          <w:rFonts w:cs="Arial"/>
          <w:spacing w:val="-8"/>
          <w:sz w:val="20"/>
          <w:szCs w:val="25"/>
          <w:lang w:bidi="th-TH"/>
        </w:rPr>
        <w:t xml:space="preserve">1 </w:t>
      </w:r>
      <w:r w:rsidR="00274CE4" w:rsidRPr="0008608B">
        <w:rPr>
          <w:rFonts w:cs="Arial"/>
          <w:spacing w:val="-8"/>
          <w:sz w:val="20"/>
          <w:szCs w:val="20"/>
        </w:rPr>
        <w:t xml:space="preserve">customer from the </w:t>
      </w:r>
      <w:r w:rsidR="00AD30FE" w:rsidRPr="0008608B">
        <w:rPr>
          <w:rFonts w:cs="Arial"/>
          <w:spacing w:val="-8"/>
          <w:sz w:val="20"/>
          <w:szCs w:val="20"/>
        </w:rPr>
        <w:t xml:space="preserve">real estate </w:t>
      </w:r>
      <w:r w:rsidR="00274CE4" w:rsidRPr="0008608B">
        <w:rPr>
          <w:rFonts w:cs="Arial"/>
          <w:spacing w:val="-8"/>
          <w:sz w:val="20"/>
          <w:szCs w:val="20"/>
        </w:rPr>
        <w:t xml:space="preserve">business segment amounting to Baht </w:t>
      </w:r>
      <w:r w:rsidR="00106235" w:rsidRPr="0008608B">
        <w:rPr>
          <w:rFonts w:cs="Arial"/>
          <w:spacing w:val="-8"/>
          <w:sz w:val="20"/>
          <w:szCs w:val="20"/>
        </w:rPr>
        <w:t>2,837</w:t>
      </w:r>
      <w:r w:rsidR="00274CE4" w:rsidRPr="0008608B">
        <w:rPr>
          <w:rFonts w:cs="Arial"/>
          <w:spacing w:val="-8"/>
          <w:sz w:val="20"/>
          <w:szCs w:val="20"/>
        </w:rPr>
        <w:t xml:space="preserve"> million</w:t>
      </w:r>
      <w:r w:rsidR="00B35912" w:rsidRPr="0008608B">
        <w:rPr>
          <w:rFonts w:cs="Arial"/>
          <w:spacing w:val="-8"/>
          <w:sz w:val="20"/>
          <w:szCs w:val="20"/>
        </w:rPr>
        <w:t xml:space="preserve"> </w:t>
      </w:r>
      <w:r w:rsidR="00274CE4" w:rsidRPr="0008608B">
        <w:rPr>
          <w:rFonts w:cs="Arial"/>
          <w:spacing w:val="-6"/>
          <w:sz w:val="20"/>
          <w:szCs w:val="20"/>
          <w:lang w:val="en-GB"/>
        </w:rPr>
        <w:t xml:space="preserve">which represents </w:t>
      </w:r>
      <w:r w:rsidR="0042463D" w:rsidRPr="0008608B">
        <w:rPr>
          <w:rFonts w:cs="Arial"/>
          <w:spacing w:val="-6"/>
          <w:sz w:val="20"/>
          <w:szCs w:val="20"/>
        </w:rPr>
        <w:t xml:space="preserve">more than </w:t>
      </w:r>
      <w:r w:rsidR="003B07ED" w:rsidRPr="0008608B">
        <w:rPr>
          <w:rFonts w:cs="Arial"/>
          <w:spacing w:val="-6"/>
          <w:sz w:val="20"/>
          <w:szCs w:val="20"/>
          <w:lang w:val="en-GB"/>
        </w:rPr>
        <w:t>10</w:t>
      </w:r>
      <w:r w:rsidR="00E8727F" w:rsidRPr="0008608B">
        <w:rPr>
          <w:rFonts w:cs="Arial"/>
          <w:spacing w:val="-6"/>
          <w:sz w:val="20"/>
          <w:szCs w:val="20"/>
        </w:rPr>
        <w:t>% of the</w:t>
      </w:r>
      <w:r w:rsidR="00E8727F" w:rsidRPr="0008608B">
        <w:rPr>
          <w:rFonts w:cs="Arial"/>
          <w:spacing w:val="-8"/>
          <w:sz w:val="20"/>
          <w:szCs w:val="20"/>
        </w:rPr>
        <w:t xml:space="preserve"> Group’s</w:t>
      </w:r>
      <w:r w:rsidR="00B75EBD" w:rsidRPr="0008608B">
        <w:rPr>
          <w:rFonts w:cs="Arial"/>
          <w:spacing w:val="-8"/>
          <w:sz w:val="20"/>
          <w:szCs w:val="25"/>
          <w:cs/>
          <w:lang w:bidi="th-TH"/>
        </w:rPr>
        <w:t xml:space="preserve"> </w:t>
      </w:r>
      <w:r w:rsidR="00E8727F" w:rsidRPr="0008608B">
        <w:rPr>
          <w:rFonts w:cs="Arial"/>
          <w:spacing w:val="-8"/>
          <w:sz w:val="20"/>
          <w:szCs w:val="20"/>
        </w:rPr>
        <w:t>revenues</w:t>
      </w:r>
      <w:r w:rsidR="00220608" w:rsidRPr="0008608B">
        <w:rPr>
          <w:rFonts w:cs="Arial"/>
          <w:spacing w:val="-8"/>
          <w:sz w:val="20"/>
          <w:szCs w:val="20"/>
        </w:rPr>
        <w:t>.</w:t>
      </w:r>
      <w:r w:rsidR="00C6726E" w:rsidRPr="0008608B">
        <w:rPr>
          <w:rFonts w:cs="Arial"/>
          <w:spacing w:val="-8"/>
          <w:sz w:val="20"/>
          <w:szCs w:val="20"/>
        </w:rPr>
        <w:t xml:space="preserve"> (</w:t>
      </w:r>
      <w:proofErr w:type="gramStart"/>
      <w:r w:rsidR="00C6726E" w:rsidRPr="0008608B">
        <w:rPr>
          <w:rFonts w:cs="Arial"/>
          <w:spacing w:val="-8"/>
          <w:sz w:val="20"/>
          <w:szCs w:val="20"/>
        </w:rPr>
        <w:t>2024 :</w:t>
      </w:r>
      <w:proofErr w:type="gramEnd"/>
      <w:r w:rsidR="00C6726E" w:rsidRPr="0008608B">
        <w:rPr>
          <w:rFonts w:cs="Arial"/>
          <w:spacing w:val="-8"/>
          <w:sz w:val="20"/>
          <w:szCs w:val="20"/>
        </w:rPr>
        <w:t xml:space="preserve"> none)</w:t>
      </w:r>
      <w:r w:rsidR="00600BEF" w:rsidRPr="0008608B">
        <w:rPr>
          <w:rFonts w:cs="Arial"/>
          <w:spacing w:val="-8"/>
          <w:sz w:val="20"/>
          <w:szCs w:val="25"/>
          <w:lang w:val="en-GB" w:bidi="th-TH"/>
        </w:rPr>
        <w:t>.</w:t>
      </w:r>
    </w:p>
    <w:p w14:paraId="0CA843D9" w14:textId="0A420B69" w:rsidR="00360035" w:rsidRPr="0008608B" w:rsidRDefault="00360035" w:rsidP="001A56DF">
      <w:pPr>
        <w:tabs>
          <w:tab w:val="left" w:pos="8452"/>
        </w:tabs>
        <w:spacing w:after="0" w:line="240" w:lineRule="auto"/>
        <w:rPr>
          <w:rFonts w:cs="Arial"/>
          <w:sz w:val="20"/>
          <w:szCs w:val="20"/>
        </w:rPr>
      </w:pPr>
    </w:p>
    <w:p w14:paraId="53D5AB08" w14:textId="42845355" w:rsidR="00360035" w:rsidRPr="0008608B" w:rsidRDefault="00360035" w:rsidP="001A56DF">
      <w:pPr>
        <w:spacing w:after="0" w:line="240" w:lineRule="auto"/>
        <w:rPr>
          <w:rFonts w:cs="Arial"/>
          <w:sz w:val="20"/>
          <w:szCs w:val="20"/>
        </w:rPr>
        <w:sectPr w:rsidR="00360035" w:rsidRPr="0008608B" w:rsidSect="002B42F6">
          <w:headerReference w:type="even" r:id="rId9"/>
          <w:headerReference w:type="default" r:id="rId10"/>
          <w:footerReference w:type="even" r:id="rId11"/>
          <w:footerReference w:type="default" r:id="rId12"/>
          <w:headerReference w:type="first" r:id="rId13"/>
          <w:footerReference w:type="first" r:id="rId14"/>
          <w:pgSz w:w="11907" w:h="16840" w:code="9"/>
          <w:pgMar w:top="1440" w:right="720" w:bottom="720" w:left="1728" w:header="706" w:footer="706" w:gutter="0"/>
          <w:pgNumType w:start="14"/>
          <w:cols w:space="720"/>
        </w:sectPr>
      </w:pPr>
    </w:p>
    <w:p w14:paraId="470F272D" w14:textId="77777777" w:rsidR="00E72F12" w:rsidRPr="0008608B" w:rsidRDefault="00E72F12">
      <w:pPr>
        <w:spacing w:after="0" w:line="240" w:lineRule="auto"/>
        <w:ind w:left="1080" w:hanging="1080"/>
        <w:rPr>
          <w:rFonts w:cs="Arial"/>
          <w:sz w:val="20"/>
          <w:szCs w:val="20"/>
        </w:rPr>
      </w:pPr>
    </w:p>
    <w:p w14:paraId="2B5EB7F3" w14:textId="78B290E1" w:rsidR="00E72F12" w:rsidRPr="0008608B" w:rsidRDefault="001313C9">
      <w:pPr>
        <w:spacing w:after="0" w:line="240" w:lineRule="auto"/>
        <w:ind w:left="1080" w:hanging="1080"/>
        <w:rPr>
          <w:rFonts w:cs="Arial"/>
          <w:sz w:val="20"/>
          <w:szCs w:val="20"/>
        </w:rPr>
      </w:pPr>
      <w:r w:rsidRPr="0008608B">
        <w:rPr>
          <w:rFonts w:cs="Arial"/>
          <w:sz w:val="20"/>
          <w:szCs w:val="20"/>
        </w:rPr>
        <w:t xml:space="preserve">Income and </w:t>
      </w:r>
      <w:proofErr w:type="gramStart"/>
      <w:r w:rsidRPr="0008608B">
        <w:rPr>
          <w:rFonts w:cs="Arial"/>
          <w:sz w:val="20"/>
          <w:szCs w:val="20"/>
        </w:rPr>
        <w:t>profits information</w:t>
      </w:r>
      <w:proofErr w:type="gramEnd"/>
      <w:r w:rsidRPr="0008608B">
        <w:rPr>
          <w:rFonts w:cs="Arial"/>
          <w:sz w:val="20"/>
          <w:szCs w:val="20"/>
        </w:rPr>
        <w:t xml:space="preserve"> by business segment for the </w:t>
      </w:r>
      <w:r w:rsidR="008B21CA" w:rsidRPr="0008608B">
        <w:rPr>
          <w:rFonts w:cs="Arial"/>
          <w:sz w:val="20"/>
          <w:szCs w:val="20"/>
          <w:lang w:val="en-GB"/>
        </w:rPr>
        <w:t>nine-month</w:t>
      </w:r>
      <w:r w:rsidRPr="0008608B">
        <w:rPr>
          <w:rFonts w:cs="Arial"/>
          <w:sz w:val="20"/>
          <w:szCs w:val="20"/>
        </w:rPr>
        <w:t xml:space="preserve"> </w:t>
      </w:r>
      <w:proofErr w:type="gramStart"/>
      <w:r w:rsidRPr="0008608B">
        <w:rPr>
          <w:rFonts w:cs="Arial"/>
          <w:sz w:val="20"/>
          <w:szCs w:val="20"/>
        </w:rPr>
        <w:t>period</w:t>
      </w:r>
      <w:r w:rsidR="001E1F94" w:rsidRPr="0008608B">
        <w:rPr>
          <w:rFonts w:cs="Arial"/>
          <w:sz w:val="20"/>
          <w:szCs w:val="20"/>
        </w:rPr>
        <w:t>s</w:t>
      </w:r>
      <w:r w:rsidRPr="0008608B">
        <w:rPr>
          <w:rFonts w:cs="Arial"/>
          <w:sz w:val="20"/>
          <w:szCs w:val="20"/>
        </w:rPr>
        <w:t xml:space="preserve"> ended</w:t>
      </w:r>
      <w:proofErr w:type="gramEnd"/>
      <w:r w:rsidRPr="0008608B">
        <w:rPr>
          <w:rFonts w:cs="Arial"/>
          <w:sz w:val="20"/>
          <w:szCs w:val="20"/>
        </w:rPr>
        <w:t xml:space="preserve"> </w:t>
      </w:r>
      <w:r w:rsidR="00A84C15" w:rsidRPr="0008608B">
        <w:rPr>
          <w:rFonts w:cs="Arial"/>
          <w:sz w:val="20"/>
          <w:szCs w:val="20"/>
          <w:lang w:val="en-GB"/>
        </w:rPr>
        <w:t>30 September</w:t>
      </w:r>
      <w:r w:rsidRPr="0008608B">
        <w:rPr>
          <w:rFonts w:cs="Arial"/>
          <w:sz w:val="20"/>
          <w:szCs w:val="20"/>
        </w:rPr>
        <w:t xml:space="preserve"> are as follows:</w:t>
      </w:r>
    </w:p>
    <w:p w14:paraId="6BC3AD82" w14:textId="77777777" w:rsidR="00E72F12" w:rsidRPr="0008608B" w:rsidRDefault="00E72F12">
      <w:pPr>
        <w:spacing w:after="0" w:line="240" w:lineRule="auto"/>
        <w:ind w:left="1080" w:hanging="1080"/>
        <w:rPr>
          <w:rFonts w:cs="Arial"/>
          <w:sz w:val="20"/>
          <w:szCs w:val="20"/>
        </w:rPr>
      </w:pPr>
    </w:p>
    <w:tbl>
      <w:tblPr>
        <w:tblStyle w:val="40"/>
        <w:tblW w:w="15553" w:type="dxa"/>
        <w:tblLayout w:type="fixed"/>
        <w:tblLook w:val="0000" w:firstRow="0" w:lastRow="0" w:firstColumn="0" w:lastColumn="0" w:noHBand="0" w:noVBand="0"/>
      </w:tblPr>
      <w:tblGrid>
        <w:gridCol w:w="3816"/>
        <w:gridCol w:w="1521"/>
        <w:gridCol w:w="1439"/>
        <w:gridCol w:w="1439"/>
        <w:gridCol w:w="1442"/>
        <w:gridCol w:w="1439"/>
        <w:gridCol w:w="1439"/>
        <w:gridCol w:w="1442"/>
        <w:gridCol w:w="1576"/>
      </w:tblGrid>
      <w:tr w:rsidR="00EA75BD" w:rsidRPr="0008608B" w14:paraId="0724A17E" w14:textId="77777777" w:rsidTr="00AD64E3">
        <w:tc>
          <w:tcPr>
            <w:tcW w:w="3816" w:type="dxa"/>
            <w:vAlign w:val="bottom"/>
          </w:tcPr>
          <w:p w14:paraId="0D77527F" w14:textId="77777777" w:rsidR="00DE3037" w:rsidRPr="0008608B" w:rsidRDefault="00DE3037" w:rsidP="00804B0F">
            <w:pPr>
              <w:spacing w:after="0" w:line="240" w:lineRule="auto"/>
              <w:ind w:left="-101"/>
              <w:rPr>
                <w:rFonts w:cs="Arial"/>
                <w:sz w:val="20"/>
                <w:szCs w:val="20"/>
              </w:rPr>
            </w:pPr>
          </w:p>
        </w:tc>
        <w:tc>
          <w:tcPr>
            <w:tcW w:w="11737" w:type="dxa"/>
            <w:gridSpan w:val="8"/>
            <w:tcBorders>
              <w:bottom w:val="single" w:sz="4" w:space="0" w:color="auto"/>
            </w:tcBorders>
            <w:vAlign w:val="bottom"/>
          </w:tcPr>
          <w:p w14:paraId="35A49CEB" w14:textId="04F2AF3E" w:rsidR="00DE3037" w:rsidRPr="0008608B" w:rsidRDefault="003B07ED" w:rsidP="00804B0F">
            <w:pPr>
              <w:spacing w:after="0" w:line="240" w:lineRule="auto"/>
              <w:ind w:left="-29" w:right="-72"/>
              <w:jc w:val="center"/>
              <w:rPr>
                <w:rFonts w:cs="Arial"/>
                <w:b/>
                <w:sz w:val="20"/>
                <w:szCs w:val="20"/>
              </w:rPr>
            </w:pPr>
            <w:r w:rsidRPr="0008608B">
              <w:rPr>
                <w:rFonts w:cs="Arial"/>
                <w:b/>
                <w:sz w:val="20"/>
                <w:szCs w:val="20"/>
                <w:lang w:val="en-GB"/>
              </w:rPr>
              <w:t>2025</w:t>
            </w:r>
          </w:p>
        </w:tc>
      </w:tr>
      <w:tr w:rsidR="00EA75BD" w:rsidRPr="0008608B" w14:paraId="223A149E" w14:textId="77777777" w:rsidTr="00AD64E3">
        <w:tc>
          <w:tcPr>
            <w:tcW w:w="3816" w:type="dxa"/>
            <w:vAlign w:val="bottom"/>
          </w:tcPr>
          <w:p w14:paraId="23540224" w14:textId="77777777" w:rsidR="00DE3037" w:rsidRPr="0008608B" w:rsidRDefault="00DE3037" w:rsidP="00804B0F">
            <w:pPr>
              <w:spacing w:after="0" w:line="240" w:lineRule="auto"/>
              <w:ind w:left="-101"/>
              <w:rPr>
                <w:rFonts w:cs="Arial"/>
                <w:sz w:val="20"/>
                <w:szCs w:val="20"/>
              </w:rPr>
            </w:pPr>
          </w:p>
        </w:tc>
        <w:tc>
          <w:tcPr>
            <w:tcW w:w="5841" w:type="dxa"/>
            <w:gridSpan w:val="4"/>
            <w:tcBorders>
              <w:top w:val="single" w:sz="4" w:space="0" w:color="auto"/>
              <w:bottom w:val="single" w:sz="4" w:space="0" w:color="000000"/>
            </w:tcBorders>
            <w:vAlign w:val="bottom"/>
          </w:tcPr>
          <w:p w14:paraId="68E2EEBA" w14:textId="77777777" w:rsidR="00DE3037" w:rsidRPr="0008608B" w:rsidRDefault="00DE3037" w:rsidP="00804B0F">
            <w:pPr>
              <w:spacing w:after="0" w:line="240" w:lineRule="auto"/>
              <w:ind w:left="-29" w:right="-72"/>
              <w:jc w:val="center"/>
              <w:rPr>
                <w:rFonts w:cs="Arial"/>
                <w:b/>
                <w:sz w:val="20"/>
                <w:szCs w:val="20"/>
              </w:rPr>
            </w:pPr>
            <w:r w:rsidRPr="0008608B">
              <w:rPr>
                <w:rFonts w:cs="Arial"/>
                <w:b/>
                <w:sz w:val="20"/>
                <w:szCs w:val="20"/>
              </w:rPr>
              <w:t>Domestic</w:t>
            </w:r>
          </w:p>
        </w:tc>
        <w:tc>
          <w:tcPr>
            <w:tcW w:w="4320" w:type="dxa"/>
            <w:gridSpan w:val="3"/>
            <w:tcBorders>
              <w:top w:val="single" w:sz="4" w:space="0" w:color="auto"/>
              <w:bottom w:val="single" w:sz="4" w:space="0" w:color="000000"/>
            </w:tcBorders>
            <w:vAlign w:val="bottom"/>
          </w:tcPr>
          <w:p w14:paraId="64ED32A1" w14:textId="77777777" w:rsidR="00DE3037" w:rsidRPr="0008608B" w:rsidRDefault="00DE3037" w:rsidP="00804B0F">
            <w:pPr>
              <w:spacing w:after="0" w:line="240" w:lineRule="auto"/>
              <w:ind w:left="-29" w:right="-72"/>
              <w:jc w:val="center"/>
              <w:rPr>
                <w:rFonts w:cs="Arial"/>
                <w:b/>
                <w:sz w:val="20"/>
                <w:szCs w:val="20"/>
              </w:rPr>
            </w:pPr>
            <w:r w:rsidRPr="0008608B">
              <w:rPr>
                <w:rFonts w:cs="Arial"/>
                <w:b/>
                <w:sz w:val="20"/>
                <w:szCs w:val="20"/>
              </w:rPr>
              <w:t>Overseas</w:t>
            </w:r>
          </w:p>
        </w:tc>
        <w:tc>
          <w:tcPr>
            <w:tcW w:w="1576" w:type="dxa"/>
            <w:tcBorders>
              <w:top w:val="single" w:sz="4" w:space="0" w:color="auto"/>
            </w:tcBorders>
            <w:vAlign w:val="bottom"/>
          </w:tcPr>
          <w:p w14:paraId="7ABC3B41" w14:textId="77777777" w:rsidR="00DE3037" w:rsidRPr="0008608B" w:rsidRDefault="00DE3037" w:rsidP="00804B0F">
            <w:pPr>
              <w:spacing w:after="0" w:line="240" w:lineRule="auto"/>
              <w:ind w:right="-72"/>
              <w:jc w:val="right"/>
              <w:rPr>
                <w:rFonts w:cs="Arial"/>
                <w:b/>
                <w:sz w:val="20"/>
                <w:szCs w:val="20"/>
              </w:rPr>
            </w:pPr>
          </w:p>
        </w:tc>
      </w:tr>
      <w:tr w:rsidR="00EA75BD" w:rsidRPr="0008608B" w14:paraId="32F162FB" w14:textId="77777777" w:rsidTr="00AD64E3">
        <w:tc>
          <w:tcPr>
            <w:tcW w:w="3816" w:type="dxa"/>
            <w:vAlign w:val="bottom"/>
          </w:tcPr>
          <w:p w14:paraId="2935A95F" w14:textId="77777777" w:rsidR="00DE3037" w:rsidRPr="0008608B" w:rsidRDefault="00DE3037" w:rsidP="00804B0F">
            <w:pPr>
              <w:spacing w:after="0" w:line="240" w:lineRule="auto"/>
              <w:ind w:left="-101"/>
              <w:rPr>
                <w:rFonts w:cs="Arial"/>
                <w:sz w:val="20"/>
                <w:szCs w:val="20"/>
              </w:rPr>
            </w:pPr>
          </w:p>
        </w:tc>
        <w:tc>
          <w:tcPr>
            <w:tcW w:w="1521" w:type="dxa"/>
            <w:tcBorders>
              <w:top w:val="single" w:sz="4" w:space="0" w:color="000000"/>
            </w:tcBorders>
            <w:vAlign w:val="bottom"/>
          </w:tcPr>
          <w:p w14:paraId="0AAF6F4A"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Real estate</w:t>
            </w:r>
          </w:p>
        </w:tc>
        <w:tc>
          <w:tcPr>
            <w:tcW w:w="1439" w:type="dxa"/>
            <w:tcBorders>
              <w:top w:val="single" w:sz="4" w:space="0" w:color="000000"/>
            </w:tcBorders>
            <w:vAlign w:val="bottom"/>
          </w:tcPr>
          <w:p w14:paraId="074D3231"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Power</w:t>
            </w:r>
          </w:p>
        </w:tc>
        <w:tc>
          <w:tcPr>
            <w:tcW w:w="1439" w:type="dxa"/>
            <w:tcBorders>
              <w:top w:val="single" w:sz="4" w:space="0" w:color="000000"/>
            </w:tcBorders>
            <w:vAlign w:val="bottom"/>
          </w:tcPr>
          <w:p w14:paraId="378B4024"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Water</w:t>
            </w:r>
          </w:p>
        </w:tc>
        <w:tc>
          <w:tcPr>
            <w:tcW w:w="1442" w:type="dxa"/>
            <w:tcBorders>
              <w:top w:val="single" w:sz="4" w:space="0" w:color="000000"/>
            </w:tcBorders>
            <w:vAlign w:val="bottom"/>
          </w:tcPr>
          <w:p w14:paraId="742883B6"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Other</w:t>
            </w:r>
          </w:p>
        </w:tc>
        <w:tc>
          <w:tcPr>
            <w:tcW w:w="1439" w:type="dxa"/>
            <w:tcBorders>
              <w:top w:val="single" w:sz="4" w:space="0" w:color="000000"/>
            </w:tcBorders>
            <w:vAlign w:val="bottom"/>
          </w:tcPr>
          <w:p w14:paraId="5151C6C4"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Real estate</w:t>
            </w:r>
          </w:p>
        </w:tc>
        <w:tc>
          <w:tcPr>
            <w:tcW w:w="1439" w:type="dxa"/>
            <w:tcBorders>
              <w:top w:val="single" w:sz="4" w:space="0" w:color="000000"/>
            </w:tcBorders>
            <w:vAlign w:val="bottom"/>
          </w:tcPr>
          <w:p w14:paraId="49432B8A"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Water</w:t>
            </w:r>
          </w:p>
        </w:tc>
        <w:tc>
          <w:tcPr>
            <w:tcW w:w="1442" w:type="dxa"/>
            <w:tcBorders>
              <w:top w:val="single" w:sz="4" w:space="0" w:color="000000"/>
            </w:tcBorders>
            <w:vAlign w:val="bottom"/>
          </w:tcPr>
          <w:p w14:paraId="30EA1AE9"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Other</w:t>
            </w:r>
          </w:p>
        </w:tc>
        <w:tc>
          <w:tcPr>
            <w:tcW w:w="1576" w:type="dxa"/>
            <w:vAlign w:val="bottom"/>
          </w:tcPr>
          <w:p w14:paraId="201724F4" w14:textId="77777777" w:rsidR="00DE3037" w:rsidRPr="0008608B" w:rsidRDefault="00DE3037" w:rsidP="00804B0F">
            <w:pPr>
              <w:spacing w:after="0" w:line="240" w:lineRule="auto"/>
              <w:ind w:right="-72"/>
              <w:jc w:val="right"/>
              <w:rPr>
                <w:rFonts w:cs="Arial"/>
                <w:b/>
                <w:sz w:val="20"/>
                <w:szCs w:val="20"/>
              </w:rPr>
            </w:pPr>
          </w:p>
        </w:tc>
      </w:tr>
      <w:tr w:rsidR="00EA75BD" w:rsidRPr="0008608B" w14:paraId="6CED641D" w14:textId="77777777" w:rsidTr="00AD64E3">
        <w:tc>
          <w:tcPr>
            <w:tcW w:w="3816" w:type="dxa"/>
            <w:vAlign w:val="bottom"/>
          </w:tcPr>
          <w:p w14:paraId="716F15D1" w14:textId="77777777" w:rsidR="00DE3037" w:rsidRPr="0008608B" w:rsidRDefault="00DE3037" w:rsidP="00804B0F">
            <w:pPr>
              <w:spacing w:after="0" w:line="240" w:lineRule="auto"/>
              <w:ind w:left="-101"/>
              <w:rPr>
                <w:rFonts w:cs="Arial"/>
                <w:sz w:val="20"/>
                <w:szCs w:val="20"/>
              </w:rPr>
            </w:pPr>
          </w:p>
        </w:tc>
        <w:tc>
          <w:tcPr>
            <w:tcW w:w="1521" w:type="dxa"/>
            <w:vAlign w:val="bottom"/>
          </w:tcPr>
          <w:p w14:paraId="4DA4DC93"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business</w:t>
            </w:r>
          </w:p>
        </w:tc>
        <w:tc>
          <w:tcPr>
            <w:tcW w:w="1439" w:type="dxa"/>
            <w:vAlign w:val="bottom"/>
          </w:tcPr>
          <w:p w14:paraId="48AED1BD"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business</w:t>
            </w:r>
          </w:p>
        </w:tc>
        <w:tc>
          <w:tcPr>
            <w:tcW w:w="1439" w:type="dxa"/>
            <w:vAlign w:val="bottom"/>
          </w:tcPr>
          <w:p w14:paraId="75B10D6F"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business</w:t>
            </w:r>
          </w:p>
        </w:tc>
        <w:tc>
          <w:tcPr>
            <w:tcW w:w="1442" w:type="dxa"/>
            <w:vAlign w:val="bottom"/>
          </w:tcPr>
          <w:p w14:paraId="245D49FF"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business</w:t>
            </w:r>
          </w:p>
        </w:tc>
        <w:tc>
          <w:tcPr>
            <w:tcW w:w="1439" w:type="dxa"/>
            <w:vAlign w:val="bottom"/>
          </w:tcPr>
          <w:p w14:paraId="29EC7A0E"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business</w:t>
            </w:r>
          </w:p>
        </w:tc>
        <w:tc>
          <w:tcPr>
            <w:tcW w:w="1439" w:type="dxa"/>
            <w:vAlign w:val="bottom"/>
          </w:tcPr>
          <w:p w14:paraId="70132A53" w14:textId="77777777" w:rsidR="00DE3037" w:rsidRPr="0008608B" w:rsidRDefault="00DE3037" w:rsidP="00804B0F">
            <w:pPr>
              <w:spacing w:after="0" w:line="240" w:lineRule="auto"/>
              <w:ind w:right="-72"/>
              <w:jc w:val="right"/>
              <w:rPr>
                <w:rFonts w:cs="Arial"/>
                <w:b/>
                <w:sz w:val="20"/>
                <w:szCs w:val="20"/>
                <w:highlight w:val="white"/>
              </w:rPr>
            </w:pPr>
            <w:r w:rsidRPr="0008608B">
              <w:rPr>
                <w:rFonts w:cs="Arial"/>
                <w:b/>
                <w:sz w:val="20"/>
                <w:szCs w:val="20"/>
              </w:rPr>
              <w:t>business</w:t>
            </w:r>
          </w:p>
        </w:tc>
        <w:tc>
          <w:tcPr>
            <w:tcW w:w="1442" w:type="dxa"/>
            <w:vAlign w:val="bottom"/>
          </w:tcPr>
          <w:p w14:paraId="2A4B97AF"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business</w:t>
            </w:r>
          </w:p>
        </w:tc>
        <w:tc>
          <w:tcPr>
            <w:tcW w:w="1576" w:type="dxa"/>
            <w:vAlign w:val="bottom"/>
          </w:tcPr>
          <w:p w14:paraId="3106CCD9"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Total</w:t>
            </w:r>
          </w:p>
        </w:tc>
      </w:tr>
      <w:tr w:rsidR="00EA75BD" w:rsidRPr="0008608B" w14:paraId="409BFE34" w14:textId="77777777" w:rsidTr="00AD64E3">
        <w:tc>
          <w:tcPr>
            <w:tcW w:w="3816" w:type="dxa"/>
            <w:vAlign w:val="bottom"/>
          </w:tcPr>
          <w:p w14:paraId="6A26B115" w14:textId="77777777" w:rsidR="00DE3037" w:rsidRPr="0008608B" w:rsidRDefault="00DE3037" w:rsidP="00804B0F">
            <w:pPr>
              <w:spacing w:after="0" w:line="240" w:lineRule="auto"/>
              <w:ind w:left="-101"/>
              <w:rPr>
                <w:rFonts w:cs="Arial"/>
                <w:sz w:val="20"/>
                <w:szCs w:val="20"/>
              </w:rPr>
            </w:pPr>
          </w:p>
        </w:tc>
        <w:tc>
          <w:tcPr>
            <w:tcW w:w="1521" w:type="dxa"/>
            <w:tcBorders>
              <w:bottom w:val="single" w:sz="4" w:space="0" w:color="000000"/>
            </w:tcBorders>
            <w:vAlign w:val="bottom"/>
          </w:tcPr>
          <w:p w14:paraId="696458E7"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Baht</w:t>
            </w:r>
          </w:p>
        </w:tc>
        <w:tc>
          <w:tcPr>
            <w:tcW w:w="1439" w:type="dxa"/>
            <w:tcBorders>
              <w:bottom w:val="single" w:sz="4" w:space="0" w:color="000000"/>
            </w:tcBorders>
            <w:vAlign w:val="bottom"/>
          </w:tcPr>
          <w:p w14:paraId="49B393CC"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Baht</w:t>
            </w:r>
          </w:p>
        </w:tc>
        <w:tc>
          <w:tcPr>
            <w:tcW w:w="1439" w:type="dxa"/>
            <w:tcBorders>
              <w:bottom w:val="single" w:sz="4" w:space="0" w:color="000000"/>
            </w:tcBorders>
            <w:vAlign w:val="bottom"/>
          </w:tcPr>
          <w:p w14:paraId="0939D8F2"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Baht</w:t>
            </w:r>
          </w:p>
        </w:tc>
        <w:tc>
          <w:tcPr>
            <w:tcW w:w="1442" w:type="dxa"/>
            <w:tcBorders>
              <w:bottom w:val="single" w:sz="4" w:space="0" w:color="000000"/>
            </w:tcBorders>
            <w:vAlign w:val="bottom"/>
          </w:tcPr>
          <w:p w14:paraId="0B447B9B"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Baht</w:t>
            </w:r>
          </w:p>
        </w:tc>
        <w:tc>
          <w:tcPr>
            <w:tcW w:w="1439" w:type="dxa"/>
            <w:tcBorders>
              <w:bottom w:val="single" w:sz="4" w:space="0" w:color="000000"/>
            </w:tcBorders>
            <w:vAlign w:val="bottom"/>
          </w:tcPr>
          <w:p w14:paraId="5D46ABEB"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Baht</w:t>
            </w:r>
          </w:p>
        </w:tc>
        <w:tc>
          <w:tcPr>
            <w:tcW w:w="1439" w:type="dxa"/>
            <w:tcBorders>
              <w:bottom w:val="single" w:sz="4" w:space="0" w:color="000000"/>
            </w:tcBorders>
            <w:vAlign w:val="bottom"/>
          </w:tcPr>
          <w:p w14:paraId="7B3E4290"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Baht</w:t>
            </w:r>
          </w:p>
        </w:tc>
        <w:tc>
          <w:tcPr>
            <w:tcW w:w="1442" w:type="dxa"/>
            <w:tcBorders>
              <w:bottom w:val="single" w:sz="4" w:space="0" w:color="000000"/>
            </w:tcBorders>
            <w:vAlign w:val="bottom"/>
          </w:tcPr>
          <w:p w14:paraId="1E8C999B"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Baht</w:t>
            </w:r>
          </w:p>
        </w:tc>
        <w:tc>
          <w:tcPr>
            <w:tcW w:w="1576" w:type="dxa"/>
            <w:tcBorders>
              <w:bottom w:val="single" w:sz="4" w:space="0" w:color="000000"/>
            </w:tcBorders>
            <w:vAlign w:val="bottom"/>
          </w:tcPr>
          <w:p w14:paraId="12ED9C90" w14:textId="77777777" w:rsidR="00DE3037" w:rsidRPr="0008608B" w:rsidRDefault="00DE3037" w:rsidP="00804B0F">
            <w:pPr>
              <w:spacing w:after="0" w:line="240" w:lineRule="auto"/>
              <w:ind w:right="-72"/>
              <w:jc w:val="right"/>
              <w:rPr>
                <w:rFonts w:cs="Arial"/>
                <w:b/>
                <w:sz w:val="20"/>
                <w:szCs w:val="20"/>
              </w:rPr>
            </w:pPr>
            <w:r w:rsidRPr="0008608B">
              <w:rPr>
                <w:rFonts w:cs="Arial"/>
                <w:b/>
                <w:sz w:val="20"/>
                <w:szCs w:val="20"/>
              </w:rPr>
              <w:t>Baht</w:t>
            </w:r>
          </w:p>
        </w:tc>
      </w:tr>
      <w:tr w:rsidR="00EA75BD" w:rsidRPr="0008608B" w14:paraId="730B68D2" w14:textId="77777777" w:rsidTr="00AD64E3">
        <w:tc>
          <w:tcPr>
            <w:tcW w:w="3816" w:type="dxa"/>
            <w:vAlign w:val="bottom"/>
          </w:tcPr>
          <w:p w14:paraId="3B73EC14" w14:textId="77777777" w:rsidR="00DE3037" w:rsidRPr="0008608B" w:rsidRDefault="00DE3037" w:rsidP="00804B0F">
            <w:pPr>
              <w:spacing w:after="0" w:line="240" w:lineRule="auto"/>
              <w:ind w:left="-101"/>
              <w:rPr>
                <w:rFonts w:cs="Arial"/>
                <w:sz w:val="20"/>
                <w:szCs w:val="20"/>
              </w:rPr>
            </w:pPr>
          </w:p>
        </w:tc>
        <w:tc>
          <w:tcPr>
            <w:tcW w:w="1521" w:type="dxa"/>
            <w:tcBorders>
              <w:top w:val="single" w:sz="4" w:space="0" w:color="000000"/>
            </w:tcBorders>
            <w:vAlign w:val="bottom"/>
          </w:tcPr>
          <w:p w14:paraId="69349746" w14:textId="77777777" w:rsidR="00DE3037" w:rsidRPr="0008608B" w:rsidRDefault="00DE3037" w:rsidP="00804B0F">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219C5ABB" w14:textId="77777777" w:rsidR="00DE3037" w:rsidRPr="0008608B" w:rsidRDefault="00DE3037" w:rsidP="00804B0F">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06518CE8" w14:textId="77777777" w:rsidR="00DE3037" w:rsidRPr="0008608B" w:rsidRDefault="00DE3037" w:rsidP="00804B0F">
            <w:pPr>
              <w:spacing w:after="0" w:line="240" w:lineRule="auto"/>
              <w:ind w:right="-72"/>
              <w:jc w:val="right"/>
              <w:rPr>
                <w:rFonts w:cs="Arial"/>
                <w:sz w:val="20"/>
                <w:szCs w:val="20"/>
                <w:u w:val="single"/>
              </w:rPr>
            </w:pPr>
          </w:p>
        </w:tc>
        <w:tc>
          <w:tcPr>
            <w:tcW w:w="1442" w:type="dxa"/>
            <w:tcBorders>
              <w:top w:val="single" w:sz="4" w:space="0" w:color="000000"/>
            </w:tcBorders>
            <w:vAlign w:val="bottom"/>
          </w:tcPr>
          <w:p w14:paraId="01975303" w14:textId="77777777" w:rsidR="00DE3037" w:rsidRPr="0008608B" w:rsidRDefault="00DE3037" w:rsidP="00804B0F">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25584C72" w14:textId="77777777" w:rsidR="00DE3037" w:rsidRPr="0008608B" w:rsidRDefault="00DE3037" w:rsidP="00804B0F">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4779674A" w14:textId="77777777" w:rsidR="00DE3037" w:rsidRPr="0008608B" w:rsidRDefault="00DE3037" w:rsidP="00804B0F">
            <w:pPr>
              <w:spacing w:after="0" w:line="240" w:lineRule="auto"/>
              <w:ind w:right="-72"/>
              <w:jc w:val="right"/>
              <w:rPr>
                <w:rFonts w:cs="Arial"/>
                <w:sz w:val="20"/>
                <w:szCs w:val="20"/>
                <w:u w:val="single"/>
              </w:rPr>
            </w:pPr>
          </w:p>
        </w:tc>
        <w:tc>
          <w:tcPr>
            <w:tcW w:w="1442" w:type="dxa"/>
            <w:tcBorders>
              <w:top w:val="single" w:sz="4" w:space="0" w:color="000000"/>
            </w:tcBorders>
            <w:vAlign w:val="bottom"/>
          </w:tcPr>
          <w:p w14:paraId="177C57DE" w14:textId="77777777" w:rsidR="00DE3037" w:rsidRPr="0008608B" w:rsidRDefault="00DE3037" w:rsidP="00804B0F">
            <w:pPr>
              <w:spacing w:after="0" w:line="240" w:lineRule="auto"/>
              <w:ind w:right="-72"/>
              <w:jc w:val="right"/>
              <w:rPr>
                <w:rFonts w:cs="Arial"/>
                <w:sz w:val="20"/>
                <w:szCs w:val="20"/>
                <w:u w:val="single"/>
              </w:rPr>
            </w:pPr>
          </w:p>
        </w:tc>
        <w:tc>
          <w:tcPr>
            <w:tcW w:w="1576" w:type="dxa"/>
            <w:tcBorders>
              <w:top w:val="single" w:sz="4" w:space="0" w:color="000000"/>
            </w:tcBorders>
            <w:vAlign w:val="bottom"/>
          </w:tcPr>
          <w:p w14:paraId="18439081" w14:textId="77777777" w:rsidR="00DE3037" w:rsidRPr="0008608B" w:rsidRDefault="00DE3037" w:rsidP="00804B0F">
            <w:pPr>
              <w:spacing w:after="0" w:line="240" w:lineRule="auto"/>
              <w:ind w:right="-72"/>
              <w:jc w:val="right"/>
              <w:rPr>
                <w:rFonts w:cs="Arial"/>
                <w:sz w:val="20"/>
                <w:szCs w:val="20"/>
                <w:u w:val="single"/>
              </w:rPr>
            </w:pPr>
          </w:p>
        </w:tc>
      </w:tr>
      <w:tr w:rsidR="008A3373" w:rsidRPr="0008608B" w14:paraId="56AA4469" w14:textId="77777777" w:rsidTr="00AD64E3">
        <w:tc>
          <w:tcPr>
            <w:tcW w:w="3816" w:type="dxa"/>
            <w:vAlign w:val="bottom"/>
          </w:tcPr>
          <w:p w14:paraId="17C136D4" w14:textId="77777777" w:rsidR="008A3373" w:rsidRPr="0008608B" w:rsidRDefault="008A3373" w:rsidP="008A3373">
            <w:pPr>
              <w:spacing w:after="0" w:line="240" w:lineRule="auto"/>
              <w:ind w:left="-101"/>
              <w:rPr>
                <w:rFonts w:cs="Arial"/>
                <w:sz w:val="20"/>
                <w:szCs w:val="20"/>
              </w:rPr>
            </w:pPr>
            <w:r w:rsidRPr="0008608B">
              <w:rPr>
                <w:rFonts w:cs="Arial"/>
                <w:sz w:val="20"/>
                <w:szCs w:val="20"/>
              </w:rPr>
              <w:t>Revenues from leases and services</w:t>
            </w:r>
          </w:p>
        </w:tc>
        <w:tc>
          <w:tcPr>
            <w:tcW w:w="1521" w:type="dxa"/>
            <w:vAlign w:val="bottom"/>
          </w:tcPr>
          <w:p w14:paraId="6A612447" w14:textId="4C858835"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1,208,730,499</w:t>
            </w:r>
          </w:p>
        </w:tc>
        <w:tc>
          <w:tcPr>
            <w:tcW w:w="1439" w:type="dxa"/>
            <w:vAlign w:val="bottom"/>
          </w:tcPr>
          <w:p w14:paraId="2BB999A7" w14:textId="39C74753"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299,416,757</w:t>
            </w:r>
          </w:p>
        </w:tc>
        <w:tc>
          <w:tcPr>
            <w:tcW w:w="1439" w:type="dxa"/>
            <w:vAlign w:val="bottom"/>
          </w:tcPr>
          <w:p w14:paraId="0A4857B0" w14:textId="2D080E79"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308,448,761</w:t>
            </w:r>
          </w:p>
        </w:tc>
        <w:tc>
          <w:tcPr>
            <w:tcW w:w="1442" w:type="dxa"/>
            <w:vAlign w:val="bottom"/>
          </w:tcPr>
          <w:p w14:paraId="1458C160" w14:textId="29201133"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345,271,313</w:t>
            </w:r>
          </w:p>
        </w:tc>
        <w:tc>
          <w:tcPr>
            <w:tcW w:w="1439" w:type="dxa"/>
            <w:vAlign w:val="bottom"/>
          </w:tcPr>
          <w:p w14:paraId="2BFF2976" w14:textId="4E4091D1"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60,236,721</w:t>
            </w:r>
          </w:p>
        </w:tc>
        <w:tc>
          <w:tcPr>
            <w:tcW w:w="1439" w:type="dxa"/>
          </w:tcPr>
          <w:p w14:paraId="76E6666F" w14:textId="1E26D2E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1,260,158</w:t>
            </w:r>
          </w:p>
        </w:tc>
        <w:tc>
          <w:tcPr>
            <w:tcW w:w="1442" w:type="dxa"/>
            <w:vAlign w:val="bottom"/>
          </w:tcPr>
          <w:p w14:paraId="7FF4B6F7" w14:textId="527672F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576" w:type="dxa"/>
            <w:vAlign w:val="bottom"/>
          </w:tcPr>
          <w:p w14:paraId="6A1C31AA" w14:textId="25252F4B"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2,223,364,209</w:t>
            </w:r>
          </w:p>
        </w:tc>
      </w:tr>
      <w:tr w:rsidR="008A3373" w:rsidRPr="0008608B" w14:paraId="51141587" w14:textId="77777777" w:rsidTr="00AD64E3">
        <w:tc>
          <w:tcPr>
            <w:tcW w:w="3816" w:type="dxa"/>
            <w:vAlign w:val="bottom"/>
          </w:tcPr>
          <w:p w14:paraId="5D0F616F" w14:textId="77777777" w:rsidR="008A3373" w:rsidRPr="0008608B" w:rsidRDefault="008A3373" w:rsidP="008A3373">
            <w:pPr>
              <w:spacing w:after="0" w:line="240" w:lineRule="auto"/>
              <w:ind w:left="-101"/>
              <w:rPr>
                <w:rFonts w:cs="Arial"/>
                <w:sz w:val="20"/>
                <w:szCs w:val="20"/>
              </w:rPr>
            </w:pPr>
            <w:r w:rsidRPr="0008608B">
              <w:rPr>
                <w:rFonts w:cs="Arial"/>
                <w:sz w:val="20"/>
                <w:szCs w:val="20"/>
              </w:rPr>
              <w:t>Revenues from sales of real estate</w:t>
            </w:r>
          </w:p>
        </w:tc>
        <w:tc>
          <w:tcPr>
            <w:tcW w:w="1521" w:type="dxa"/>
            <w:vAlign w:val="bottom"/>
          </w:tcPr>
          <w:p w14:paraId="3219D1BE" w14:textId="1E94279D"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5,844,923,679</w:t>
            </w:r>
          </w:p>
        </w:tc>
        <w:tc>
          <w:tcPr>
            <w:tcW w:w="1439" w:type="dxa"/>
            <w:vAlign w:val="bottom"/>
          </w:tcPr>
          <w:p w14:paraId="23902783" w14:textId="34C083EF"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439" w:type="dxa"/>
            <w:vAlign w:val="bottom"/>
          </w:tcPr>
          <w:p w14:paraId="6C489CFC" w14:textId="58922FC1"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442" w:type="dxa"/>
            <w:vAlign w:val="bottom"/>
          </w:tcPr>
          <w:p w14:paraId="38BB6BEE" w14:textId="7B3EE75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439" w:type="dxa"/>
            <w:vAlign w:val="bottom"/>
          </w:tcPr>
          <w:p w14:paraId="09285105" w14:textId="373DC17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90,870,656</w:t>
            </w:r>
          </w:p>
        </w:tc>
        <w:tc>
          <w:tcPr>
            <w:tcW w:w="1439" w:type="dxa"/>
            <w:vAlign w:val="bottom"/>
          </w:tcPr>
          <w:p w14:paraId="6AB8F233" w14:textId="5734739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442" w:type="dxa"/>
            <w:vAlign w:val="bottom"/>
          </w:tcPr>
          <w:p w14:paraId="54307002" w14:textId="1243FF0B"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576" w:type="dxa"/>
            <w:vAlign w:val="bottom"/>
          </w:tcPr>
          <w:p w14:paraId="6145E2A1" w14:textId="559BF487"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5,935,794,335</w:t>
            </w:r>
          </w:p>
        </w:tc>
      </w:tr>
      <w:tr w:rsidR="008A3373" w:rsidRPr="0008608B" w14:paraId="3461A4D8" w14:textId="77777777" w:rsidTr="00AD64E3">
        <w:tc>
          <w:tcPr>
            <w:tcW w:w="3816" w:type="dxa"/>
            <w:vAlign w:val="bottom"/>
          </w:tcPr>
          <w:p w14:paraId="0A8AAA1F" w14:textId="77777777" w:rsidR="008A3373" w:rsidRPr="0008608B" w:rsidRDefault="008A3373" w:rsidP="008A3373">
            <w:pPr>
              <w:spacing w:after="0" w:line="240" w:lineRule="auto"/>
              <w:ind w:left="-101"/>
              <w:rPr>
                <w:rFonts w:cs="Arial"/>
                <w:sz w:val="20"/>
                <w:szCs w:val="20"/>
              </w:rPr>
            </w:pPr>
            <w:r w:rsidRPr="0008608B">
              <w:rPr>
                <w:rFonts w:cs="Arial"/>
                <w:sz w:val="20"/>
                <w:szCs w:val="20"/>
              </w:rPr>
              <w:t>Revenues from sales of goods</w:t>
            </w:r>
          </w:p>
        </w:tc>
        <w:tc>
          <w:tcPr>
            <w:tcW w:w="1521" w:type="dxa"/>
            <w:tcBorders>
              <w:bottom w:val="single" w:sz="4" w:space="0" w:color="000000"/>
            </w:tcBorders>
            <w:vAlign w:val="bottom"/>
          </w:tcPr>
          <w:p w14:paraId="04AD2515" w14:textId="5B00CD5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879,371</w:t>
            </w:r>
          </w:p>
        </w:tc>
        <w:tc>
          <w:tcPr>
            <w:tcW w:w="1439" w:type="dxa"/>
            <w:tcBorders>
              <w:bottom w:val="single" w:sz="4" w:space="0" w:color="000000"/>
            </w:tcBorders>
            <w:vAlign w:val="bottom"/>
          </w:tcPr>
          <w:p w14:paraId="0174447D" w14:textId="48D24478"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75,565,688</w:t>
            </w:r>
          </w:p>
        </w:tc>
        <w:tc>
          <w:tcPr>
            <w:tcW w:w="1439" w:type="dxa"/>
            <w:tcBorders>
              <w:bottom w:val="single" w:sz="4" w:space="0" w:color="000000"/>
            </w:tcBorders>
            <w:vAlign w:val="bottom"/>
          </w:tcPr>
          <w:p w14:paraId="6474292E" w14:textId="45997C78"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1,723,546,306</w:t>
            </w:r>
          </w:p>
        </w:tc>
        <w:tc>
          <w:tcPr>
            <w:tcW w:w="1442" w:type="dxa"/>
            <w:tcBorders>
              <w:bottom w:val="single" w:sz="4" w:space="0" w:color="000000"/>
            </w:tcBorders>
            <w:vAlign w:val="bottom"/>
          </w:tcPr>
          <w:p w14:paraId="575CA546" w14:textId="2C48EF5F"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304,411</w:t>
            </w:r>
          </w:p>
        </w:tc>
        <w:tc>
          <w:tcPr>
            <w:tcW w:w="1439" w:type="dxa"/>
            <w:tcBorders>
              <w:bottom w:val="single" w:sz="4" w:space="0" w:color="000000"/>
            </w:tcBorders>
            <w:vAlign w:val="bottom"/>
          </w:tcPr>
          <w:p w14:paraId="183D5263" w14:textId="0513D8F2"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439" w:type="dxa"/>
            <w:tcBorders>
              <w:bottom w:val="single" w:sz="4" w:space="0" w:color="000000"/>
            </w:tcBorders>
          </w:tcPr>
          <w:p w14:paraId="038E5F49" w14:textId="65766FB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10,449,237</w:t>
            </w:r>
          </w:p>
        </w:tc>
        <w:tc>
          <w:tcPr>
            <w:tcW w:w="1442" w:type="dxa"/>
            <w:tcBorders>
              <w:bottom w:val="single" w:sz="4" w:space="0" w:color="000000"/>
            </w:tcBorders>
            <w:vAlign w:val="bottom"/>
          </w:tcPr>
          <w:p w14:paraId="07EA134B" w14:textId="0BA7A07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576" w:type="dxa"/>
            <w:tcBorders>
              <w:bottom w:val="single" w:sz="4" w:space="0" w:color="000000"/>
            </w:tcBorders>
            <w:vAlign w:val="bottom"/>
          </w:tcPr>
          <w:p w14:paraId="39F2D852" w14:textId="38C47DF4"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1,810,745,013</w:t>
            </w:r>
          </w:p>
        </w:tc>
      </w:tr>
      <w:tr w:rsidR="00B35912" w:rsidRPr="0008608B" w14:paraId="53AF765E" w14:textId="77777777" w:rsidTr="00AD64E3">
        <w:tc>
          <w:tcPr>
            <w:tcW w:w="3816" w:type="dxa"/>
            <w:vAlign w:val="bottom"/>
          </w:tcPr>
          <w:p w14:paraId="20FDD141" w14:textId="77777777" w:rsidR="00B35912" w:rsidRPr="0008608B" w:rsidRDefault="00B35912" w:rsidP="00B35912">
            <w:pPr>
              <w:spacing w:after="0" w:line="240" w:lineRule="auto"/>
              <w:ind w:left="-101"/>
              <w:rPr>
                <w:rFonts w:cs="Arial"/>
                <w:sz w:val="20"/>
                <w:szCs w:val="20"/>
              </w:rPr>
            </w:pPr>
          </w:p>
        </w:tc>
        <w:tc>
          <w:tcPr>
            <w:tcW w:w="1521" w:type="dxa"/>
            <w:tcBorders>
              <w:top w:val="single" w:sz="4" w:space="0" w:color="000000"/>
            </w:tcBorders>
            <w:vAlign w:val="bottom"/>
          </w:tcPr>
          <w:p w14:paraId="44517BD6"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050896B0"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35899E87" w14:textId="77777777" w:rsidR="00B35912" w:rsidRPr="0008608B" w:rsidRDefault="00B35912" w:rsidP="00B35912">
            <w:pPr>
              <w:spacing w:after="0" w:line="240" w:lineRule="auto"/>
              <w:ind w:right="-72"/>
              <w:jc w:val="right"/>
              <w:rPr>
                <w:rFonts w:cs="Arial"/>
                <w:sz w:val="20"/>
                <w:szCs w:val="20"/>
              </w:rPr>
            </w:pPr>
          </w:p>
        </w:tc>
        <w:tc>
          <w:tcPr>
            <w:tcW w:w="1442" w:type="dxa"/>
            <w:tcBorders>
              <w:top w:val="single" w:sz="4" w:space="0" w:color="000000"/>
            </w:tcBorders>
            <w:vAlign w:val="bottom"/>
          </w:tcPr>
          <w:p w14:paraId="7B936A8B"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616B5DF7"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6F00B627" w14:textId="77777777" w:rsidR="00B35912" w:rsidRPr="0008608B" w:rsidRDefault="00B35912" w:rsidP="00B35912">
            <w:pPr>
              <w:spacing w:after="0" w:line="240" w:lineRule="auto"/>
              <w:ind w:right="-72"/>
              <w:jc w:val="right"/>
              <w:rPr>
                <w:rFonts w:cs="Arial"/>
                <w:sz w:val="20"/>
                <w:szCs w:val="20"/>
              </w:rPr>
            </w:pPr>
          </w:p>
        </w:tc>
        <w:tc>
          <w:tcPr>
            <w:tcW w:w="1442" w:type="dxa"/>
            <w:tcBorders>
              <w:top w:val="single" w:sz="4" w:space="0" w:color="000000"/>
            </w:tcBorders>
            <w:vAlign w:val="bottom"/>
          </w:tcPr>
          <w:p w14:paraId="0958E5D1" w14:textId="77777777" w:rsidR="00B35912" w:rsidRPr="0008608B" w:rsidRDefault="00B35912" w:rsidP="00B35912">
            <w:pPr>
              <w:spacing w:after="0" w:line="240" w:lineRule="auto"/>
              <w:ind w:right="-72"/>
              <w:jc w:val="right"/>
              <w:rPr>
                <w:rFonts w:cs="Arial"/>
                <w:sz w:val="20"/>
                <w:szCs w:val="20"/>
              </w:rPr>
            </w:pPr>
          </w:p>
        </w:tc>
        <w:tc>
          <w:tcPr>
            <w:tcW w:w="1576" w:type="dxa"/>
            <w:tcBorders>
              <w:top w:val="single" w:sz="4" w:space="0" w:color="000000"/>
            </w:tcBorders>
            <w:vAlign w:val="bottom"/>
          </w:tcPr>
          <w:p w14:paraId="327528EA" w14:textId="77777777" w:rsidR="00B35912" w:rsidRPr="0008608B" w:rsidRDefault="00B35912" w:rsidP="00B35912">
            <w:pPr>
              <w:spacing w:after="0" w:line="240" w:lineRule="auto"/>
              <w:ind w:right="-72"/>
              <w:jc w:val="right"/>
              <w:rPr>
                <w:rFonts w:cs="Arial"/>
                <w:sz w:val="20"/>
                <w:szCs w:val="20"/>
              </w:rPr>
            </w:pPr>
          </w:p>
        </w:tc>
      </w:tr>
      <w:tr w:rsidR="008A3373" w:rsidRPr="0008608B" w14:paraId="4CAF3DF1" w14:textId="77777777" w:rsidTr="00AD64E3">
        <w:tc>
          <w:tcPr>
            <w:tcW w:w="3816" w:type="dxa"/>
            <w:vAlign w:val="bottom"/>
          </w:tcPr>
          <w:p w14:paraId="0D5CDA6E" w14:textId="77777777" w:rsidR="008A3373" w:rsidRPr="0008608B" w:rsidRDefault="008A3373" w:rsidP="008A3373">
            <w:pPr>
              <w:spacing w:after="0" w:line="240" w:lineRule="auto"/>
              <w:ind w:left="-101"/>
              <w:rPr>
                <w:rFonts w:cs="Arial"/>
                <w:sz w:val="20"/>
                <w:szCs w:val="20"/>
              </w:rPr>
            </w:pPr>
            <w:r w:rsidRPr="0008608B">
              <w:rPr>
                <w:rFonts w:cs="Arial"/>
                <w:sz w:val="20"/>
                <w:szCs w:val="20"/>
              </w:rPr>
              <w:t>Total revenues from sales and services</w:t>
            </w:r>
          </w:p>
        </w:tc>
        <w:tc>
          <w:tcPr>
            <w:tcW w:w="1521" w:type="dxa"/>
            <w:tcBorders>
              <w:bottom w:val="single" w:sz="4" w:space="0" w:color="000000"/>
            </w:tcBorders>
            <w:vAlign w:val="bottom"/>
          </w:tcPr>
          <w:p w14:paraId="3E345F1D" w14:textId="08E861C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7,054,533,549</w:t>
            </w:r>
          </w:p>
        </w:tc>
        <w:tc>
          <w:tcPr>
            <w:tcW w:w="1439" w:type="dxa"/>
            <w:tcBorders>
              <w:bottom w:val="single" w:sz="4" w:space="0" w:color="000000"/>
            </w:tcBorders>
            <w:vAlign w:val="bottom"/>
          </w:tcPr>
          <w:p w14:paraId="7A31BB5D" w14:textId="55FC904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374,982,445</w:t>
            </w:r>
          </w:p>
        </w:tc>
        <w:tc>
          <w:tcPr>
            <w:tcW w:w="1439" w:type="dxa"/>
            <w:tcBorders>
              <w:bottom w:val="single" w:sz="4" w:space="0" w:color="000000"/>
            </w:tcBorders>
            <w:vAlign w:val="bottom"/>
          </w:tcPr>
          <w:p w14:paraId="60EDEB33" w14:textId="55388E7F"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2,031,995,067</w:t>
            </w:r>
          </w:p>
        </w:tc>
        <w:tc>
          <w:tcPr>
            <w:tcW w:w="1442" w:type="dxa"/>
            <w:tcBorders>
              <w:bottom w:val="single" w:sz="4" w:space="0" w:color="000000"/>
            </w:tcBorders>
            <w:vAlign w:val="bottom"/>
          </w:tcPr>
          <w:p w14:paraId="2264ECA7" w14:textId="75BF84A3"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345,575,724</w:t>
            </w:r>
          </w:p>
        </w:tc>
        <w:tc>
          <w:tcPr>
            <w:tcW w:w="1439" w:type="dxa"/>
            <w:tcBorders>
              <w:bottom w:val="single" w:sz="4" w:space="0" w:color="000000"/>
            </w:tcBorders>
            <w:vAlign w:val="bottom"/>
          </w:tcPr>
          <w:p w14:paraId="14D79671" w14:textId="4F504DA3"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151,107,377</w:t>
            </w:r>
          </w:p>
        </w:tc>
        <w:tc>
          <w:tcPr>
            <w:tcW w:w="1439" w:type="dxa"/>
            <w:tcBorders>
              <w:bottom w:val="single" w:sz="4" w:space="0" w:color="000000"/>
            </w:tcBorders>
          </w:tcPr>
          <w:p w14:paraId="2DB32360" w14:textId="56BF39C2"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11,709,395</w:t>
            </w:r>
          </w:p>
        </w:tc>
        <w:tc>
          <w:tcPr>
            <w:tcW w:w="1442" w:type="dxa"/>
            <w:tcBorders>
              <w:bottom w:val="single" w:sz="4" w:space="0" w:color="000000"/>
            </w:tcBorders>
            <w:vAlign w:val="bottom"/>
          </w:tcPr>
          <w:p w14:paraId="4C60E7CD" w14:textId="0117B5A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576" w:type="dxa"/>
            <w:tcBorders>
              <w:bottom w:val="single" w:sz="4" w:space="0" w:color="000000"/>
            </w:tcBorders>
            <w:vAlign w:val="bottom"/>
          </w:tcPr>
          <w:p w14:paraId="3CA979B7" w14:textId="059F6F0E"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9,969,903,557</w:t>
            </w:r>
          </w:p>
        </w:tc>
      </w:tr>
      <w:tr w:rsidR="00B35912" w:rsidRPr="0008608B" w14:paraId="69532692" w14:textId="77777777" w:rsidTr="00AD64E3">
        <w:tc>
          <w:tcPr>
            <w:tcW w:w="3816" w:type="dxa"/>
            <w:vAlign w:val="bottom"/>
          </w:tcPr>
          <w:p w14:paraId="79E825EE" w14:textId="77777777" w:rsidR="00B35912" w:rsidRPr="0008608B" w:rsidRDefault="00B35912" w:rsidP="00B35912">
            <w:pPr>
              <w:spacing w:after="0" w:line="240" w:lineRule="auto"/>
              <w:ind w:left="-101"/>
              <w:rPr>
                <w:rFonts w:cs="Arial"/>
                <w:sz w:val="20"/>
                <w:szCs w:val="20"/>
              </w:rPr>
            </w:pPr>
          </w:p>
        </w:tc>
        <w:tc>
          <w:tcPr>
            <w:tcW w:w="1521" w:type="dxa"/>
            <w:tcBorders>
              <w:top w:val="single" w:sz="4" w:space="0" w:color="000000"/>
            </w:tcBorders>
            <w:vAlign w:val="bottom"/>
          </w:tcPr>
          <w:p w14:paraId="5A04246E" w14:textId="77777777" w:rsidR="00B35912" w:rsidRPr="0008608B" w:rsidRDefault="00B35912" w:rsidP="00B35912">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6BF66B4C" w14:textId="77777777" w:rsidR="00B35912" w:rsidRPr="0008608B" w:rsidRDefault="00B35912" w:rsidP="00B35912">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677F2C8E" w14:textId="77777777" w:rsidR="00B35912" w:rsidRPr="0008608B" w:rsidRDefault="00B35912" w:rsidP="00B35912">
            <w:pPr>
              <w:spacing w:after="0" w:line="240" w:lineRule="auto"/>
              <w:ind w:right="-72"/>
              <w:jc w:val="right"/>
              <w:rPr>
                <w:rFonts w:cs="Arial"/>
                <w:sz w:val="20"/>
                <w:szCs w:val="20"/>
                <w:u w:val="single"/>
              </w:rPr>
            </w:pPr>
          </w:p>
        </w:tc>
        <w:tc>
          <w:tcPr>
            <w:tcW w:w="1442" w:type="dxa"/>
            <w:tcBorders>
              <w:top w:val="single" w:sz="4" w:space="0" w:color="000000"/>
            </w:tcBorders>
            <w:vAlign w:val="bottom"/>
          </w:tcPr>
          <w:p w14:paraId="14DD3DCC" w14:textId="77777777" w:rsidR="00B35912" w:rsidRPr="0008608B" w:rsidRDefault="00B35912" w:rsidP="00B35912">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06987868" w14:textId="77777777" w:rsidR="00B35912" w:rsidRPr="0008608B" w:rsidRDefault="00B35912" w:rsidP="00B35912">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224FD139" w14:textId="77777777" w:rsidR="00B35912" w:rsidRPr="0008608B" w:rsidRDefault="00B35912" w:rsidP="00B35912">
            <w:pPr>
              <w:spacing w:after="0" w:line="240" w:lineRule="auto"/>
              <w:ind w:right="-72"/>
              <w:jc w:val="right"/>
              <w:rPr>
                <w:rFonts w:cs="Arial"/>
                <w:sz w:val="20"/>
                <w:szCs w:val="20"/>
                <w:u w:val="single"/>
              </w:rPr>
            </w:pPr>
          </w:p>
        </w:tc>
        <w:tc>
          <w:tcPr>
            <w:tcW w:w="1442" w:type="dxa"/>
            <w:tcBorders>
              <w:top w:val="single" w:sz="4" w:space="0" w:color="000000"/>
            </w:tcBorders>
            <w:vAlign w:val="bottom"/>
          </w:tcPr>
          <w:p w14:paraId="6B1A4E52" w14:textId="77777777" w:rsidR="00B35912" w:rsidRPr="0008608B" w:rsidRDefault="00B35912" w:rsidP="00B35912">
            <w:pPr>
              <w:spacing w:after="0" w:line="240" w:lineRule="auto"/>
              <w:ind w:right="-72"/>
              <w:jc w:val="right"/>
              <w:rPr>
                <w:rFonts w:cs="Arial"/>
                <w:sz w:val="20"/>
                <w:szCs w:val="20"/>
                <w:u w:val="single"/>
              </w:rPr>
            </w:pPr>
          </w:p>
        </w:tc>
        <w:tc>
          <w:tcPr>
            <w:tcW w:w="1576" w:type="dxa"/>
            <w:tcBorders>
              <w:top w:val="single" w:sz="4" w:space="0" w:color="000000"/>
            </w:tcBorders>
            <w:vAlign w:val="bottom"/>
          </w:tcPr>
          <w:p w14:paraId="6B3B9F17" w14:textId="77777777" w:rsidR="00B35912" w:rsidRPr="0008608B" w:rsidRDefault="00B35912" w:rsidP="00B35912">
            <w:pPr>
              <w:spacing w:after="0" w:line="240" w:lineRule="auto"/>
              <w:ind w:right="-72"/>
              <w:jc w:val="right"/>
              <w:rPr>
                <w:rFonts w:cs="Arial"/>
                <w:sz w:val="20"/>
                <w:szCs w:val="20"/>
                <w:u w:val="single"/>
              </w:rPr>
            </w:pPr>
          </w:p>
        </w:tc>
      </w:tr>
      <w:tr w:rsidR="00B35912" w:rsidRPr="0008608B" w14:paraId="0387ACA1" w14:textId="77777777" w:rsidTr="00AD64E3">
        <w:tc>
          <w:tcPr>
            <w:tcW w:w="3816" w:type="dxa"/>
            <w:vAlign w:val="bottom"/>
          </w:tcPr>
          <w:p w14:paraId="35FB9A90" w14:textId="77777777" w:rsidR="00B35912" w:rsidRPr="0008608B" w:rsidRDefault="00B35912" w:rsidP="00B35912">
            <w:pPr>
              <w:spacing w:after="0" w:line="240" w:lineRule="auto"/>
              <w:ind w:left="-101"/>
              <w:rPr>
                <w:rFonts w:cs="Arial"/>
                <w:b/>
                <w:bCs/>
                <w:sz w:val="20"/>
                <w:szCs w:val="20"/>
              </w:rPr>
            </w:pPr>
            <w:r w:rsidRPr="0008608B">
              <w:rPr>
                <w:rFonts w:cs="Arial"/>
                <w:b/>
                <w:bCs/>
                <w:sz w:val="20"/>
                <w:szCs w:val="20"/>
              </w:rPr>
              <w:t>Timing of revenue recognition</w:t>
            </w:r>
          </w:p>
        </w:tc>
        <w:tc>
          <w:tcPr>
            <w:tcW w:w="1521" w:type="dxa"/>
            <w:vAlign w:val="bottom"/>
          </w:tcPr>
          <w:p w14:paraId="106552E4" w14:textId="77777777" w:rsidR="00B35912" w:rsidRPr="0008608B" w:rsidRDefault="00B35912" w:rsidP="00B35912">
            <w:pPr>
              <w:spacing w:after="0" w:line="240" w:lineRule="auto"/>
              <w:ind w:right="-72"/>
              <w:jc w:val="right"/>
              <w:rPr>
                <w:rFonts w:cs="Arial"/>
                <w:sz w:val="20"/>
                <w:szCs w:val="20"/>
              </w:rPr>
            </w:pPr>
          </w:p>
        </w:tc>
        <w:tc>
          <w:tcPr>
            <w:tcW w:w="1439" w:type="dxa"/>
            <w:vAlign w:val="bottom"/>
          </w:tcPr>
          <w:p w14:paraId="1A29C0BC" w14:textId="77777777" w:rsidR="00B35912" w:rsidRPr="0008608B" w:rsidRDefault="00B35912" w:rsidP="00B35912">
            <w:pPr>
              <w:spacing w:after="0" w:line="240" w:lineRule="auto"/>
              <w:ind w:right="-72"/>
              <w:jc w:val="right"/>
              <w:rPr>
                <w:rFonts w:cs="Arial"/>
                <w:sz w:val="20"/>
                <w:szCs w:val="20"/>
              </w:rPr>
            </w:pPr>
          </w:p>
        </w:tc>
        <w:tc>
          <w:tcPr>
            <w:tcW w:w="1439" w:type="dxa"/>
            <w:vAlign w:val="bottom"/>
          </w:tcPr>
          <w:p w14:paraId="4ED39FD9" w14:textId="77777777" w:rsidR="00B35912" w:rsidRPr="0008608B" w:rsidRDefault="00B35912" w:rsidP="00B35912">
            <w:pPr>
              <w:spacing w:after="0" w:line="240" w:lineRule="auto"/>
              <w:ind w:right="-72"/>
              <w:jc w:val="right"/>
              <w:rPr>
                <w:rFonts w:cs="Arial"/>
                <w:sz w:val="20"/>
                <w:szCs w:val="20"/>
              </w:rPr>
            </w:pPr>
          </w:p>
        </w:tc>
        <w:tc>
          <w:tcPr>
            <w:tcW w:w="1442" w:type="dxa"/>
            <w:vAlign w:val="bottom"/>
          </w:tcPr>
          <w:p w14:paraId="27A82079" w14:textId="77777777" w:rsidR="00B35912" w:rsidRPr="0008608B" w:rsidRDefault="00B35912" w:rsidP="00B35912">
            <w:pPr>
              <w:spacing w:after="0" w:line="240" w:lineRule="auto"/>
              <w:ind w:right="-72"/>
              <w:jc w:val="right"/>
              <w:rPr>
                <w:rFonts w:cs="Arial"/>
                <w:sz w:val="20"/>
                <w:szCs w:val="20"/>
              </w:rPr>
            </w:pPr>
          </w:p>
        </w:tc>
        <w:tc>
          <w:tcPr>
            <w:tcW w:w="1439" w:type="dxa"/>
            <w:vAlign w:val="bottom"/>
          </w:tcPr>
          <w:p w14:paraId="77F29739" w14:textId="77777777" w:rsidR="00B35912" w:rsidRPr="0008608B" w:rsidRDefault="00B35912" w:rsidP="00B35912">
            <w:pPr>
              <w:spacing w:after="0" w:line="240" w:lineRule="auto"/>
              <w:ind w:right="-72"/>
              <w:jc w:val="right"/>
              <w:rPr>
                <w:rFonts w:cs="Arial"/>
                <w:sz w:val="20"/>
                <w:szCs w:val="20"/>
              </w:rPr>
            </w:pPr>
          </w:p>
        </w:tc>
        <w:tc>
          <w:tcPr>
            <w:tcW w:w="1439" w:type="dxa"/>
            <w:vAlign w:val="bottom"/>
          </w:tcPr>
          <w:p w14:paraId="30A05AAC" w14:textId="77777777" w:rsidR="00B35912" w:rsidRPr="0008608B" w:rsidRDefault="00B35912" w:rsidP="00B35912">
            <w:pPr>
              <w:spacing w:after="0" w:line="240" w:lineRule="auto"/>
              <w:ind w:right="-72"/>
              <w:jc w:val="right"/>
              <w:rPr>
                <w:rFonts w:cs="Arial"/>
                <w:sz w:val="20"/>
                <w:szCs w:val="20"/>
              </w:rPr>
            </w:pPr>
          </w:p>
        </w:tc>
        <w:tc>
          <w:tcPr>
            <w:tcW w:w="1442" w:type="dxa"/>
            <w:vAlign w:val="bottom"/>
          </w:tcPr>
          <w:p w14:paraId="12C340CB" w14:textId="77777777" w:rsidR="00B35912" w:rsidRPr="0008608B" w:rsidRDefault="00B35912" w:rsidP="00B35912">
            <w:pPr>
              <w:spacing w:after="0" w:line="240" w:lineRule="auto"/>
              <w:ind w:right="-72"/>
              <w:jc w:val="right"/>
              <w:rPr>
                <w:rFonts w:cs="Arial"/>
                <w:sz w:val="20"/>
                <w:szCs w:val="20"/>
              </w:rPr>
            </w:pPr>
          </w:p>
        </w:tc>
        <w:tc>
          <w:tcPr>
            <w:tcW w:w="1576" w:type="dxa"/>
            <w:vAlign w:val="bottom"/>
          </w:tcPr>
          <w:p w14:paraId="67996A16" w14:textId="77777777" w:rsidR="00B35912" w:rsidRPr="0008608B" w:rsidRDefault="00B35912" w:rsidP="00B35912">
            <w:pPr>
              <w:spacing w:after="0" w:line="240" w:lineRule="auto"/>
              <w:ind w:right="-72"/>
              <w:jc w:val="right"/>
              <w:rPr>
                <w:rFonts w:cs="Arial"/>
                <w:sz w:val="20"/>
                <w:szCs w:val="20"/>
              </w:rPr>
            </w:pPr>
          </w:p>
        </w:tc>
      </w:tr>
      <w:tr w:rsidR="008A3373" w:rsidRPr="0008608B" w14:paraId="769BF6EA" w14:textId="77777777" w:rsidTr="00AD64E3">
        <w:tc>
          <w:tcPr>
            <w:tcW w:w="3816" w:type="dxa"/>
            <w:vAlign w:val="bottom"/>
          </w:tcPr>
          <w:p w14:paraId="06F65FC7" w14:textId="77777777" w:rsidR="008A3373" w:rsidRPr="0008608B" w:rsidRDefault="008A3373" w:rsidP="008A3373">
            <w:pPr>
              <w:spacing w:after="0" w:line="240" w:lineRule="auto"/>
              <w:ind w:left="-101"/>
              <w:rPr>
                <w:rFonts w:cs="Arial"/>
                <w:sz w:val="20"/>
                <w:szCs w:val="20"/>
              </w:rPr>
            </w:pPr>
            <w:r w:rsidRPr="0008608B">
              <w:rPr>
                <w:rFonts w:cs="Arial"/>
                <w:sz w:val="20"/>
                <w:szCs w:val="20"/>
              </w:rPr>
              <w:t>At a point in time</w:t>
            </w:r>
          </w:p>
        </w:tc>
        <w:tc>
          <w:tcPr>
            <w:tcW w:w="1521" w:type="dxa"/>
            <w:vAlign w:val="bottom"/>
          </w:tcPr>
          <w:p w14:paraId="34C50D1E" w14:textId="0271584E"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5,854,975,148</w:t>
            </w:r>
          </w:p>
        </w:tc>
        <w:tc>
          <w:tcPr>
            <w:tcW w:w="1439" w:type="dxa"/>
            <w:vAlign w:val="bottom"/>
          </w:tcPr>
          <w:p w14:paraId="0694F7BE" w14:textId="51555657"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346,258,704</w:t>
            </w:r>
          </w:p>
        </w:tc>
        <w:tc>
          <w:tcPr>
            <w:tcW w:w="1439" w:type="dxa"/>
            <w:vAlign w:val="bottom"/>
          </w:tcPr>
          <w:p w14:paraId="1BF0DE36" w14:textId="51DE35AD"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1,859,437,034</w:t>
            </w:r>
          </w:p>
        </w:tc>
        <w:tc>
          <w:tcPr>
            <w:tcW w:w="1442" w:type="dxa"/>
            <w:vAlign w:val="bottom"/>
          </w:tcPr>
          <w:p w14:paraId="02897B36" w14:textId="54BE182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439" w:type="dxa"/>
            <w:vAlign w:val="bottom"/>
          </w:tcPr>
          <w:p w14:paraId="6F4885EE" w14:textId="1BB22029"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90,870,656</w:t>
            </w:r>
          </w:p>
        </w:tc>
        <w:tc>
          <w:tcPr>
            <w:tcW w:w="1439" w:type="dxa"/>
          </w:tcPr>
          <w:p w14:paraId="4C46E7F6" w14:textId="1B888603"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10,449,237</w:t>
            </w:r>
          </w:p>
        </w:tc>
        <w:tc>
          <w:tcPr>
            <w:tcW w:w="1442" w:type="dxa"/>
            <w:vAlign w:val="bottom"/>
          </w:tcPr>
          <w:p w14:paraId="573D9385" w14:textId="5F89CEA5"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576" w:type="dxa"/>
            <w:vAlign w:val="bottom"/>
          </w:tcPr>
          <w:p w14:paraId="70513645" w14:textId="44C97A9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8,161,990,779</w:t>
            </w:r>
          </w:p>
        </w:tc>
      </w:tr>
      <w:tr w:rsidR="008A3373" w:rsidRPr="0008608B" w14:paraId="28476A49" w14:textId="77777777" w:rsidTr="00AD64E3">
        <w:tc>
          <w:tcPr>
            <w:tcW w:w="3816" w:type="dxa"/>
            <w:vAlign w:val="bottom"/>
          </w:tcPr>
          <w:p w14:paraId="585C66F8" w14:textId="77777777" w:rsidR="008A3373" w:rsidRPr="0008608B" w:rsidRDefault="008A3373" w:rsidP="008A3373">
            <w:pPr>
              <w:spacing w:after="0" w:line="240" w:lineRule="auto"/>
              <w:ind w:left="-101"/>
              <w:rPr>
                <w:rFonts w:cs="Arial"/>
                <w:sz w:val="20"/>
                <w:szCs w:val="20"/>
              </w:rPr>
            </w:pPr>
            <w:r w:rsidRPr="0008608B">
              <w:rPr>
                <w:rFonts w:cs="Arial"/>
                <w:sz w:val="20"/>
                <w:szCs w:val="20"/>
              </w:rPr>
              <w:t>Over time</w:t>
            </w:r>
          </w:p>
        </w:tc>
        <w:tc>
          <w:tcPr>
            <w:tcW w:w="1521" w:type="dxa"/>
            <w:tcBorders>
              <w:bottom w:val="single" w:sz="4" w:space="0" w:color="auto"/>
            </w:tcBorders>
            <w:vAlign w:val="bottom"/>
          </w:tcPr>
          <w:p w14:paraId="6BE70A96" w14:textId="006FD25D"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1,199,558,401</w:t>
            </w:r>
          </w:p>
        </w:tc>
        <w:tc>
          <w:tcPr>
            <w:tcW w:w="1439" w:type="dxa"/>
            <w:tcBorders>
              <w:bottom w:val="single" w:sz="4" w:space="0" w:color="auto"/>
            </w:tcBorders>
            <w:vAlign w:val="bottom"/>
          </w:tcPr>
          <w:p w14:paraId="198E1C2C" w14:textId="5CE5EA6A"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28,723,741</w:t>
            </w:r>
          </w:p>
        </w:tc>
        <w:tc>
          <w:tcPr>
            <w:tcW w:w="1439" w:type="dxa"/>
            <w:tcBorders>
              <w:bottom w:val="single" w:sz="4" w:space="0" w:color="auto"/>
            </w:tcBorders>
            <w:vAlign w:val="bottom"/>
          </w:tcPr>
          <w:p w14:paraId="7BDB8B3D" w14:textId="7B5EB9ED"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172,558,033</w:t>
            </w:r>
          </w:p>
        </w:tc>
        <w:tc>
          <w:tcPr>
            <w:tcW w:w="1442" w:type="dxa"/>
            <w:tcBorders>
              <w:bottom w:val="single" w:sz="4" w:space="0" w:color="auto"/>
            </w:tcBorders>
            <w:vAlign w:val="bottom"/>
          </w:tcPr>
          <w:p w14:paraId="30799966" w14:textId="7C0FA118"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345,575,724</w:t>
            </w:r>
          </w:p>
        </w:tc>
        <w:tc>
          <w:tcPr>
            <w:tcW w:w="1439" w:type="dxa"/>
            <w:tcBorders>
              <w:bottom w:val="single" w:sz="4" w:space="0" w:color="auto"/>
            </w:tcBorders>
            <w:vAlign w:val="bottom"/>
          </w:tcPr>
          <w:p w14:paraId="43FEA9CF" w14:textId="7EA41A6A"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60,236,721</w:t>
            </w:r>
          </w:p>
        </w:tc>
        <w:tc>
          <w:tcPr>
            <w:tcW w:w="1439" w:type="dxa"/>
            <w:tcBorders>
              <w:bottom w:val="single" w:sz="4" w:space="0" w:color="auto"/>
            </w:tcBorders>
          </w:tcPr>
          <w:p w14:paraId="1BC5362E" w14:textId="789648B8"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1,260,158</w:t>
            </w:r>
          </w:p>
        </w:tc>
        <w:tc>
          <w:tcPr>
            <w:tcW w:w="1442" w:type="dxa"/>
            <w:tcBorders>
              <w:bottom w:val="single" w:sz="4" w:space="0" w:color="auto"/>
            </w:tcBorders>
            <w:vAlign w:val="bottom"/>
          </w:tcPr>
          <w:p w14:paraId="77BC3D3A" w14:textId="3870B08F"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576" w:type="dxa"/>
            <w:tcBorders>
              <w:bottom w:val="single" w:sz="4" w:space="0" w:color="auto"/>
            </w:tcBorders>
            <w:vAlign w:val="bottom"/>
          </w:tcPr>
          <w:p w14:paraId="0B85D4F5" w14:textId="56321F3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1,807,912,778</w:t>
            </w:r>
          </w:p>
        </w:tc>
      </w:tr>
      <w:tr w:rsidR="00B35912" w:rsidRPr="0008608B" w14:paraId="229AE3F2" w14:textId="77777777" w:rsidTr="00AD64E3">
        <w:tc>
          <w:tcPr>
            <w:tcW w:w="3816" w:type="dxa"/>
            <w:vAlign w:val="bottom"/>
          </w:tcPr>
          <w:p w14:paraId="56C53D99" w14:textId="77777777" w:rsidR="00B35912" w:rsidRPr="0008608B" w:rsidRDefault="00B35912" w:rsidP="00B35912">
            <w:pPr>
              <w:spacing w:after="0" w:line="240" w:lineRule="auto"/>
              <w:ind w:left="-101"/>
              <w:rPr>
                <w:rFonts w:cs="Arial"/>
                <w:sz w:val="20"/>
                <w:szCs w:val="20"/>
              </w:rPr>
            </w:pPr>
          </w:p>
        </w:tc>
        <w:tc>
          <w:tcPr>
            <w:tcW w:w="1521" w:type="dxa"/>
            <w:tcBorders>
              <w:top w:val="single" w:sz="4" w:space="0" w:color="auto"/>
            </w:tcBorders>
            <w:vAlign w:val="bottom"/>
          </w:tcPr>
          <w:p w14:paraId="67D8F092"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auto"/>
            </w:tcBorders>
            <w:vAlign w:val="bottom"/>
          </w:tcPr>
          <w:p w14:paraId="0891F0A7"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auto"/>
            </w:tcBorders>
            <w:vAlign w:val="bottom"/>
          </w:tcPr>
          <w:p w14:paraId="61C9E173" w14:textId="77777777" w:rsidR="00B35912" w:rsidRPr="0008608B" w:rsidRDefault="00B35912" w:rsidP="00B35912">
            <w:pPr>
              <w:spacing w:after="0" w:line="240" w:lineRule="auto"/>
              <w:ind w:right="-72"/>
              <w:jc w:val="right"/>
              <w:rPr>
                <w:rFonts w:cs="Arial"/>
                <w:sz w:val="20"/>
                <w:szCs w:val="20"/>
              </w:rPr>
            </w:pPr>
          </w:p>
        </w:tc>
        <w:tc>
          <w:tcPr>
            <w:tcW w:w="1442" w:type="dxa"/>
            <w:tcBorders>
              <w:top w:val="single" w:sz="4" w:space="0" w:color="auto"/>
            </w:tcBorders>
            <w:vAlign w:val="bottom"/>
          </w:tcPr>
          <w:p w14:paraId="18DAEE1E"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auto"/>
            </w:tcBorders>
            <w:vAlign w:val="bottom"/>
          </w:tcPr>
          <w:p w14:paraId="21EDB99C"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auto"/>
            </w:tcBorders>
            <w:vAlign w:val="bottom"/>
          </w:tcPr>
          <w:p w14:paraId="37F65ECD" w14:textId="77777777" w:rsidR="00B35912" w:rsidRPr="0008608B" w:rsidRDefault="00B35912" w:rsidP="00B35912">
            <w:pPr>
              <w:spacing w:after="0" w:line="240" w:lineRule="auto"/>
              <w:ind w:right="-72"/>
              <w:jc w:val="right"/>
              <w:rPr>
                <w:rFonts w:cs="Arial"/>
                <w:sz w:val="20"/>
                <w:szCs w:val="20"/>
              </w:rPr>
            </w:pPr>
          </w:p>
        </w:tc>
        <w:tc>
          <w:tcPr>
            <w:tcW w:w="1442" w:type="dxa"/>
            <w:tcBorders>
              <w:top w:val="single" w:sz="4" w:space="0" w:color="auto"/>
            </w:tcBorders>
            <w:vAlign w:val="bottom"/>
          </w:tcPr>
          <w:p w14:paraId="019FC31B" w14:textId="77777777" w:rsidR="00B35912" w:rsidRPr="0008608B" w:rsidRDefault="00B35912" w:rsidP="00B35912">
            <w:pPr>
              <w:spacing w:after="0" w:line="240" w:lineRule="auto"/>
              <w:ind w:right="-72"/>
              <w:jc w:val="right"/>
              <w:rPr>
                <w:rFonts w:cs="Arial"/>
                <w:sz w:val="20"/>
                <w:szCs w:val="20"/>
              </w:rPr>
            </w:pPr>
          </w:p>
        </w:tc>
        <w:tc>
          <w:tcPr>
            <w:tcW w:w="1576" w:type="dxa"/>
            <w:tcBorders>
              <w:top w:val="single" w:sz="4" w:space="0" w:color="auto"/>
            </w:tcBorders>
            <w:vAlign w:val="bottom"/>
          </w:tcPr>
          <w:p w14:paraId="690C941C" w14:textId="77777777" w:rsidR="00B35912" w:rsidRPr="0008608B" w:rsidRDefault="00B35912" w:rsidP="00B35912">
            <w:pPr>
              <w:spacing w:after="0" w:line="240" w:lineRule="auto"/>
              <w:ind w:right="-72"/>
              <w:jc w:val="right"/>
              <w:rPr>
                <w:rFonts w:cs="Arial"/>
                <w:sz w:val="20"/>
                <w:szCs w:val="20"/>
                <w:cs/>
                <w:lang w:bidi="th-TH"/>
              </w:rPr>
            </w:pPr>
          </w:p>
        </w:tc>
      </w:tr>
      <w:tr w:rsidR="008A3373" w:rsidRPr="0008608B" w14:paraId="405B9AD5" w14:textId="77777777" w:rsidTr="00AD64E3">
        <w:tc>
          <w:tcPr>
            <w:tcW w:w="3816" w:type="dxa"/>
            <w:vAlign w:val="bottom"/>
          </w:tcPr>
          <w:p w14:paraId="2B277DD4" w14:textId="77777777" w:rsidR="008A3373" w:rsidRPr="0008608B" w:rsidRDefault="008A3373" w:rsidP="008A3373">
            <w:pPr>
              <w:spacing w:after="0" w:line="240" w:lineRule="auto"/>
              <w:ind w:left="-101"/>
              <w:rPr>
                <w:rFonts w:cs="Arial"/>
                <w:sz w:val="20"/>
                <w:szCs w:val="20"/>
              </w:rPr>
            </w:pPr>
            <w:r w:rsidRPr="0008608B">
              <w:rPr>
                <w:rFonts w:cs="Arial"/>
                <w:sz w:val="20"/>
                <w:szCs w:val="20"/>
              </w:rPr>
              <w:t>Total revenues from sales and services</w:t>
            </w:r>
          </w:p>
        </w:tc>
        <w:tc>
          <w:tcPr>
            <w:tcW w:w="1521" w:type="dxa"/>
            <w:tcBorders>
              <w:bottom w:val="single" w:sz="4" w:space="0" w:color="auto"/>
            </w:tcBorders>
            <w:vAlign w:val="bottom"/>
          </w:tcPr>
          <w:p w14:paraId="2512E95C" w14:textId="29750D4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7,054,5</w:t>
            </w:r>
            <w:r w:rsidR="001F0E69" w:rsidRPr="0008608B">
              <w:rPr>
                <w:rFonts w:cs="Arial"/>
                <w:sz w:val="20"/>
                <w:szCs w:val="20"/>
                <w:lang w:val="en-GB"/>
              </w:rPr>
              <w:t>3</w:t>
            </w:r>
            <w:r w:rsidRPr="0008608B">
              <w:rPr>
                <w:rFonts w:cs="Arial"/>
                <w:sz w:val="20"/>
                <w:szCs w:val="20"/>
                <w:lang w:val="en-GB"/>
              </w:rPr>
              <w:t>3,549</w:t>
            </w:r>
          </w:p>
        </w:tc>
        <w:tc>
          <w:tcPr>
            <w:tcW w:w="1439" w:type="dxa"/>
            <w:tcBorders>
              <w:bottom w:val="single" w:sz="4" w:space="0" w:color="auto"/>
            </w:tcBorders>
            <w:vAlign w:val="bottom"/>
          </w:tcPr>
          <w:p w14:paraId="618F42DD" w14:textId="776BFC9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374,982,445</w:t>
            </w:r>
          </w:p>
        </w:tc>
        <w:tc>
          <w:tcPr>
            <w:tcW w:w="1439" w:type="dxa"/>
            <w:tcBorders>
              <w:bottom w:val="single" w:sz="4" w:space="0" w:color="auto"/>
            </w:tcBorders>
            <w:vAlign w:val="bottom"/>
          </w:tcPr>
          <w:p w14:paraId="50050D53" w14:textId="04C52889"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2,031,995,067</w:t>
            </w:r>
          </w:p>
        </w:tc>
        <w:tc>
          <w:tcPr>
            <w:tcW w:w="1442" w:type="dxa"/>
            <w:tcBorders>
              <w:bottom w:val="single" w:sz="4" w:space="0" w:color="auto"/>
            </w:tcBorders>
            <w:vAlign w:val="bottom"/>
          </w:tcPr>
          <w:p w14:paraId="6CDCF859" w14:textId="1AB0CBF1"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345,575,724</w:t>
            </w:r>
          </w:p>
        </w:tc>
        <w:tc>
          <w:tcPr>
            <w:tcW w:w="1439" w:type="dxa"/>
            <w:tcBorders>
              <w:bottom w:val="single" w:sz="4" w:space="0" w:color="auto"/>
            </w:tcBorders>
            <w:vAlign w:val="bottom"/>
          </w:tcPr>
          <w:p w14:paraId="74306E4F" w14:textId="0B8C8A8F"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151,107,377</w:t>
            </w:r>
          </w:p>
        </w:tc>
        <w:tc>
          <w:tcPr>
            <w:tcW w:w="1439" w:type="dxa"/>
            <w:tcBorders>
              <w:bottom w:val="single" w:sz="4" w:space="0" w:color="auto"/>
            </w:tcBorders>
          </w:tcPr>
          <w:p w14:paraId="0104AFD5" w14:textId="29AC57A8"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11,709,395</w:t>
            </w:r>
          </w:p>
        </w:tc>
        <w:tc>
          <w:tcPr>
            <w:tcW w:w="1442" w:type="dxa"/>
            <w:tcBorders>
              <w:bottom w:val="single" w:sz="4" w:space="0" w:color="auto"/>
            </w:tcBorders>
            <w:vAlign w:val="bottom"/>
          </w:tcPr>
          <w:p w14:paraId="2BDA3DD8" w14:textId="53AB9B5A"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576" w:type="dxa"/>
            <w:tcBorders>
              <w:bottom w:val="single" w:sz="4" w:space="0" w:color="auto"/>
            </w:tcBorders>
            <w:vAlign w:val="bottom"/>
          </w:tcPr>
          <w:p w14:paraId="6E835B89" w14:textId="7973A4EF"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9,969,903,557</w:t>
            </w:r>
          </w:p>
        </w:tc>
      </w:tr>
      <w:tr w:rsidR="00B35912" w:rsidRPr="0008608B" w14:paraId="2DF8AC7F" w14:textId="77777777" w:rsidTr="00AD64E3">
        <w:tc>
          <w:tcPr>
            <w:tcW w:w="3816" w:type="dxa"/>
            <w:vAlign w:val="bottom"/>
          </w:tcPr>
          <w:p w14:paraId="154FA995" w14:textId="77777777" w:rsidR="00B35912" w:rsidRPr="0008608B" w:rsidRDefault="00B35912" w:rsidP="00B35912">
            <w:pPr>
              <w:spacing w:after="0" w:line="240" w:lineRule="auto"/>
              <w:ind w:left="-101"/>
              <w:rPr>
                <w:rFonts w:cs="Arial"/>
                <w:sz w:val="20"/>
                <w:szCs w:val="20"/>
              </w:rPr>
            </w:pPr>
          </w:p>
        </w:tc>
        <w:tc>
          <w:tcPr>
            <w:tcW w:w="1521" w:type="dxa"/>
            <w:tcBorders>
              <w:top w:val="single" w:sz="4" w:space="0" w:color="auto"/>
            </w:tcBorders>
            <w:vAlign w:val="bottom"/>
          </w:tcPr>
          <w:p w14:paraId="2C29888E"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auto"/>
            </w:tcBorders>
            <w:vAlign w:val="bottom"/>
          </w:tcPr>
          <w:p w14:paraId="506877BE"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auto"/>
            </w:tcBorders>
            <w:vAlign w:val="bottom"/>
          </w:tcPr>
          <w:p w14:paraId="52C68ACA" w14:textId="77777777" w:rsidR="00B35912" w:rsidRPr="0008608B" w:rsidRDefault="00B35912" w:rsidP="00B35912">
            <w:pPr>
              <w:spacing w:after="0" w:line="240" w:lineRule="auto"/>
              <w:ind w:right="-72"/>
              <w:jc w:val="right"/>
              <w:rPr>
                <w:rFonts w:cs="Arial"/>
                <w:sz w:val="20"/>
                <w:szCs w:val="20"/>
              </w:rPr>
            </w:pPr>
          </w:p>
        </w:tc>
        <w:tc>
          <w:tcPr>
            <w:tcW w:w="1442" w:type="dxa"/>
            <w:tcBorders>
              <w:top w:val="single" w:sz="4" w:space="0" w:color="auto"/>
            </w:tcBorders>
            <w:vAlign w:val="bottom"/>
          </w:tcPr>
          <w:p w14:paraId="25C74E43"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auto"/>
            </w:tcBorders>
            <w:vAlign w:val="bottom"/>
          </w:tcPr>
          <w:p w14:paraId="6A1222E0"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auto"/>
            </w:tcBorders>
            <w:vAlign w:val="bottom"/>
          </w:tcPr>
          <w:p w14:paraId="54D0D09A" w14:textId="77777777" w:rsidR="00B35912" w:rsidRPr="0008608B" w:rsidRDefault="00B35912" w:rsidP="00B35912">
            <w:pPr>
              <w:spacing w:after="0" w:line="240" w:lineRule="auto"/>
              <w:ind w:right="-72"/>
              <w:jc w:val="right"/>
              <w:rPr>
                <w:rFonts w:cs="Arial"/>
                <w:sz w:val="20"/>
                <w:szCs w:val="20"/>
              </w:rPr>
            </w:pPr>
          </w:p>
        </w:tc>
        <w:tc>
          <w:tcPr>
            <w:tcW w:w="1442" w:type="dxa"/>
            <w:tcBorders>
              <w:top w:val="single" w:sz="4" w:space="0" w:color="auto"/>
            </w:tcBorders>
            <w:vAlign w:val="bottom"/>
          </w:tcPr>
          <w:p w14:paraId="69DF8CFE" w14:textId="77777777" w:rsidR="00B35912" w:rsidRPr="0008608B" w:rsidRDefault="00B35912" w:rsidP="00B35912">
            <w:pPr>
              <w:spacing w:after="0" w:line="240" w:lineRule="auto"/>
              <w:ind w:right="-72"/>
              <w:jc w:val="right"/>
              <w:rPr>
                <w:rFonts w:cs="Arial"/>
                <w:sz w:val="20"/>
                <w:szCs w:val="20"/>
              </w:rPr>
            </w:pPr>
          </w:p>
        </w:tc>
        <w:tc>
          <w:tcPr>
            <w:tcW w:w="1576" w:type="dxa"/>
            <w:tcBorders>
              <w:top w:val="single" w:sz="4" w:space="0" w:color="auto"/>
            </w:tcBorders>
            <w:vAlign w:val="bottom"/>
          </w:tcPr>
          <w:p w14:paraId="4030DF70" w14:textId="77777777" w:rsidR="00B35912" w:rsidRPr="0008608B" w:rsidRDefault="00B35912" w:rsidP="00B35912">
            <w:pPr>
              <w:spacing w:after="0" w:line="240" w:lineRule="auto"/>
              <w:ind w:right="-72"/>
              <w:jc w:val="right"/>
              <w:rPr>
                <w:rFonts w:cs="Arial"/>
                <w:sz w:val="20"/>
                <w:szCs w:val="20"/>
              </w:rPr>
            </w:pPr>
          </w:p>
        </w:tc>
      </w:tr>
      <w:tr w:rsidR="008A3373" w:rsidRPr="0008608B" w14:paraId="31D41F22" w14:textId="77777777" w:rsidTr="00AD64E3">
        <w:tc>
          <w:tcPr>
            <w:tcW w:w="3816" w:type="dxa"/>
            <w:vAlign w:val="bottom"/>
          </w:tcPr>
          <w:p w14:paraId="37FE51B0" w14:textId="77777777" w:rsidR="008A3373" w:rsidRPr="0008608B" w:rsidRDefault="008A3373" w:rsidP="008A3373">
            <w:pPr>
              <w:spacing w:after="0" w:line="240" w:lineRule="auto"/>
              <w:ind w:left="-101"/>
              <w:rPr>
                <w:rFonts w:cs="Arial"/>
                <w:sz w:val="20"/>
                <w:szCs w:val="20"/>
              </w:rPr>
            </w:pPr>
            <w:r w:rsidRPr="0008608B">
              <w:rPr>
                <w:rFonts w:cs="Arial"/>
                <w:sz w:val="20"/>
                <w:szCs w:val="20"/>
              </w:rPr>
              <w:t>Profit (loss) from operations</w:t>
            </w:r>
          </w:p>
        </w:tc>
        <w:tc>
          <w:tcPr>
            <w:tcW w:w="1521" w:type="dxa"/>
            <w:vAlign w:val="bottom"/>
          </w:tcPr>
          <w:p w14:paraId="3290A6B4" w14:textId="3EBC57C9"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2,532,589,802</w:t>
            </w:r>
          </w:p>
        </w:tc>
        <w:tc>
          <w:tcPr>
            <w:tcW w:w="1439" w:type="dxa"/>
            <w:vAlign w:val="bottom"/>
          </w:tcPr>
          <w:p w14:paraId="72581217" w14:textId="5A807CDB"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165,161,847</w:t>
            </w:r>
          </w:p>
        </w:tc>
        <w:tc>
          <w:tcPr>
            <w:tcW w:w="1439" w:type="dxa"/>
            <w:vAlign w:val="bottom"/>
          </w:tcPr>
          <w:p w14:paraId="37BB003B" w14:textId="0E42B84D"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824,731,541</w:t>
            </w:r>
          </w:p>
        </w:tc>
        <w:tc>
          <w:tcPr>
            <w:tcW w:w="1442" w:type="dxa"/>
            <w:vAlign w:val="bottom"/>
          </w:tcPr>
          <w:p w14:paraId="1C04A549" w14:textId="30A5142D"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246,529,772</w:t>
            </w:r>
          </w:p>
        </w:tc>
        <w:tc>
          <w:tcPr>
            <w:tcW w:w="1439" w:type="dxa"/>
            <w:vAlign w:val="bottom"/>
          </w:tcPr>
          <w:p w14:paraId="7945B0CA" w14:textId="4803D0A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57,701,040</w:t>
            </w:r>
          </w:p>
        </w:tc>
        <w:tc>
          <w:tcPr>
            <w:tcW w:w="1439" w:type="dxa"/>
          </w:tcPr>
          <w:p w14:paraId="019C3C55" w14:textId="5568430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(21,348,475)</w:t>
            </w:r>
          </w:p>
        </w:tc>
        <w:tc>
          <w:tcPr>
            <w:tcW w:w="1442" w:type="dxa"/>
            <w:vAlign w:val="bottom"/>
          </w:tcPr>
          <w:p w14:paraId="61C34199" w14:textId="1BE02B67"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(61,996,426)</w:t>
            </w:r>
          </w:p>
        </w:tc>
        <w:tc>
          <w:tcPr>
            <w:tcW w:w="1576" w:type="dxa"/>
            <w:vAlign w:val="bottom"/>
          </w:tcPr>
          <w:p w14:paraId="1AB877AE" w14:textId="01EDC951"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3,743,369,101</w:t>
            </w:r>
          </w:p>
        </w:tc>
      </w:tr>
      <w:tr w:rsidR="008A3373" w:rsidRPr="0008608B" w14:paraId="039A6F99" w14:textId="77777777" w:rsidTr="00AD64E3">
        <w:tc>
          <w:tcPr>
            <w:tcW w:w="3816" w:type="dxa"/>
            <w:vAlign w:val="bottom"/>
          </w:tcPr>
          <w:p w14:paraId="31BB3BC9" w14:textId="7AE9E98A" w:rsidR="008A3373" w:rsidRPr="0008608B" w:rsidRDefault="008A3373" w:rsidP="008A3373">
            <w:pPr>
              <w:spacing w:after="0" w:line="240" w:lineRule="auto"/>
              <w:ind w:left="-101"/>
              <w:rPr>
                <w:rFonts w:cs="Arial"/>
                <w:sz w:val="20"/>
                <w:szCs w:val="20"/>
                <w:lang w:bidi="th-TH"/>
              </w:rPr>
            </w:pPr>
            <w:r w:rsidRPr="0008608B">
              <w:rPr>
                <w:rFonts w:cs="Arial"/>
                <w:sz w:val="20"/>
                <w:szCs w:val="20"/>
              </w:rPr>
              <w:t>Other income</w:t>
            </w:r>
          </w:p>
        </w:tc>
        <w:tc>
          <w:tcPr>
            <w:tcW w:w="1521" w:type="dxa"/>
            <w:vAlign w:val="bottom"/>
          </w:tcPr>
          <w:p w14:paraId="76F15F17" w14:textId="1A50D31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718,983,049</w:t>
            </w:r>
          </w:p>
        </w:tc>
        <w:tc>
          <w:tcPr>
            <w:tcW w:w="1439" w:type="dxa"/>
            <w:vAlign w:val="bottom"/>
          </w:tcPr>
          <w:p w14:paraId="24D9E3BA" w14:textId="29BDCDDB"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74,859,686</w:t>
            </w:r>
          </w:p>
        </w:tc>
        <w:tc>
          <w:tcPr>
            <w:tcW w:w="1439" w:type="dxa"/>
            <w:vAlign w:val="bottom"/>
          </w:tcPr>
          <w:p w14:paraId="56021F79" w14:textId="718F082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cs/>
                <w:lang w:val="en-GB" w:bidi="th-TH"/>
              </w:rPr>
              <w:t>17</w:t>
            </w:r>
            <w:r w:rsidRPr="0008608B">
              <w:rPr>
                <w:rFonts w:cs="Arial"/>
                <w:sz w:val="20"/>
                <w:szCs w:val="20"/>
                <w:lang w:val="en-GB"/>
              </w:rPr>
              <w:t>,227,579</w:t>
            </w:r>
          </w:p>
        </w:tc>
        <w:tc>
          <w:tcPr>
            <w:tcW w:w="1442" w:type="dxa"/>
            <w:vAlign w:val="bottom"/>
          </w:tcPr>
          <w:p w14:paraId="2A7E5B0C" w14:textId="17387F7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4,986,726</w:t>
            </w:r>
          </w:p>
        </w:tc>
        <w:tc>
          <w:tcPr>
            <w:tcW w:w="1439" w:type="dxa"/>
            <w:vAlign w:val="bottom"/>
          </w:tcPr>
          <w:p w14:paraId="4C779906" w14:textId="6D7F7E41"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1,831,927</w:t>
            </w:r>
          </w:p>
        </w:tc>
        <w:tc>
          <w:tcPr>
            <w:tcW w:w="1439" w:type="dxa"/>
          </w:tcPr>
          <w:p w14:paraId="233667D4" w14:textId="4F1B6505"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2,285</w:t>
            </w:r>
          </w:p>
        </w:tc>
        <w:tc>
          <w:tcPr>
            <w:tcW w:w="1442" w:type="dxa"/>
            <w:vAlign w:val="bottom"/>
          </w:tcPr>
          <w:p w14:paraId="7939F206" w14:textId="68FF4FC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6,799,950</w:t>
            </w:r>
          </w:p>
        </w:tc>
        <w:tc>
          <w:tcPr>
            <w:tcW w:w="1576" w:type="dxa"/>
            <w:vAlign w:val="bottom"/>
          </w:tcPr>
          <w:p w14:paraId="3F06D15B" w14:textId="25A357E9"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824,691,202</w:t>
            </w:r>
          </w:p>
        </w:tc>
      </w:tr>
      <w:tr w:rsidR="008A3373" w:rsidRPr="0008608B" w14:paraId="67C8C47B" w14:textId="77777777" w:rsidTr="00AD64E3">
        <w:tc>
          <w:tcPr>
            <w:tcW w:w="3816" w:type="dxa"/>
            <w:vAlign w:val="bottom"/>
          </w:tcPr>
          <w:p w14:paraId="0E12C3F6" w14:textId="30055B1C" w:rsidR="008A3373" w:rsidRPr="0008608B" w:rsidRDefault="008A3373" w:rsidP="008A3373">
            <w:pPr>
              <w:spacing w:after="0" w:line="240" w:lineRule="auto"/>
              <w:ind w:left="-101"/>
              <w:rPr>
                <w:rFonts w:cs="Arial"/>
                <w:sz w:val="20"/>
                <w:szCs w:val="20"/>
              </w:rPr>
            </w:pPr>
            <w:r w:rsidRPr="0008608B">
              <w:rPr>
                <w:rFonts w:cs="Arial"/>
                <w:sz w:val="20"/>
                <w:szCs w:val="20"/>
              </w:rPr>
              <w:t>Other gains (losses), net</w:t>
            </w:r>
          </w:p>
        </w:tc>
        <w:tc>
          <w:tcPr>
            <w:tcW w:w="1521" w:type="dxa"/>
            <w:vAlign w:val="bottom"/>
          </w:tcPr>
          <w:p w14:paraId="00F45C88" w14:textId="06705359"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(161,491,158)</w:t>
            </w:r>
          </w:p>
        </w:tc>
        <w:tc>
          <w:tcPr>
            <w:tcW w:w="1439" w:type="dxa"/>
            <w:vAlign w:val="bottom"/>
          </w:tcPr>
          <w:p w14:paraId="398E8EAB" w14:textId="1E3A3EA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(46,423,605)</w:t>
            </w:r>
          </w:p>
        </w:tc>
        <w:tc>
          <w:tcPr>
            <w:tcW w:w="1439" w:type="dxa"/>
            <w:vAlign w:val="bottom"/>
          </w:tcPr>
          <w:p w14:paraId="2D0417FB" w14:textId="3B830EF2"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(281,260)</w:t>
            </w:r>
          </w:p>
        </w:tc>
        <w:tc>
          <w:tcPr>
            <w:tcW w:w="1442" w:type="dxa"/>
            <w:vAlign w:val="bottom"/>
          </w:tcPr>
          <w:p w14:paraId="1118BFAB" w14:textId="2DE1382D"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22,766</w:t>
            </w:r>
          </w:p>
        </w:tc>
        <w:tc>
          <w:tcPr>
            <w:tcW w:w="1439" w:type="dxa"/>
            <w:vAlign w:val="bottom"/>
          </w:tcPr>
          <w:p w14:paraId="7D7DC188" w14:textId="3434DD28"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6,090,410</w:t>
            </w:r>
          </w:p>
        </w:tc>
        <w:tc>
          <w:tcPr>
            <w:tcW w:w="1439" w:type="dxa"/>
          </w:tcPr>
          <w:p w14:paraId="5C768A5F" w14:textId="6B1513F5"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(13,758,571)</w:t>
            </w:r>
          </w:p>
        </w:tc>
        <w:tc>
          <w:tcPr>
            <w:tcW w:w="1442" w:type="dxa"/>
            <w:vAlign w:val="bottom"/>
          </w:tcPr>
          <w:p w14:paraId="4AA7440A" w14:textId="22AB825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(178,951,284)</w:t>
            </w:r>
          </w:p>
        </w:tc>
        <w:tc>
          <w:tcPr>
            <w:tcW w:w="1576" w:type="dxa"/>
            <w:vAlign w:val="bottom"/>
          </w:tcPr>
          <w:p w14:paraId="0DEA1232" w14:textId="28B3D91D"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(394,792,702)</w:t>
            </w:r>
          </w:p>
        </w:tc>
      </w:tr>
      <w:tr w:rsidR="008A3373" w:rsidRPr="0008608B" w14:paraId="5A98C8D7" w14:textId="77777777" w:rsidTr="00AD64E3">
        <w:tc>
          <w:tcPr>
            <w:tcW w:w="3816" w:type="dxa"/>
            <w:vAlign w:val="bottom"/>
          </w:tcPr>
          <w:p w14:paraId="56B7E466" w14:textId="77777777" w:rsidR="008A3373" w:rsidRPr="0008608B" w:rsidRDefault="008A3373" w:rsidP="008A3373">
            <w:pPr>
              <w:spacing w:after="0" w:line="240" w:lineRule="auto"/>
              <w:ind w:left="-101"/>
              <w:rPr>
                <w:rFonts w:cs="Arial"/>
                <w:sz w:val="20"/>
                <w:szCs w:val="20"/>
              </w:rPr>
            </w:pPr>
            <w:r w:rsidRPr="0008608B">
              <w:rPr>
                <w:rFonts w:cs="Arial"/>
                <w:sz w:val="20"/>
                <w:szCs w:val="20"/>
              </w:rPr>
              <w:t>Finance costs</w:t>
            </w:r>
          </w:p>
        </w:tc>
        <w:tc>
          <w:tcPr>
            <w:tcW w:w="1521" w:type="dxa"/>
            <w:vAlign w:val="bottom"/>
          </w:tcPr>
          <w:p w14:paraId="67C1F026" w14:textId="169CE609"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(654,366,866)</w:t>
            </w:r>
          </w:p>
        </w:tc>
        <w:tc>
          <w:tcPr>
            <w:tcW w:w="1439" w:type="dxa"/>
            <w:vAlign w:val="bottom"/>
          </w:tcPr>
          <w:p w14:paraId="1626CC81" w14:textId="1C319919"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(278,624,680)</w:t>
            </w:r>
          </w:p>
        </w:tc>
        <w:tc>
          <w:tcPr>
            <w:tcW w:w="1439" w:type="dxa"/>
            <w:vAlign w:val="bottom"/>
          </w:tcPr>
          <w:p w14:paraId="69803D83" w14:textId="35CB25E8"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(25,181,318)</w:t>
            </w:r>
          </w:p>
        </w:tc>
        <w:tc>
          <w:tcPr>
            <w:tcW w:w="1442" w:type="dxa"/>
            <w:vAlign w:val="bottom"/>
          </w:tcPr>
          <w:p w14:paraId="77C4C3D2" w14:textId="4D79F63E"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(8,144)</w:t>
            </w:r>
          </w:p>
        </w:tc>
        <w:tc>
          <w:tcPr>
            <w:tcW w:w="1439" w:type="dxa"/>
            <w:vAlign w:val="bottom"/>
          </w:tcPr>
          <w:p w14:paraId="52994B72" w14:textId="5AE894DE"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439" w:type="dxa"/>
          </w:tcPr>
          <w:p w14:paraId="5DF02D81" w14:textId="27A3FB84"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(60,829,003)</w:t>
            </w:r>
          </w:p>
        </w:tc>
        <w:tc>
          <w:tcPr>
            <w:tcW w:w="1442" w:type="dxa"/>
            <w:vAlign w:val="bottom"/>
          </w:tcPr>
          <w:p w14:paraId="620E8694" w14:textId="58F4BBE3"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(108,827)</w:t>
            </w:r>
          </w:p>
        </w:tc>
        <w:tc>
          <w:tcPr>
            <w:tcW w:w="1576" w:type="dxa"/>
            <w:vAlign w:val="bottom"/>
          </w:tcPr>
          <w:p w14:paraId="624DB800" w14:textId="3FD8D18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(1,019,118,838)</w:t>
            </w:r>
          </w:p>
        </w:tc>
      </w:tr>
      <w:tr w:rsidR="008A3373" w:rsidRPr="0008608B" w14:paraId="63778D2D" w14:textId="77777777" w:rsidTr="00AD64E3">
        <w:tc>
          <w:tcPr>
            <w:tcW w:w="3816" w:type="dxa"/>
            <w:vAlign w:val="bottom"/>
          </w:tcPr>
          <w:p w14:paraId="325DCF13" w14:textId="77777777" w:rsidR="008A3373" w:rsidRPr="0008608B" w:rsidRDefault="008A3373" w:rsidP="008A3373">
            <w:pPr>
              <w:spacing w:after="0" w:line="240" w:lineRule="auto"/>
              <w:ind w:left="-101"/>
              <w:rPr>
                <w:rFonts w:cs="Arial"/>
                <w:sz w:val="20"/>
                <w:szCs w:val="20"/>
              </w:rPr>
            </w:pPr>
            <w:r w:rsidRPr="0008608B">
              <w:rPr>
                <w:rFonts w:cs="Arial"/>
                <w:sz w:val="20"/>
                <w:szCs w:val="20"/>
              </w:rPr>
              <w:t xml:space="preserve">Share of profit (loss) from associates </w:t>
            </w:r>
          </w:p>
          <w:p w14:paraId="53DDE61D" w14:textId="77777777" w:rsidR="008A3373" w:rsidRPr="0008608B" w:rsidRDefault="008A3373" w:rsidP="008A3373">
            <w:pPr>
              <w:spacing w:after="0" w:line="240" w:lineRule="auto"/>
              <w:ind w:left="-101"/>
              <w:rPr>
                <w:rFonts w:cs="Arial"/>
                <w:sz w:val="20"/>
                <w:szCs w:val="20"/>
              </w:rPr>
            </w:pPr>
            <w:r w:rsidRPr="0008608B">
              <w:rPr>
                <w:rFonts w:cs="Arial"/>
                <w:sz w:val="20"/>
                <w:szCs w:val="20"/>
              </w:rPr>
              <w:t xml:space="preserve">   and joint ventures</w:t>
            </w:r>
          </w:p>
        </w:tc>
        <w:tc>
          <w:tcPr>
            <w:tcW w:w="1521" w:type="dxa"/>
            <w:vAlign w:val="bottom"/>
          </w:tcPr>
          <w:p w14:paraId="02D1DB0D" w14:textId="7BE9F3C3"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499,812,618</w:t>
            </w:r>
          </w:p>
        </w:tc>
        <w:tc>
          <w:tcPr>
            <w:tcW w:w="1439" w:type="dxa"/>
            <w:vAlign w:val="bottom"/>
          </w:tcPr>
          <w:p w14:paraId="47CD4682" w14:textId="59397EFE"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714,403,370</w:t>
            </w:r>
          </w:p>
        </w:tc>
        <w:tc>
          <w:tcPr>
            <w:tcW w:w="1439" w:type="dxa"/>
            <w:vAlign w:val="bottom"/>
          </w:tcPr>
          <w:p w14:paraId="2916B954" w14:textId="0DC9B98F"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(2,663,988)</w:t>
            </w:r>
          </w:p>
        </w:tc>
        <w:tc>
          <w:tcPr>
            <w:tcW w:w="1442" w:type="dxa"/>
            <w:vAlign w:val="bottom"/>
          </w:tcPr>
          <w:p w14:paraId="67D09CA9" w14:textId="0EE049EA"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439" w:type="dxa"/>
            <w:vAlign w:val="bottom"/>
          </w:tcPr>
          <w:p w14:paraId="4916F4BB" w14:textId="4D805ADE"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439" w:type="dxa"/>
          </w:tcPr>
          <w:p w14:paraId="1F4CD852" w14:textId="77777777" w:rsidR="008A3373" w:rsidRPr="0008608B" w:rsidRDefault="008A3373" w:rsidP="008A3373">
            <w:pPr>
              <w:spacing w:after="0" w:line="240" w:lineRule="auto"/>
              <w:ind w:right="-72"/>
              <w:jc w:val="right"/>
              <w:rPr>
                <w:rFonts w:cs="Arial"/>
                <w:sz w:val="20"/>
                <w:szCs w:val="20"/>
                <w:lang w:val="en-GB"/>
              </w:rPr>
            </w:pPr>
          </w:p>
          <w:p w14:paraId="10B79502" w14:textId="652A3555"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72,842,450</w:t>
            </w:r>
          </w:p>
        </w:tc>
        <w:tc>
          <w:tcPr>
            <w:tcW w:w="1442" w:type="dxa"/>
            <w:vAlign w:val="bottom"/>
          </w:tcPr>
          <w:p w14:paraId="6DDC36DB" w14:textId="1522C1DF"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w:t>
            </w:r>
          </w:p>
        </w:tc>
        <w:tc>
          <w:tcPr>
            <w:tcW w:w="1576" w:type="dxa"/>
            <w:vAlign w:val="bottom"/>
          </w:tcPr>
          <w:p w14:paraId="34315430" w14:textId="71743A1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1,284,394,450</w:t>
            </w:r>
          </w:p>
        </w:tc>
      </w:tr>
      <w:tr w:rsidR="008A3373" w:rsidRPr="0008608B" w14:paraId="755C24DC" w14:textId="77777777" w:rsidTr="00AD64E3">
        <w:tc>
          <w:tcPr>
            <w:tcW w:w="3816" w:type="dxa"/>
            <w:vAlign w:val="bottom"/>
          </w:tcPr>
          <w:p w14:paraId="7C6FEC15" w14:textId="3400F80B" w:rsidR="008A3373" w:rsidRPr="0008608B" w:rsidRDefault="008A3373" w:rsidP="008A3373">
            <w:pPr>
              <w:spacing w:after="0" w:line="240" w:lineRule="auto"/>
              <w:ind w:left="-101"/>
              <w:rPr>
                <w:rFonts w:cs="Arial"/>
                <w:sz w:val="20"/>
                <w:szCs w:val="20"/>
                <w:lang w:bidi="th-TH"/>
              </w:rPr>
            </w:pPr>
            <w:r w:rsidRPr="0008608B">
              <w:rPr>
                <w:rFonts w:cs="Arial"/>
                <w:sz w:val="20"/>
                <w:szCs w:val="20"/>
              </w:rPr>
              <w:t xml:space="preserve">Income tax </w:t>
            </w:r>
            <w:r w:rsidRPr="0008608B">
              <w:rPr>
                <w:rFonts w:cs="Arial"/>
                <w:sz w:val="20"/>
                <w:szCs w:val="20"/>
                <w:lang w:val="en-GB"/>
              </w:rPr>
              <w:t xml:space="preserve">incomes </w:t>
            </w:r>
            <w:r w:rsidRPr="0008608B">
              <w:rPr>
                <w:rFonts w:cs="Arial"/>
                <w:sz w:val="20"/>
                <w:szCs w:val="20"/>
              </w:rPr>
              <w:t>(expenses)</w:t>
            </w:r>
          </w:p>
        </w:tc>
        <w:tc>
          <w:tcPr>
            <w:tcW w:w="1521" w:type="dxa"/>
            <w:tcBorders>
              <w:bottom w:val="single" w:sz="4" w:space="0" w:color="000000"/>
            </w:tcBorders>
            <w:vAlign w:val="bottom"/>
          </w:tcPr>
          <w:p w14:paraId="6CC0E1AE" w14:textId="12E45E8B"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(260,521,174)</w:t>
            </w:r>
          </w:p>
        </w:tc>
        <w:tc>
          <w:tcPr>
            <w:tcW w:w="1439" w:type="dxa"/>
            <w:tcBorders>
              <w:bottom w:val="single" w:sz="4" w:space="0" w:color="000000"/>
            </w:tcBorders>
            <w:vAlign w:val="bottom"/>
          </w:tcPr>
          <w:p w14:paraId="3E9EBA62" w14:textId="5E0BAF2B"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(4,371,485)</w:t>
            </w:r>
          </w:p>
        </w:tc>
        <w:tc>
          <w:tcPr>
            <w:tcW w:w="1439" w:type="dxa"/>
            <w:tcBorders>
              <w:bottom w:val="single" w:sz="4" w:space="0" w:color="000000"/>
            </w:tcBorders>
            <w:vAlign w:val="bottom"/>
          </w:tcPr>
          <w:p w14:paraId="6A612A46" w14:textId="014BF91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(76,649,844)</w:t>
            </w:r>
          </w:p>
        </w:tc>
        <w:tc>
          <w:tcPr>
            <w:tcW w:w="1442" w:type="dxa"/>
            <w:tcBorders>
              <w:bottom w:val="single" w:sz="4" w:space="0" w:color="000000"/>
            </w:tcBorders>
            <w:vAlign w:val="bottom"/>
          </w:tcPr>
          <w:p w14:paraId="2C9FB61E" w14:textId="5A9E98A1"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(57,172,909)</w:t>
            </w:r>
          </w:p>
        </w:tc>
        <w:tc>
          <w:tcPr>
            <w:tcW w:w="1439" w:type="dxa"/>
            <w:tcBorders>
              <w:bottom w:val="single" w:sz="4" w:space="0" w:color="000000"/>
            </w:tcBorders>
            <w:vAlign w:val="bottom"/>
          </w:tcPr>
          <w:p w14:paraId="061A6BF4" w14:textId="11522CB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(11,265,146)</w:t>
            </w:r>
          </w:p>
        </w:tc>
        <w:tc>
          <w:tcPr>
            <w:tcW w:w="1439" w:type="dxa"/>
            <w:tcBorders>
              <w:bottom w:val="single" w:sz="4" w:space="0" w:color="000000"/>
            </w:tcBorders>
          </w:tcPr>
          <w:p w14:paraId="3EAC14F5" w14:textId="188A075B"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9,357</w:t>
            </w:r>
          </w:p>
        </w:tc>
        <w:tc>
          <w:tcPr>
            <w:tcW w:w="1442" w:type="dxa"/>
            <w:tcBorders>
              <w:bottom w:val="single" w:sz="4" w:space="0" w:color="000000"/>
            </w:tcBorders>
            <w:vAlign w:val="bottom"/>
          </w:tcPr>
          <w:p w14:paraId="6AACC003" w14:textId="0248DB3F"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(12,784,238)</w:t>
            </w:r>
          </w:p>
        </w:tc>
        <w:tc>
          <w:tcPr>
            <w:tcW w:w="1576" w:type="dxa"/>
            <w:tcBorders>
              <w:bottom w:val="single" w:sz="4" w:space="0" w:color="000000"/>
            </w:tcBorders>
            <w:vAlign w:val="bottom"/>
          </w:tcPr>
          <w:p w14:paraId="004F1819" w14:textId="400FA14E"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(422,755,439)</w:t>
            </w:r>
          </w:p>
        </w:tc>
      </w:tr>
      <w:tr w:rsidR="00B35912" w:rsidRPr="0008608B" w14:paraId="673C1634" w14:textId="77777777" w:rsidTr="00AD64E3">
        <w:tc>
          <w:tcPr>
            <w:tcW w:w="3816" w:type="dxa"/>
            <w:vAlign w:val="bottom"/>
          </w:tcPr>
          <w:p w14:paraId="6AFF0B73" w14:textId="77777777" w:rsidR="00B35912" w:rsidRPr="0008608B" w:rsidRDefault="00B35912" w:rsidP="00B35912">
            <w:pPr>
              <w:spacing w:after="0" w:line="240" w:lineRule="auto"/>
              <w:ind w:left="-101"/>
              <w:rPr>
                <w:rFonts w:cs="Arial"/>
                <w:sz w:val="20"/>
                <w:szCs w:val="20"/>
              </w:rPr>
            </w:pPr>
          </w:p>
        </w:tc>
        <w:tc>
          <w:tcPr>
            <w:tcW w:w="1521" w:type="dxa"/>
            <w:tcBorders>
              <w:top w:val="single" w:sz="4" w:space="0" w:color="000000"/>
            </w:tcBorders>
            <w:vAlign w:val="bottom"/>
          </w:tcPr>
          <w:p w14:paraId="556728D9"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7196E039"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4424F147" w14:textId="77777777" w:rsidR="00B35912" w:rsidRPr="0008608B" w:rsidRDefault="00B35912" w:rsidP="00B35912">
            <w:pPr>
              <w:spacing w:after="0" w:line="240" w:lineRule="auto"/>
              <w:ind w:right="-72"/>
              <w:jc w:val="right"/>
              <w:rPr>
                <w:rFonts w:cs="Arial"/>
                <w:sz w:val="20"/>
                <w:szCs w:val="20"/>
              </w:rPr>
            </w:pPr>
          </w:p>
        </w:tc>
        <w:tc>
          <w:tcPr>
            <w:tcW w:w="1442" w:type="dxa"/>
            <w:tcBorders>
              <w:top w:val="single" w:sz="4" w:space="0" w:color="000000"/>
            </w:tcBorders>
            <w:vAlign w:val="bottom"/>
          </w:tcPr>
          <w:p w14:paraId="58491353"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06772B87"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24CD7B63" w14:textId="77777777" w:rsidR="00B35912" w:rsidRPr="0008608B" w:rsidRDefault="00B35912" w:rsidP="00B35912">
            <w:pPr>
              <w:spacing w:after="0" w:line="240" w:lineRule="auto"/>
              <w:ind w:right="-72"/>
              <w:jc w:val="right"/>
              <w:rPr>
                <w:rFonts w:cs="Arial"/>
                <w:sz w:val="20"/>
                <w:szCs w:val="20"/>
              </w:rPr>
            </w:pPr>
          </w:p>
        </w:tc>
        <w:tc>
          <w:tcPr>
            <w:tcW w:w="1442" w:type="dxa"/>
            <w:tcBorders>
              <w:top w:val="single" w:sz="4" w:space="0" w:color="000000"/>
            </w:tcBorders>
            <w:vAlign w:val="bottom"/>
          </w:tcPr>
          <w:p w14:paraId="7A035848" w14:textId="77777777" w:rsidR="00B35912" w:rsidRPr="0008608B" w:rsidRDefault="00B35912" w:rsidP="00B35912">
            <w:pPr>
              <w:spacing w:after="0" w:line="240" w:lineRule="auto"/>
              <w:ind w:right="-72"/>
              <w:jc w:val="right"/>
              <w:rPr>
                <w:rFonts w:cs="Arial"/>
                <w:sz w:val="20"/>
                <w:szCs w:val="20"/>
              </w:rPr>
            </w:pPr>
          </w:p>
        </w:tc>
        <w:tc>
          <w:tcPr>
            <w:tcW w:w="1576" w:type="dxa"/>
            <w:tcBorders>
              <w:top w:val="single" w:sz="4" w:space="0" w:color="000000"/>
            </w:tcBorders>
            <w:vAlign w:val="bottom"/>
          </w:tcPr>
          <w:p w14:paraId="6D5EC1C2" w14:textId="77777777" w:rsidR="00B35912" w:rsidRPr="0008608B" w:rsidRDefault="00B35912" w:rsidP="00B35912">
            <w:pPr>
              <w:spacing w:after="0" w:line="240" w:lineRule="auto"/>
              <w:ind w:right="-72"/>
              <w:jc w:val="right"/>
              <w:rPr>
                <w:rFonts w:cs="Arial"/>
                <w:sz w:val="20"/>
                <w:szCs w:val="20"/>
              </w:rPr>
            </w:pPr>
          </w:p>
        </w:tc>
      </w:tr>
      <w:tr w:rsidR="008A3373" w:rsidRPr="0008608B" w14:paraId="212F70F6" w14:textId="77777777" w:rsidTr="00AD64E3">
        <w:tc>
          <w:tcPr>
            <w:tcW w:w="3816" w:type="dxa"/>
            <w:vAlign w:val="bottom"/>
          </w:tcPr>
          <w:p w14:paraId="072CA3EF" w14:textId="77777777" w:rsidR="008A3373" w:rsidRPr="0008608B" w:rsidRDefault="008A3373" w:rsidP="008A3373">
            <w:pPr>
              <w:spacing w:after="0" w:line="240" w:lineRule="auto"/>
              <w:ind w:left="-101"/>
              <w:rPr>
                <w:rFonts w:cs="Arial"/>
                <w:sz w:val="20"/>
                <w:szCs w:val="20"/>
              </w:rPr>
            </w:pPr>
            <w:r w:rsidRPr="0008608B">
              <w:rPr>
                <w:rFonts w:cs="Arial"/>
                <w:sz w:val="20"/>
                <w:szCs w:val="20"/>
              </w:rPr>
              <w:t>Profit (loss) for the period</w:t>
            </w:r>
          </w:p>
        </w:tc>
        <w:tc>
          <w:tcPr>
            <w:tcW w:w="1521" w:type="dxa"/>
            <w:tcBorders>
              <w:bottom w:val="single" w:sz="4" w:space="0" w:color="000000"/>
            </w:tcBorders>
            <w:vAlign w:val="bottom"/>
          </w:tcPr>
          <w:p w14:paraId="5699AF89" w14:textId="32236F71"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2,675,006,271</w:t>
            </w:r>
          </w:p>
        </w:tc>
        <w:tc>
          <w:tcPr>
            <w:tcW w:w="1439" w:type="dxa"/>
            <w:tcBorders>
              <w:bottom w:val="single" w:sz="4" w:space="0" w:color="000000"/>
            </w:tcBorders>
            <w:vAlign w:val="bottom"/>
          </w:tcPr>
          <w:p w14:paraId="60EFFEF2" w14:textId="14771719"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625,005,133</w:t>
            </w:r>
          </w:p>
        </w:tc>
        <w:tc>
          <w:tcPr>
            <w:tcW w:w="1439" w:type="dxa"/>
            <w:tcBorders>
              <w:bottom w:val="single" w:sz="4" w:space="0" w:color="000000"/>
            </w:tcBorders>
            <w:vAlign w:val="bottom"/>
          </w:tcPr>
          <w:p w14:paraId="7214847E" w14:textId="37BDD3C7"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737,182,710</w:t>
            </w:r>
          </w:p>
        </w:tc>
        <w:tc>
          <w:tcPr>
            <w:tcW w:w="1442" w:type="dxa"/>
            <w:tcBorders>
              <w:bottom w:val="single" w:sz="4" w:space="0" w:color="000000"/>
            </w:tcBorders>
            <w:vAlign w:val="bottom"/>
          </w:tcPr>
          <w:p w14:paraId="182BDC46" w14:textId="08724DE4"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194,358,211</w:t>
            </w:r>
          </w:p>
        </w:tc>
        <w:tc>
          <w:tcPr>
            <w:tcW w:w="1439" w:type="dxa"/>
            <w:tcBorders>
              <w:bottom w:val="single" w:sz="4" w:space="0" w:color="000000"/>
            </w:tcBorders>
            <w:vAlign w:val="bottom"/>
          </w:tcPr>
          <w:p w14:paraId="65AE1EB4" w14:textId="2422DA14"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54,358,231</w:t>
            </w:r>
          </w:p>
        </w:tc>
        <w:tc>
          <w:tcPr>
            <w:tcW w:w="1439" w:type="dxa"/>
            <w:tcBorders>
              <w:bottom w:val="single" w:sz="4" w:space="0" w:color="000000"/>
            </w:tcBorders>
          </w:tcPr>
          <w:p w14:paraId="63DCBED9" w14:textId="6814F838"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(23,081,957)</w:t>
            </w:r>
          </w:p>
        </w:tc>
        <w:tc>
          <w:tcPr>
            <w:tcW w:w="1442" w:type="dxa"/>
            <w:tcBorders>
              <w:bottom w:val="single" w:sz="4" w:space="0" w:color="000000"/>
            </w:tcBorders>
            <w:vAlign w:val="bottom"/>
          </w:tcPr>
          <w:p w14:paraId="26927468" w14:textId="07837D13"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(247,040,825)</w:t>
            </w:r>
          </w:p>
        </w:tc>
        <w:tc>
          <w:tcPr>
            <w:tcW w:w="1576" w:type="dxa"/>
            <w:vAlign w:val="center"/>
          </w:tcPr>
          <w:p w14:paraId="5B8890FF" w14:textId="5A61F7A0" w:rsidR="008A3373" w:rsidRPr="0008608B" w:rsidRDefault="008A3373" w:rsidP="008A3373">
            <w:pPr>
              <w:spacing w:after="0" w:line="240" w:lineRule="auto"/>
              <w:ind w:right="-72"/>
              <w:jc w:val="right"/>
              <w:rPr>
                <w:rFonts w:cs="Arial"/>
                <w:sz w:val="20"/>
                <w:szCs w:val="20"/>
                <w:cs/>
                <w:lang w:val="en-GB" w:bidi="th-TH"/>
              </w:rPr>
            </w:pPr>
            <w:r w:rsidRPr="0008608B">
              <w:rPr>
                <w:rFonts w:cs="Arial"/>
                <w:sz w:val="20"/>
                <w:szCs w:val="20"/>
                <w:lang w:val="en-GB"/>
              </w:rPr>
              <w:t>4,015,787,774</w:t>
            </w:r>
          </w:p>
        </w:tc>
      </w:tr>
      <w:tr w:rsidR="00B35912" w:rsidRPr="0008608B" w14:paraId="2039081A" w14:textId="77777777" w:rsidTr="00AD64E3">
        <w:tc>
          <w:tcPr>
            <w:tcW w:w="3816" w:type="dxa"/>
            <w:vAlign w:val="bottom"/>
          </w:tcPr>
          <w:p w14:paraId="340D5D8B" w14:textId="77777777" w:rsidR="00B35912" w:rsidRPr="0008608B" w:rsidRDefault="00B35912" w:rsidP="00B35912">
            <w:pPr>
              <w:spacing w:after="0" w:line="240" w:lineRule="auto"/>
              <w:ind w:left="-101"/>
              <w:rPr>
                <w:rFonts w:cs="Arial"/>
                <w:sz w:val="20"/>
                <w:szCs w:val="20"/>
              </w:rPr>
            </w:pPr>
          </w:p>
        </w:tc>
        <w:tc>
          <w:tcPr>
            <w:tcW w:w="1521" w:type="dxa"/>
            <w:tcBorders>
              <w:top w:val="single" w:sz="4" w:space="0" w:color="000000"/>
            </w:tcBorders>
            <w:vAlign w:val="bottom"/>
          </w:tcPr>
          <w:p w14:paraId="7FCA5E9B"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119C5A98"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364C3D7B" w14:textId="77777777" w:rsidR="00B35912" w:rsidRPr="0008608B" w:rsidRDefault="00B35912" w:rsidP="00B35912">
            <w:pPr>
              <w:spacing w:after="0" w:line="240" w:lineRule="auto"/>
              <w:ind w:right="-72"/>
              <w:jc w:val="right"/>
              <w:rPr>
                <w:rFonts w:cs="Arial"/>
                <w:sz w:val="20"/>
                <w:szCs w:val="20"/>
              </w:rPr>
            </w:pPr>
          </w:p>
        </w:tc>
        <w:tc>
          <w:tcPr>
            <w:tcW w:w="1442" w:type="dxa"/>
            <w:tcBorders>
              <w:top w:val="single" w:sz="4" w:space="0" w:color="000000"/>
            </w:tcBorders>
            <w:vAlign w:val="bottom"/>
          </w:tcPr>
          <w:p w14:paraId="25DF5D5E"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050DB625" w14:textId="77777777" w:rsidR="00B35912" w:rsidRPr="0008608B" w:rsidRDefault="00B35912" w:rsidP="00B35912">
            <w:pPr>
              <w:spacing w:after="0" w:line="240" w:lineRule="auto"/>
              <w:ind w:right="-72"/>
              <w:jc w:val="right"/>
              <w:rPr>
                <w:rFonts w:cs="Arial"/>
                <w:sz w:val="20"/>
                <w:szCs w:val="20"/>
              </w:rPr>
            </w:pPr>
          </w:p>
        </w:tc>
        <w:tc>
          <w:tcPr>
            <w:tcW w:w="1439" w:type="dxa"/>
            <w:tcBorders>
              <w:top w:val="single" w:sz="4" w:space="0" w:color="000000"/>
            </w:tcBorders>
            <w:vAlign w:val="bottom"/>
          </w:tcPr>
          <w:p w14:paraId="7A11587E" w14:textId="77777777" w:rsidR="00B35912" w:rsidRPr="0008608B" w:rsidRDefault="00B35912" w:rsidP="00B35912">
            <w:pPr>
              <w:spacing w:after="0" w:line="240" w:lineRule="auto"/>
              <w:ind w:right="-72"/>
              <w:jc w:val="right"/>
              <w:rPr>
                <w:rFonts w:cs="Arial"/>
                <w:sz w:val="20"/>
                <w:szCs w:val="20"/>
              </w:rPr>
            </w:pPr>
          </w:p>
        </w:tc>
        <w:tc>
          <w:tcPr>
            <w:tcW w:w="1442" w:type="dxa"/>
            <w:tcBorders>
              <w:top w:val="single" w:sz="4" w:space="0" w:color="000000"/>
            </w:tcBorders>
            <w:vAlign w:val="bottom"/>
          </w:tcPr>
          <w:p w14:paraId="067CDCAD" w14:textId="77777777" w:rsidR="00B35912" w:rsidRPr="0008608B" w:rsidRDefault="00B35912" w:rsidP="00B35912">
            <w:pPr>
              <w:spacing w:after="0" w:line="240" w:lineRule="auto"/>
              <w:ind w:right="-72"/>
              <w:jc w:val="right"/>
              <w:rPr>
                <w:rFonts w:cs="Arial"/>
                <w:sz w:val="20"/>
                <w:szCs w:val="20"/>
              </w:rPr>
            </w:pPr>
          </w:p>
        </w:tc>
        <w:tc>
          <w:tcPr>
            <w:tcW w:w="1576" w:type="dxa"/>
            <w:vAlign w:val="bottom"/>
          </w:tcPr>
          <w:p w14:paraId="7F2A98E8" w14:textId="77777777" w:rsidR="00B35912" w:rsidRPr="0008608B" w:rsidRDefault="00B35912" w:rsidP="00B35912">
            <w:pPr>
              <w:spacing w:after="0" w:line="240" w:lineRule="auto"/>
              <w:ind w:right="-72"/>
              <w:jc w:val="right"/>
              <w:rPr>
                <w:rFonts w:cs="Arial"/>
                <w:sz w:val="20"/>
                <w:szCs w:val="20"/>
                <w:lang w:val="en-GB"/>
              </w:rPr>
            </w:pPr>
          </w:p>
        </w:tc>
      </w:tr>
      <w:tr w:rsidR="008A3373" w:rsidRPr="0008608B" w14:paraId="5172739C" w14:textId="77777777" w:rsidTr="00AD64E3">
        <w:tc>
          <w:tcPr>
            <w:tcW w:w="3816" w:type="dxa"/>
            <w:vAlign w:val="bottom"/>
          </w:tcPr>
          <w:p w14:paraId="46F87ED3" w14:textId="77777777" w:rsidR="008A3373" w:rsidRPr="0008608B" w:rsidRDefault="008A3373" w:rsidP="008A3373">
            <w:pPr>
              <w:spacing w:after="0" w:line="240" w:lineRule="auto"/>
              <w:ind w:left="-101"/>
              <w:rPr>
                <w:rFonts w:cs="Arial"/>
                <w:sz w:val="20"/>
                <w:szCs w:val="20"/>
              </w:rPr>
            </w:pPr>
            <w:r w:rsidRPr="0008608B">
              <w:rPr>
                <w:rFonts w:cs="Arial"/>
                <w:sz w:val="20"/>
                <w:szCs w:val="20"/>
              </w:rPr>
              <w:t xml:space="preserve">Profit attributable to the non-controlling </w:t>
            </w:r>
          </w:p>
          <w:p w14:paraId="46263307" w14:textId="77777777" w:rsidR="008A3373" w:rsidRPr="0008608B" w:rsidRDefault="008A3373" w:rsidP="008A3373">
            <w:pPr>
              <w:spacing w:after="0" w:line="240" w:lineRule="auto"/>
              <w:ind w:left="-101"/>
              <w:rPr>
                <w:rFonts w:cs="Arial"/>
                <w:sz w:val="20"/>
                <w:szCs w:val="20"/>
              </w:rPr>
            </w:pPr>
            <w:r w:rsidRPr="0008608B">
              <w:rPr>
                <w:rFonts w:cs="Arial"/>
                <w:sz w:val="20"/>
                <w:szCs w:val="20"/>
              </w:rPr>
              <w:t xml:space="preserve">   interests</w:t>
            </w:r>
          </w:p>
        </w:tc>
        <w:tc>
          <w:tcPr>
            <w:tcW w:w="1521" w:type="dxa"/>
            <w:vAlign w:val="bottom"/>
          </w:tcPr>
          <w:p w14:paraId="42806D3B" w14:textId="77777777" w:rsidR="008A3373" w:rsidRPr="0008608B" w:rsidRDefault="008A3373" w:rsidP="008A3373">
            <w:pPr>
              <w:spacing w:after="0" w:line="240" w:lineRule="auto"/>
              <w:ind w:right="-72"/>
              <w:jc w:val="right"/>
              <w:rPr>
                <w:rFonts w:cs="Arial"/>
                <w:sz w:val="20"/>
                <w:szCs w:val="20"/>
                <w:u w:val="single"/>
              </w:rPr>
            </w:pPr>
          </w:p>
        </w:tc>
        <w:tc>
          <w:tcPr>
            <w:tcW w:w="1439" w:type="dxa"/>
            <w:vAlign w:val="bottom"/>
          </w:tcPr>
          <w:p w14:paraId="53EB5A88" w14:textId="77777777" w:rsidR="008A3373" w:rsidRPr="0008608B" w:rsidRDefault="008A3373" w:rsidP="008A3373">
            <w:pPr>
              <w:spacing w:after="0" w:line="240" w:lineRule="auto"/>
              <w:ind w:right="-72"/>
              <w:jc w:val="right"/>
              <w:rPr>
                <w:rFonts w:cs="Arial"/>
                <w:sz w:val="20"/>
                <w:szCs w:val="20"/>
                <w:u w:val="single"/>
              </w:rPr>
            </w:pPr>
          </w:p>
        </w:tc>
        <w:tc>
          <w:tcPr>
            <w:tcW w:w="1439" w:type="dxa"/>
            <w:vAlign w:val="bottom"/>
          </w:tcPr>
          <w:p w14:paraId="06FCF50B" w14:textId="77777777" w:rsidR="008A3373" w:rsidRPr="0008608B" w:rsidRDefault="008A3373" w:rsidP="008A3373">
            <w:pPr>
              <w:spacing w:after="0" w:line="240" w:lineRule="auto"/>
              <w:ind w:right="-72"/>
              <w:jc w:val="right"/>
              <w:rPr>
                <w:rFonts w:cs="Arial"/>
                <w:sz w:val="20"/>
                <w:szCs w:val="20"/>
                <w:u w:val="single"/>
              </w:rPr>
            </w:pPr>
          </w:p>
        </w:tc>
        <w:tc>
          <w:tcPr>
            <w:tcW w:w="1442" w:type="dxa"/>
            <w:vAlign w:val="bottom"/>
          </w:tcPr>
          <w:p w14:paraId="31514E1C" w14:textId="77777777" w:rsidR="008A3373" w:rsidRPr="0008608B" w:rsidRDefault="008A3373" w:rsidP="008A3373">
            <w:pPr>
              <w:spacing w:after="0" w:line="240" w:lineRule="auto"/>
              <w:ind w:right="-72"/>
              <w:jc w:val="right"/>
              <w:rPr>
                <w:rFonts w:cs="Arial"/>
                <w:sz w:val="20"/>
                <w:szCs w:val="20"/>
                <w:u w:val="single"/>
              </w:rPr>
            </w:pPr>
          </w:p>
        </w:tc>
        <w:tc>
          <w:tcPr>
            <w:tcW w:w="1439" w:type="dxa"/>
            <w:vAlign w:val="bottom"/>
          </w:tcPr>
          <w:p w14:paraId="172E5AF8" w14:textId="77777777" w:rsidR="008A3373" w:rsidRPr="0008608B" w:rsidRDefault="008A3373" w:rsidP="008A3373">
            <w:pPr>
              <w:spacing w:after="0" w:line="240" w:lineRule="auto"/>
              <w:ind w:right="-72"/>
              <w:jc w:val="right"/>
              <w:rPr>
                <w:rFonts w:cs="Arial"/>
                <w:sz w:val="20"/>
                <w:szCs w:val="20"/>
                <w:u w:val="single"/>
              </w:rPr>
            </w:pPr>
          </w:p>
        </w:tc>
        <w:tc>
          <w:tcPr>
            <w:tcW w:w="1439" w:type="dxa"/>
            <w:vAlign w:val="bottom"/>
          </w:tcPr>
          <w:p w14:paraId="6864AAEB" w14:textId="77777777" w:rsidR="008A3373" w:rsidRPr="0008608B" w:rsidRDefault="008A3373" w:rsidP="008A3373">
            <w:pPr>
              <w:spacing w:after="0" w:line="240" w:lineRule="auto"/>
              <w:ind w:right="-72"/>
              <w:jc w:val="right"/>
              <w:rPr>
                <w:rFonts w:cs="Arial"/>
                <w:sz w:val="20"/>
                <w:szCs w:val="20"/>
                <w:u w:val="single"/>
              </w:rPr>
            </w:pPr>
          </w:p>
        </w:tc>
        <w:tc>
          <w:tcPr>
            <w:tcW w:w="1442" w:type="dxa"/>
            <w:vAlign w:val="bottom"/>
          </w:tcPr>
          <w:p w14:paraId="78FDD681" w14:textId="77777777" w:rsidR="008A3373" w:rsidRPr="0008608B" w:rsidRDefault="008A3373" w:rsidP="008A3373">
            <w:pPr>
              <w:spacing w:after="0" w:line="240" w:lineRule="auto"/>
              <w:ind w:right="-72"/>
              <w:jc w:val="right"/>
              <w:rPr>
                <w:rFonts w:cs="Arial"/>
                <w:sz w:val="20"/>
                <w:szCs w:val="20"/>
                <w:u w:val="single"/>
              </w:rPr>
            </w:pPr>
          </w:p>
        </w:tc>
        <w:tc>
          <w:tcPr>
            <w:tcW w:w="1576" w:type="dxa"/>
            <w:tcBorders>
              <w:bottom w:val="single" w:sz="4" w:space="0" w:color="auto"/>
            </w:tcBorders>
            <w:vAlign w:val="bottom"/>
          </w:tcPr>
          <w:p w14:paraId="3D1B0A99" w14:textId="48D8C629"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(325,993,187)</w:t>
            </w:r>
          </w:p>
        </w:tc>
      </w:tr>
      <w:tr w:rsidR="00B35912" w:rsidRPr="0008608B" w14:paraId="7E0954F7" w14:textId="77777777" w:rsidTr="00AD64E3">
        <w:tc>
          <w:tcPr>
            <w:tcW w:w="3816" w:type="dxa"/>
            <w:vAlign w:val="bottom"/>
          </w:tcPr>
          <w:p w14:paraId="2ECA1452" w14:textId="77777777" w:rsidR="00B35912" w:rsidRPr="0008608B" w:rsidRDefault="00B35912" w:rsidP="00B35912">
            <w:pPr>
              <w:spacing w:after="0" w:line="240" w:lineRule="auto"/>
              <w:ind w:left="-101"/>
              <w:rPr>
                <w:rFonts w:cs="Arial"/>
                <w:sz w:val="20"/>
                <w:szCs w:val="20"/>
              </w:rPr>
            </w:pPr>
          </w:p>
        </w:tc>
        <w:tc>
          <w:tcPr>
            <w:tcW w:w="1521" w:type="dxa"/>
            <w:vAlign w:val="bottom"/>
          </w:tcPr>
          <w:p w14:paraId="197A4FCE" w14:textId="77777777" w:rsidR="00B35912" w:rsidRPr="0008608B" w:rsidRDefault="00B35912" w:rsidP="00B35912">
            <w:pPr>
              <w:spacing w:after="0" w:line="240" w:lineRule="auto"/>
              <w:ind w:right="-72"/>
              <w:jc w:val="right"/>
              <w:rPr>
                <w:rFonts w:cs="Arial"/>
                <w:sz w:val="20"/>
                <w:szCs w:val="20"/>
                <w:u w:val="single"/>
              </w:rPr>
            </w:pPr>
          </w:p>
        </w:tc>
        <w:tc>
          <w:tcPr>
            <w:tcW w:w="1439" w:type="dxa"/>
            <w:vAlign w:val="bottom"/>
          </w:tcPr>
          <w:p w14:paraId="0454464A" w14:textId="77777777" w:rsidR="00B35912" w:rsidRPr="0008608B" w:rsidRDefault="00B35912" w:rsidP="00B35912">
            <w:pPr>
              <w:spacing w:after="0" w:line="240" w:lineRule="auto"/>
              <w:ind w:right="-72"/>
              <w:jc w:val="right"/>
              <w:rPr>
                <w:rFonts w:cs="Arial"/>
                <w:sz w:val="20"/>
                <w:szCs w:val="20"/>
                <w:u w:val="single"/>
              </w:rPr>
            </w:pPr>
          </w:p>
        </w:tc>
        <w:tc>
          <w:tcPr>
            <w:tcW w:w="1439" w:type="dxa"/>
            <w:vAlign w:val="bottom"/>
          </w:tcPr>
          <w:p w14:paraId="30193E0E" w14:textId="77777777" w:rsidR="00B35912" w:rsidRPr="0008608B" w:rsidRDefault="00B35912" w:rsidP="00B35912">
            <w:pPr>
              <w:spacing w:after="0" w:line="240" w:lineRule="auto"/>
              <w:ind w:right="-72"/>
              <w:jc w:val="right"/>
              <w:rPr>
                <w:rFonts w:cs="Arial"/>
                <w:sz w:val="20"/>
                <w:szCs w:val="20"/>
                <w:u w:val="single"/>
              </w:rPr>
            </w:pPr>
          </w:p>
        </w:tc>
        <w:tc>
          <w:tcPr>
            <w:tcW w:w="1442" w:type="dxa"/>
            <w:vAlign w:val="bottom"/>
          </w:tcPr>
          <w:p w14:paraId="536E6944" w14:textId="77777777" w:rsidR="00B35912" w:rsidRPr="0008608B" w:rsidRDefault="00B35912" w:rsidP="00B35912">
            <w:pPr>
              <w:spacing w:after="0" w:line="240" w:lineRule="auto"/>
              <w:ind w:right="-72"/>
              <w:jc w:val="right"/>
              <w:rPr>
                <w:rFonts w:cs="Arial"/>
                <w:sz w:val="20"/>
                <w:szCs w:val="20"/>
                <w:u w:val="single"/>
              </w:rPr>
            </w:pPr>
          </w:p>
        </w:tc>
        <w:tc>
          <w:tcPr>
            <w:tcW w:w="1439" w:type="dxa"/>
            <w:vAlign w:val="bottom"/>
          </w:tcPr>
          <w:p w14:paraId="4DC928CC" w14:textId="77777777" w:rsidR="00B35912" w:rsidRPr="0008608B" w:rsidRDefault="00B35912" w:rsidP="00B35912">
            <w:pPr>
              <w:spacing w:after="0" w:line="240" w:lineRule="auto"/>
              <w:ind w:right="-72"/>
              <w:jc w:val="right"/>
              <w:rPr>
                <w:rFonts w:cs="Arial"/>
                <w:sz w:val="20"/>
                <w:szCs w:val="20"/>
                <w:u w:val="single"/>
              </w:rPr>
            </w:pPr>
          </w:p>
        </w:tc>
        <w:tc>
          <w:tcPr>
            <w:tcW w:w="1439" w:type="dxa"/>
            <w:vAlign w:val="bottom"/>
          </w:tcPr>
          <w:p w14:paraId="392F04CF" w14:textId="77777777" w:rsidR="00B35912" w:rsidRPr="0008608B" w:rsidRDefault="00B35912" w:rsidP="00B35912">
            <w:pPr>
              <w:spacing w:after="0" w:line="240" w:lineRule="auto"/>
              <w:ind w:right="-72"/>
              <w:jc w:val="right"/>
              <w:rPr>
                <w:rFonts w:cs="Arial"/>
                <w:sz w:val="20"/>
                <w:szCs w:val="20"/>
                <w:u w:val="single"/>
              </w:rPr>
            </w:pPr>
          </w:p>
        </w:tc>
        <w:tc>
          <w:tcPr>
            <w:tcW w:w="1442" w:type="dxa"/>
            <w:vAlign w:val="bottom"/>
          </w:tcPr>
          <w:p w14:paraId="5BD845D9" w14:textId="77777777" w:rsidR="00B35912" w:rsidRPr="0008608B" w:rsidRDefault="00B35912" w:rsidP="00B35912">
            <w:pPr>
              <w:spacing w:after="0" w:line="240" w:lineRule="auto"/>
              <w:ind w:right="-72"/>
              <w:jc w:val="right"/>
              <w:rPr>
                <w:rFonts w:cs="Arial"/>
                <w:sz w:val="20"/>
                <w:szCs w:val="20"/>
                <w:u w:val="single"/>
              </w:rPr>
            </w:pPr>
          </w:p>
        </w:tc>
        <w:tc>
          <w:tcPr>
            <w:tcW w:w="1576" w:type="dxa"/>
            <w:tcBorders>
              <w:top w:val="single" w:sz="4" w:space="0" w:color="auto"/>
            </w:tcBorders>
            <w:vAlign w:val="bottom"/>
          </w:tcPr>
          <w:p w14:paraId="12FC8F12" w14:textId="77777777" w:rsidR="00B35912" w:rsidRPr="0008608B" w:rsidRDefault="00B35912" w:rsidP="00B35912">
            <w:pPr>
              <w:spacing w:after="0" w:line="240" w:lineRule="auto"/>
              <w:ind w:right="-72"/>
              <w:jc w:val="right"/>
              <w:rPr>
                <w:rFonts w:cs="Arial"/>
                <w:sz w:val="20"/>
                <w:szCs w:val="20"/>
                <w:lang w:val="en-GB"/>
              </w:rPr>
            </w:pPr>
          </w:p>
        </w:tc>
      </w:tr>
      <w:tr w:rsidR="008A3373" w:rsidRPr="0008608B" w14:paraId="1E129670" w14:textId="77777777" w:rsidTr="00AD64E3">
        <w:tc>
          <w:tcPr>
            <w:tcW w:w="3816" w:type="dxa"/>
            <w:vAlign w:val="bottom"/>
          </w:tcPr>
          <w:p w14:paraId="470D871C" w14:textId="77777777" w:rsidR="008A3373" w:rsidRPr="0008608B" w:rsidRDefault="008A3373" w:rsidP="008A3373">
            <w:pPr>
              <w:spacing w:after="0" w:line="240" w:lineRule="auto"/>
              <w:ind w:left="37" w:right="-97" w:hanging="138"/>
              <w:rPr>
                <w:rFonts w:cs="Arial"/>
                <w:sz w:val="20"/>
                <w:szCs w:val="20"/>
              </w:rPr>
            </w:pPr>
            <w:r w:rsidRPr="0008608B">
              <w:rPr>
                <w:rFonts w:cs="Arial"/>
                <w:sz w:val="20"/>
                <w:szCs w:val="20"/>
              </w:rPr>
              <w:t>Profit attributable to the owners the parent</w:t>
            </w:r>
          </w:p>
        </w:tc>
        <w:tc>
          <w:tcPr>
            <w:tcW w:w="1521" w:type="dxa"/>
            <w:vAlign w:val="bottom"/>
          </w:tcPr>
          <w:p w14:paraId="6D050EEB" w14:textId="77777777" w:rsidR="008A3373" w:rsidRPr="0008608B" w:rsidRDefault="008A3373" w:rsidP="008A3373">
            <w:pPr>
              <w:spacing w:after="0" w:line="240" w:lineRule="auto"/>
              <w:ind w:right="-72"/>
              <w:jc w:val="right"/>
              <w:rPr>
                <w:rFonts w:cs="Arial"/>
                <w:sz w:val="20"/>
                <w:szCs w:val="20"/>
              </w:rPr>
            </w:pPr>
          </w:p>
        </w:tc>
        <w:tc>
          <w:tcPr>
            <w:tcW w:w="1439" w:type="dxa"/>
            <w:vAlign w:val="bottom"/>
          </w:tcPr>
          <w:p w14:paraId="761A2DBA" w14:textId="77777777" w:rsidR="008A3373" w:rsidRPr="0008608B" w:rsidRDefault="008A3373" w:rsidP="008A3373">
            <w:pPr>
              <w:spacing w:after="0" w:line="240" w:lineRule="auto"/>
              <w:ind w:right="-72"/>
              <w:jc w:val="right"/>
              <w:rPr>
                <w:rFonts w:cs="Arial"/>
                <w:sz w:val="20"/>
                <w:szCs w:val="20"/>
              </w:rPr>
            </w:pPr>
          </w:p>
        </w:tc>
        <w:tc>
          <w:tcPr>
            <w:tcW w:w="1439" w:type="dxa"/>
            <w:vAlign w:val="bottom"/>
          </w:tcPr>
          <w:p w14:paraId="65592930" w14:textId="77777777" w:rsidR="008A3373" w:rsidRPr="0008608B" w:rsidRDefault="008A3373" w:rsidP="008A3373">
            <w:pPr>
              <w:spacing w:after="0" w:line="240" w:lineRule="auto"/>
              <w:ind w:right="-72"/>
              <w:jc w:val="right"/>
              <w:rPr>
                <w:rFonts w:cs="Arial"/>
                <w:sz w:val="20"/>
                <w:szCs w:val="20"/>
              </w:rPr>
            </w:pPr>
          </w:p>
        </w:tc>
        <w:tc>
          <w:tcPr>
            <w:tcW w:w="1442" w:type="dxa"/>
            <w:vAlign w:val="bottom"/>
          </w:tcPr>
          <w:p w14:paraId="288DF094" w14:textId="77777777" w:rsidR="008A3373" w:rsidRPr="0008608B" w:rsidRDefault="008A3373" w:rsidP="008A3373">
            <w:pPr>
              <w:spacing w:after="0" w:line="240" w:lineRule="auto"/>
              <w:ind w:right="-72"/>
              <w:jc w:val="right"/>
              <w:rPr>
                <w:rFonts w:cs="Arial"/>
                <w:sz w:val="20"/>
                <w:szCs w:val="20"/>
              </w:rPr>
            </w:pPr>
          </w:p>
        </w:tc>
        <w:tc>
          <w:tcPr>
            <w:tcW w:w="1439" w:type="dxa"/>
            <w:vAlign w:val="bottom"/>
          </w:tcPr>
          <w:p w14:paraId="685324F2" w14:textId="77777777" w:rsidR="008A3373" w:rsidRPr="0008608B" w:rsidRDefault="008A3373" w:rsidP="008A3373">
            <w:pPr>
              <w:spacing w:after="0" w:line="240" w:lineRule="auto"/>
              <w:ind w:right="-72"/>
              <w:jc w:val="right"/>
              <w:rPr>
                <w:rFonts w:cs="Arial"/>
                <w:sz w:val="20"/>
                <w:szCs w:val="20"/>
              </w:rPr>
            </w:pPr>
          </w:p>
        </w:tc>
        <w:tc>
          <w:tcPr>
            <w:tcW w:w="1439" w:type="dxa"/>
            <w:vAlign w:val="bottom"/>
          </w:tcPr>
          <w:p w14:paraId="58BD472E" w14:textId="77777777" w:rsidR="008A3373" w:rsidRPr="0008608B" w:rsidRDefault="008A3373" w:rsidP="008A3373">
            <w:pPr>
              <w:spacing w:after="0" w:line="240" w:lineRule="auto"/>
              <w:ind w:right="-72"/>
              <w:jc w:val="right"/>
              <w:rPr>
                <w:rFonts w:cs="Arial"/>
                <w:sz w:val="20"/>
                <w:szCs w:val="20"/>
              </w:rPr>
            </w:pPr>
          </w:p>
        </w:tc>
        <w:tc>
          <w:tcPr>
            <w:tcW w:w="1442" w:type="dxa"/>
            <w:vAlign w:val="bottom"/>
          </w:tcPr>
          <w:p w14:paraId="7060A5CC" w14:textId="77777777" w:rsidR="008A3373" w:rsidRPr="0008608B" w:rsidRDefault="008A3373" w:rsidP="008A3373">
            <w:pPr>
              <w:spacing w:after="0" w:line="240" w:lineRule="auto"/>
              <w:ind w:right="-72"/>
              <w:jc w:val="right"/>
              <w:rPr>
                <w:rFonts w:cs="Arial"/>
                <w:sz w:val="20"/>
                <w:szCs w:val="20"/>
              </w:rPr>
            </w:pPr>
          </w:p>
        </w:tc>
        <w:tc>
          <w:tcPr>
            <w:tcW w:w="1576" w:type="dxa"/>
            <w:tcBorders>
              <w:bottom w:val="single" w:sz="4" w:space="0" w:color="auto"/>
            </w:tcBorders>
            <w:vAlign w:val="bottom"/>
          </w:tcPr>
          <w:p w14:paraId="46C56723" w14:textId="4FC39AFB" w:rsidR="008A3373" w:rsidRPr="0008608B" w:rsidRDefault="008A3373" w:rsidP="008A3373">
            <w:pPr>
              <w:spacing w:after="0" w:line="240" w:lineRule="auto"/>
              <w:ind w:right="-72"/>
              <w:jc w:val="right"/>
              <w:rPr>
                <w:rFonts w:cs="Arial"/>
                <w:sz w:val="20"/>
                <w:szCs w:val="20"/>
                <w:cs/>
                <w:lang w:val="en-GB" w:bidi="th-TH"/>
              </w:rPr>
            </w:pPr>
            <w:r w:rsidRPr="0008608B">
              <w:rPr>
                <w:rFonts w:cs="Arial"/>
                <w:sz w:val="20"/>
                <w:szCs w:val="20"/>
                <w:lang w:val="en-GB"/>
              </w:rPr>
              <w:t>3,689,794,587</w:t>
            </w:r>
          </w:p>
        </w:tc>
      </w:tr>
      <w:tr w:rsidR="00B35912" w:rsidRPr="0008608B" w14:paraId="79F9877E" w14:textId="77777777" w:rsidTr="00AD64E3">
        <w:tc>
          <w:tcPr>
            <w:tcW w:w="3816" w:type="dxa"/>
            <w:vAlign w:val="bottom"/>
          </w:tcPr>
          <w:p w14:paraId="4A220FAB" w14:textId="77777777" w:rsidR="00B35912" w:rsidRPr="0008608B" w:rsidRDefault="00B35912" w:rsidP="00B35912">
            <w:pPr>
              <w:spacing w:after="0" w:line="240" w:lineRule="auto"/>
              <w:ind w:left="-101"/>
              <w:rPr>
                <w:rFonts w:cs="Arial"/>
                <w:sz w:val="20"/>
                <w:szCs w:val="20"/>
              </w:rPr>
            </w:pPr>
          </w:p>
        </w:tc>
        <w:tc>
          <w:tcPr>
            <w:tcW w:w="1521" w:type="dxa"/>
            <w:vAlign w:val="bottom"/>
          </w:tcPr>
          <w:p w14:paraId="17BFE9D1" w14:textId="77777777" w:rsidR="00B35912" w:rsidRPr="0008608B" w:rsidRDefault="00B35912" w:rsidP="00B35912">
            <w:pPr>
              <w:spacing w:after="0" w:line="240" w:lineRule="auto"/>
              <w:ind w:right="-72"/>
              <w:jc w:val="right"/>
              <w:rPr>
                <w:rFonts w:cs="Arial"/>
                <w:sz w:val="20"/>
                <w:szCs w:val="20"/>
              </w:rPr>
            </w:pPr>
          </w:p>
        </w:tc>
        <w:tc>
          <w:tcPr>
            <w:tcW w:w="1439" w:type="dxa"/>
            <w:vAlign w:val="bottom"/>
          </w:tcPr>
          <w:p w14:paraId="3879B079" w14:textId="77777777" w:rsidR="00B35912" w:rsidRPr="0008608B" w:rsidRDefault="00B35912" w:rsidP="00B35912">
            <w:pPr>
              <w:spacing w:after="0" w:line="240" w:lineRule="auto"/>
              <w:ind w:right="-72"/>
              <w:jc w:val="right"/>
              <w:rPr>
                <w:rFonts w:cs="Arial"/>
                <w:sz w:val="20"/>
                <w:szCs w:val="20"/>
              </w:rPr>
            </w:pPr>
          </w:p>
        </w:tc>
        <w:tc>
          <w:tcPr>
            <w:tcW w:w="1439" w:type="dxa"/>
            <w:vAlign w:val="bottom"/>
          </w:tcPr>
          <w:p w14:paraId="2F73D89E" w14:textId="77777777" w:rsidR="00B35912" w:rsidRPr="0008608B" w:rsidRDefault="00B35912" w:rsidP="00B35912">
            <w:pPr>
              <w:spacing w:after="0" w:line="240" w:lineRule="auto"/>
              <w:ind w:right="-72"/>
              <w:jc w:val="right"/>
              <w:rPr>
                <w:rFonts w:cs="Arial"/>
                <w:sz w:val="20"/>
                <w:szCs w:val="20"/>
              </w:rPr>
            </w:pPr>
          </w:p>
        </w:tc>
        <w:tc>
          <w:tcPr>
            <w:tcW w:w="1442" w:type="dxa"/>
            <w:vAlign w:val="bottom"/>
          </w:tcPr>
          <w:p w14:paraId="0A49E3E4" w14:textId="77777777" w:rsidR="00B35912" w:rsidRPr="0008608B" w:rsidRDefault="00B35912" w:rsidP="00B35912">
            <w:pPr>
              <w:spacing w:after="0" w:line="240" w:lineRule="auto"/>
              <w:ind w:right="-72"/>
              <w:jc w:val="right"/>
              <w:rPr>
                <w:rFonts w:cs="Arial"/>
                <w:sz w:val="20"/>
                <w:szCs w:val="20"/>
              </w:rPr>
            </w:pPr>
          </w:p>
        </w:tc>
        <w:tc>
          <w:tcPr>
            <w:tcW w:w="1439" w:type="dxa"/>
            <w:vAlign w:val="bottom"/>
          </w:tcPr>
          <w:p w14:paraId="4FB86809" w14:textId="77777777" w:rsidR="00B35912" w:rsidRPr="0008608B" w:rsidRDefault="00B35912" w:rsidP="00B35912">
            <w:pPr>
              <w:spacing w:after="0" w:line="240" w:lineRule="auto"/>
              <w:ind w:right="-72"/>
              <w:jc w:val="right"/>
              <w:rPr>
                <w:rFonts w:cs="Arial"/>
                <w:sz w:val="20"/>
                <w:szCs w:val="20"/>
              </w:rPr>
            </w:pPr>
          </w:p>
        </w:tc>
        <w:tc>
          <w:tcPr>
            <w:tcW w:w="1439" w:type="dxa"/>
            <w:vAlign w:val="bottom"/>
          </w:tcPr>
          <w:p w14:paraId="707C02AC" w14:textId="77777777" w:rsidR="00B35912" w:rsidRPr="0008608B" w:rsidRDefault="00B35912" w:rsidP="00B35912">
            <w:pPr>
              <w:spacing w:after="0" w:line="240" w:lineRule="auto"/>
              <w:ind w:right="-72"/>
              <w:jc w:val="right"/>
              <w:rPr>
                <w:rFonts w:cs="Arial"/>
                <w:sz w:val="20"/>
                <w:szCs w:val="20"/>
              </w:rPr>
            </w:pPr>
          </w:p>
        </w:tc>
        <w:tc>
          <w:tcPr>
            <w:tcW w:w="1442" w:type="dxa"/>
            <w:vAlign w:val="bottom"/>
          </w:tcPr>
          <w:p w14:paraId="607F85C8" w14:textId="77777777" w:rsidR="00B35912" w:rsidRPr="0008608B" w:rsidRDefault="00B35912" w:rsidP="00B35912">
            <w:pPr>
              <w:spacing w:after="0" w:line="240" w:lineRule="auto"/>
              <w:ind w:right="-72"/>
              <w:jc w:val="right"/>
              <w:rPr>
                <w:rFonts w:cs="Arial"/>
                <w:sz w:val="20"/>
                <w:szCs w:val="20"/>
              </w:rPr>
            </w:pPr>
          </w:p>
        </w:tc>
        <w:tc>
          <w:tcPr>
            <w:tcW w:w="1576" w:type="dxa"/>
            <w:tcBorders>
              <w:top w:val="single" w:sz="4" w:space="0" w:color="auto"/>
            </w:tcBorders>
            <w:vAlign w:val="bottom"/>
          </w:tcPr>
          <w:p w14:paraId="173C28E5" w14:textId="77777777" w:rsidR="00B35912" w:rsidRPr="0008608B" w:rsidRDefault="00B35912" w:rsidP="00B35912">
            <w:pPr>
              <w:spacing w:after="0" w:line="240" w:lineRule="auto"/>
              <w:ind w:right="-72"/>
              <w:jc w:val="right"/>
              <w:rPr>
                <w:rFonts w:cs="Arial"/>
                <w:sz w:val="20"/>
                <w:szCs w:val="20"/>
              </w:rPr>
            </w:pPr>
          </w:p>
        </w:tc>
      </w:tr>
      <w:tr w:rsidR="008A3373" w:rsidRPr="0008608B" w14:paraId="1812DFB5" w14:textId="77777777" w:rsidTr="00AD64E3">
        <w:tc>
          <w:tcPr>
            <w:tcW w:w="3816" w:type="dxa"/>
            <w:vAlign w:val="bottom"/>
          </w:tcPr>
          <w:p w14:paraId="74CFF6B7" w14:textId="77777777" w:rsidR="008A3373" w:rsidRPr="0008608B" w:rsidRDefault="008A3373" w:rsidP="008A3373">
            <w:pPr>
              <w:spacing w:after="0" w:line="240" w:lineRule="auto"/>
              <w:ind w:left="-101" w:right="-18"/>
              <w:rPr>
                <w:rFonts w:cs="Arial"/>
                <w:sz w:val="20"/>
                <w:szCs w:val="20"/>
              </w:rPr>
            </w:pPr>
            <w:r w:rsidRPr="0008608B">
              <w:rPr>
                <w:rFonts w:cs="Arial"/>
                <w:sz w:val="20"/>
                <w:szCs w:val="20"/>
              </w:rPr>
              <w:t xml:space="preserve">Segment depreciation and </w:t>
            </w:r>
            <w:proofErr w:type="spellStart"/>
            <w:r w:rsidRPr="0008608B">
              <w:rPr>
                <w:rFonts w:cs="Arial"/>
                <w:sz w:val="20"/>
                <w:szCs w:val="20"/>
              </w:rPr>
              <w:t>amortisation</w:t>
            </w:r>
            <w:proofErr w:type="spellEnd"/>
          </w:p>
        </w:tc>
        <w:tc>
          <w:tcPr>
            <w:tcW w:w="1521" w:type="dxa"/>
            <w:tcBorders>
              <w:bottom w:val="single" w:sz="4" w:space="0" w:color="000000"/>
            </w:tcBorders>
            <w:vAlign w:val="bottom"/>
          </w:tcPr>
          <w:p w14:paraId="6938B3C1" w14:textId="189A6DF2"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348,411,610</w:t>
            </w:r>
          </w:p>
        </w:tc>
        <w:tc>
          <w:tcPr>
            <w:tcW w:w="1439" w:type="dxa"/>
            <w:tcBorders>
              <w:bottom w:val="single" w:sz="4" w:space="0" w:color="000000"/>
            </w:tcBorders>
            <w:vAlign w:val="bottom"/>
          </w:tcPr>
          <w:p w14:paraId="3F54D4E5" w14:textId="7778A418"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178,712,334</w:t>
            </w:r>
          </w:p>
        </w:tc>
        <w:tc>
          <w:tcPr>
            <w:tcW w:w="1439" w:type="dxa"/>
            <w:tcBorders>
              <w:bottom w:val="single" w:sz="4" w:space="0" w:color="000000"/>
            </w:tcBorders>
            <w:vAlign w:val="bottom"/>
          </w:tcPr>
          <w:p w14:paraId="3478309B" w14:textId="6A3C1BF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185,830,171</w:t>
            </w:r>
          </w:p>
        </w:tc>
        <w:tc>
          <w:tcPr>
            <w:tcW w:w="1442" w:type="dxa"/>
            <w:tcBorders>
              <w:bottom w:val="single" w:sz="4" w:space="0" w:color="000000"/>
            </w:tcBorders>
            <w:vAlign w:val="bottom"/>
          </w:tcPr>
          <w:p w14:paraId="01ED74DE" w14:textId="1F0A88B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27,255,630</w:t>
            </w:r>
          </w:p>
        </w:tc>
        <w:tc>
          <w:tcPr>
            <w:tcW w:w="1439" w:type="dxa"/>
            <w:tcBorders>
              <w:bottom w:val="single" w:sz="4" w:space="0" w:color="000000"/>
            </w:tcBorders>
            <w:vAlign w:val="bottom"/>
          </w:tcPr>
          <w:p w14:paraId="0DA911DD" w14:textId="722B72C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14,306,059</w:t>
            </w:r>
          </w:p>
        </w:tc>
        <w:tc>
          <w:tcPr>
            <w:tcW w:w="1439" w:type="dxa"/>
            <w:tcBorders>
              <w:bottom w:val="single" w:sz="4" w:space="0" w:color="000000"/>
            </w:tcBorders>
            <w:vAlign w:val="bottom"/>
          </w:tcPr>
          <w:p w14:paraId="2A1EFB05" w14:textId="07DE1847"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10,145,592</w:t>
            </w:r>
          </w:p>
        </w:tc>
        <w:tc>
          <w:tcPr>
            <w:tcW w:w="1442" w:type="dxa"/>
            <w:tcBorders>
              <w:bottom w:val="single" w:sz="4" w:space="0" w:color="000000"/>
            </w:tcBorders>
            <w:vAlign w:val="bottom"/>
          </w:tcPr>
          <w:p w14:paraId="0190ADFC" w14:textId="6E561E4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2,039,573</w:t>
            </w:r>
          </w:p>
        </w:tc>
        <w:tc>
          <w:tcPr>
            <w:tcW w:w="1576" w:type="dxa"/>
            <w:tcBorders>
              <w:bottom w:val="single" w:sz="4" w:space="0" w:color="000000"/>
            </w:tcBorders>
            <w:vAlign w:val="bottom"/>
          </w:tcPr>
          <w:p w14:paraId="266F54BF" w14:textId="78D381DF"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766,700,969</w:t>
            </w:r>
          </w:p>
        </w:tc>
      </w:tr>
    </w:tbl>
    <w:p w14:paraId="216D7379" w14:textId="6B57496F" w:rsidR="0031575A" w:rsidRPr="0008608B" w:rsidRDefault="0031575A" w:rsidP="0065642B">
      <w:pPr>
        <w:spacing w:after="0" w:line="240" w:lineRule="auto"/>
        <w:rPr>
          <w:rFonts w:cs="Arial"/>
          <w:sz w:val="20"/>
          <w:szCs w:val="20"/>
        </w:rPr>
      </w:pPr>
      <w:r w:rsidRPr="0008608B">
        <w:rPr>
          <w:rFonts w:cs="Arial"/>
          <w:sz w:val="20"/>
          <w:szCs w:val="20"/>
        </w:rPr>
        <w:br w:type="page"/>
      </w:r>
    </w:p>
    <w:p w14:paraId="0B4CFA91" w14:textId="77777777" w:rsidR="00DE3037" w:rsidRPr="0008608B" w:rsidRDefault="00DE3037" w:rsidP="00DE3037">
      <w:pPr>
        <w:spacing w:after="0" w:line="240" w:lineRule="auto"/>
        <w:ind w:left="1080" w:hanging="1080"/>
        <w:rPr>
          <w:rFonts w:cs="Arial"/>
          <w:sz w:val="20"/>
          <w:szCs w:val="20"/>
        </w:rPr>
      </w:pPr>
    </w:p>
    <w:tbl>
      <w:tblPr>
        <w:tblW w:w="15553" w:type="dxa"/>
        <w:tblLayout w:type="fixed"/>
        <w:tblLook w:val="0000" w:firstRow="0" w:lastRow="0" w:firstColumn="0" w:lastColumn="0" w:noHBand="0" w:noVBand="0"/>
      </w:tblPr>
      <w:tblGrid>
        <w:gridCol w:w="3816"/>
        <w:gridCol w:w="1521"/>
        <w:gridCol w:w="1439"/>
        <w:gridCol w:w="1439"/>
        <w:gridCol w:w="1442"/>
        <w:gridCol w:w="1439"/>
        <w:gridCol w:w="1439"/>
        <w:gridCol w:w="1442"/>
        <w:gridCol w:w="1576"/>
      </w:tblGrid>
      <w:tr w:rsidR="00650D78" w:rsidRPr="0008608B" w14:paraId="4D7989FF" w14:textId="77777777" w:rsidTr="00BC3B15">
        <w:trPr>
          <w:trHeight w:val="20"/>
        </w:trPr>
        <w:tc>
          <w:tcPr>
            <w:tcW w:w="3816" w:type="dxa"/>
            <w:vAlign w:val="bottom"/>
          </w:tcPr>
          <w:p w14:paraId="35071756" w14:textId="77777777" w:rsidR="00650D78" w:rsidRPr="0008608B" w:rsidRDefault="00650D78" w:rsidP="001837C0">
            <w:pPr>
              <w:spacing w:after="0" w:line="240" w:lineRule="auto"/>
              <w:ind w:left="-101"/>
              <w:rPr>
                <w:rFonts w:cs="Arial"/>
                <w:sz w:val="20"/>
                <w:szCs w:val="20"/>
              </w:rPr>
            </w:pPr>
          </w:p>
        </w:tc>
        <w:tc>
          <w:tcPr>
            <w:tcW w:w="11737" w:type="dxa"/>
            <w:gridSpan w:val="8"/>
            <w:tcBorders>
              <w:bottom w:val="single" w:sz="4" w:space="0" w:color="000000"/>
            </w:tcBorders>
            <w:vAlign w:val="bottom"/>
          </w:tcPr>
          <w:p w14:paraId="6C171B27" w14:textId="10AC18A7" w:rsidR="00650D78" w:rsidRPr="0008608B" w:rsidRDefault="003B07ED" w:rsidP="001837C0">
            <w:pPr>
              <w:spacing w:after="0" w:line="240" w:lineRule="auto"/>
              <w:ind w:left="-29" w:right="-72"/>
              <w:jc w:val="center"/>
              <w:rPr>
                <w:rFonts w:cs="Arial"/>
                <w:b/>
                <w:sz w:val="20"/>
                <w:szCs w:val="20"/>
              </w:rPr>
            </w:pPr>
            <w:r w:rsidRPr="0008608B">
              <w:rPr>
                <w:rFonts w:cs="Arial"/>
                <w:b/>
                <w:sz w:val="20"/>
                <w:szCs w:val="20"/>
                <w:lang w:val="en-GB"/>
              </w:rPr>
              <w:t>2024</w:t>
            </w:r>
          </w:p>
        </w:tc>
      </w:tr>
      <w:tr w:rsidR="00650D78" w:rsidRPr="0008608B" w14:paraId="79820FFF" w14:textId="77777777" w:rsidTr="00650D78">
        <w:trPr>
          <w:trHeight w:val="20"/>
        </w:trPr>
        <w:tc>
          <w:tcPr>
            <w:tcW w:w="3816" w:type="dxa"/>
            <w:vAlign w:val="bottom"/>
          </w:tcPr>
          <w:p w14:paraId="4AAFEBF4" w14:textId="77777777" w:rsidR="00650D78" w:rsidRPr="0008608B" w:rsidRDefault="00650D78" w:rsidP="001837C0">
            <w:pPr>
              <w:spacing w:after="0" w:line="240" w:lineRule="auto"/>
              <w:ind w:left="-101"/>
              <w:rPr>
                <w:rFonts w:cs="Arial"/>
                <w:sz w:val="20"/>
                <w:szCs w:val="20"/>
              </w:rPr>
            </w:pPr>
          </w:p>
        </w:tc>
        <w:tc>
          <w:tcPr>
            <w:tcW w:w="5841" w:type="dxa"/>
            <w:gridSpan w:val="4"/>
            <w:tcBorders>
              <w:top w:val="single" w:sz="4" w:space="0" w:color="000000"/>
              <w:bottom w:val="single" w:sz="4" w:space="0" w:color="000000"/>
            </w:tcBorders>
            <w:vAlign w:val="bottom"/>
          </w:tcPr>
          <w:p w14:paraId="59FBD431" w14:textId="77777777" w:rsidR="00650D78" w:rsidRPr="0008608B" w:rsidRDefault="00650D78" w:rsidP="001837C0">
            <w:pPr>
              <w:spacing w:after="0" w:line="240" w:lineRule="auto"/>
              <w:ind w:left="-29" w:right="-72"/>
              <w:jc w:val="center"/>
              <w:rPr>
                <w:rFonts w:cs="Arial"/>
                <w:b/>
                <w:sz w:val="20"/>
                <w:szCs w:val="20"/>
              </w:rPr>
            </w:pPr>
            <w:r w:rsidRPr="0008608B">
              <w:rPr>
                <w:rFonts w:cs="Arial"/>
                <w:b/>
                <w:sz w:val="20"/>
                <w:szCs w:val="20"/>
              </w:rPr>
              <w:t>Domestic</w:t>
            </w:r>
          </w:p>
        </w:tc>
        <w:tc>
          <w:tcPr>
            <w:tcW w:w="4320" w:type="dxa"/>
            <w:gridSpan w:val="3"/>
            <w:tcBorders>
              <w:top w:val="single" w:sz="4" w:space="0" w:color="000000"/>
              <w:bottom w:val="single" w:sz="4" w:space="0" w:color="000000"/>
            </w:tcBorders>
            <w:vAlign w:val="bottom"/>
          </w:tcPr>
          <w:p w14:paraId="2D0852DD" w14:textId="77777777" w:rsidR="00650D78" w:rsidRPr="0008608B" w:rsidRDefault="00650D78" w:rsidP="001837C0">
            <w:pPr>
              <w:spacing w:after="0" w:line="240" w:lineRule="auto"/>
              <w:ind w:left="-29" w:right="-72"/>
              <w:jc w:val="center"/>
              <w:rPr>
                <w:rFonts w:cs="Arial"/>
                <w:b/>
                <w:sz w:val="20"/>
                <w:szCs w:val="20"/>
              </w:rPr>
            </w:pPr>
            <w:r w:rsidRPr="0008608B">
              <w:rPr>
                <w:rFonts w:cs="Arial"/>
                <w:b/>
                <w:sz w:val="20"/>
                <w:szCs w:val="20"/>
              </w:rPr>
              <w:t>Overseas</w:t>
            </w:r>
          </w:p>
        </w:tc>
        <w:tc>
          <w:tcPr>
            <w:tcW w:w="1576" w:type="dxa"/>
            <w:tcBorders>
              <w:top w:val="single" w:sz="4" w:space="0" w:color="000000"/>
            </w:tcBorders>
            <w:vAlign w:val="bottom"/>
          </w:tcPr>
          <w:p w14:paraId="335FB3D0" w14:textId="77777777" w:rsidR="00650D78" w:rsidRPr="0008608B" w:rsidRDefault="00650D78" w:rsidP="001837C0">
            <w:pPr>
              <w:spacing w:after="0" w:line="240" w:lineRule="auto"/>
              <w:ind w:right="-72"/>
              <w:jc w:val="right"/>
              <w:rPr>
                <w:rFonts w:cs="Arial"/>
                <w:b/>
                <w:sz w:val="20"/>
                <w:szCs w:val="20"/>
              </w:rPr>
            </w:pPr>
          </w:p>
        </w:tc>
      </w:tr>
      <w:tr w:rsidR="00650D78" w:rsidRPr="0008608B" w14:paraId="75A8E4E0" w14:textId="77777777" w:rsidTr="00650D78">
        <w:trPr>
          <w:trHeight w:val="20"/>
        </w:trPr>
        <w:tc>
          <w:tcPr>
            <w:tcW w:w="3816" w:type="dxa"/>
            <w:vAlign w:val="bottom"/>
          </w:tcPr>
          <w:p w14:paraId="0DAC96E3" w14:textId="77777777" w:rsidR="00650D78" w:rsidRPr="0008608B" w:rsidRDefault="00650D78" w:rsidP="001837C0">
            <w:pPr>
              <w:spacing w:after="0" w:line="240" w:lineRule="auto"/>
              <w:ind w:left="-101"/>
              <w:rPr>
                <w:rFonts w:cs="Arial"/>
                <w:sz w:val="20"/>
                <w:szCs w:val="20"/>
              </w:rPr>
            </w:pPr>
          </w:p>
        </w:tc>
        <w:tc>
          <w:tcPr>
            <w:tcW w:w="1521" w:type="dxa"/>
            <w:tcBorders>
              <w:top w:val="single" w:sz="4" w:space="0" w:color="000000"/>
            </w:tcBorders>
            <w:vAlign w:val="bottom"/>
          </w:tcPr>
          <w:p w14:paraId="31252FA6"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Real estate</w:t>
            </w:r>
          </w:p>
        </w:tc>
        <w:tc>
          <w:tcPr>
            <w:tcW w:w="1439" w:type="dxa"/>
            <w:tcBorders>
              <w:top w:val="single" w:sz="4" w:space="0" w:color="000000"/>
            </w:tcBorders>
            <w:vAlign w:val="bottom"/>
          </w:tcPr>
          <w:p w14:paraId="7AA1BB15"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Power</w:t>
            </w:r>
          </w:p>
        </w:tc>
        <w:tc>
          <w:tcPr>
            <w:tcW w:w="1439" w:type="dxa"/>
            <w:tcBorders>
              <w:top w:val="single" w:sz="4" w:space="0" w:color="000000"/>
            </w:tcBorders>
            <w:vAlign w:val="bottom"/>
          </w:tcPr>
          <w:p w14:paraId="29931548"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Water</w:t>
            </w:r>
          </w:p>
        </w:tc>
        <w:tc>
          <w:tcPr>
            <w:tcW w:w="1442" w:type="dxa"/>
            <w:tcBorders>
              <w:top w:val="single" w:sz="4" w:space="0" w:color="000000"/>
            </w:tcBorders>
            <w:vAlign w:val="bottom"/>
          </w:tcPr>
          <w:p w14:paraId="0AA4405A"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Other</w:t>
            </w:r>
          </w:p>
        </w:tc>
        <w:tc>
          <w:tcPr>
            <w:tcW w:w="1439" w:type="dxa"/>
            <w:tcBorders>
              <w:top w:val="single" w:sz="4" w:space="0" w:color="000000"/>
            </w:tcBorders>
            <w:vAlign w:val="bottom"/>
          </w:tcPr>
          <w:p w14:paraId="5A458453"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Real estate</w:t>
            </w:r>
          </w:p>
        </w:tc>
        <w:tc>
          <w:tcPr>
            <w:tcW w:w="1439" w:type="dxa"/>
            <w:tcBorders>
              <w:top w:val="single" w:sz="4" w:space="0" w:color="000000"/>
            </w:tcBorders>
            <w:vAlign w:val="bottom"/>
          </w:tcPr>
          <w:p w14:paraId="37F256DE"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Water</w:t>
            </w:r>
          </w:p>
        </w:tc>
        <w:tc>
          <w:tcPr>
            <w:tcW w:w="1442" w:type="dxa"/>
            <w:tcBorders>
              <w:top w:val="single" w:sz="4" w:space="0" w:color="000000"/>
            </w:tcBorders>
            <w:vAlign w:val="bottom"/>
          </w:tcPr>
          <w:p w14:paraId="66FB6002"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Other</w:t>
            </w:r>
          </w:p>
        </w:tc>
        <w:tc>
          <w:tcPr>
            <w:tcW w:w="1576" w:type="dxa"/>
            <w:vAlign w:val="bottom"/>
          </w:tcPr>
          <w:p w14:paraId="549F1301" w14:textId="77777777" w:rsidR="00650D78" w:rsidRPr="0008608B" w:rsidRDefault="00650D78" w:rsidP="001837C0">
            <w:pPr>
              <w:spacing w:after="0" w:line="240" w:lineRule="auto"/>
              <w:ind w:right="-72"/>
              <w:jc w:val="right"/>
              <w:rPr>
                <w:rFonts w:cs="Arial"/>
                <w:b/>
                <w:sz w:val="20"/>
                <w:szCs w:val="20"/>
              </w:rPr>
            </w:pPr>
          </w:p>
        </w:tc>
      </w:tr>
      <w:tr w:rsidR="00650D78" w:rsidRPr="0008608B" w14:paraId="097546C6" w14:textId="77777777" w:rsidTr="00650D78">
        <w:trPr>
          <w:trHeight w:val="20"/>
        </w:trPr>
        <w:tc>
          <w:tcPr>
            <w:tcW w:w="3816" w:type="dxa"/>
            <w:vAlign w:val="bottom"/>
          </w:tcPr>
          <w:p w14:paraId="6B616B92" w14:textId="77777777" w:rsidR="00650D78" w:rsidRPr="0008608B" w:rsidRDefault="00650D78" w:rsidP="001837C0">
            <w:pPr>
              <w:spacing w:after="0" w:line="240" w:lineRule="auto"/>
              <w:ind w:left="-101"/>
              <w:rPr>
                <w:rFonts w:cs="Arial"/>
                <w:sz w:val="20"/>
                <w:szCs w:val="20"/>
              </w:rPr>
            </w:pPr>
          </w:p>
        </w:tc>
        <w:tc>
          <w:tcPr>
            <w:tcW w:w="1521" w:type="dxa"/>
            <w:vAlign w:val="bottom"/>
          </w:tcPr>
          <w:p w14:paraId="1368A62B"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business</w:t>
            </w:r>
          </w:p>
        </w:tc>
        <w:tc>
          <w:tcPr>
            <w:tcW w:w="1439" w:type="dxa"/>
            <w:vAlign w:val="bottom"/>
          </w:tcPr>
          <w:p w14:paraId="30BB8947"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business</w:t>
            </w:r>
          </w:p>
        </w:tc>
        <w:tc>
          <w:tcPr>
            <w:tcW w:w="1439" w:type="dxa"/>
            <w:vAlign w:val="bottom"/>
          </w:tcPr>
          <w:p w14:paraId="258E317A"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business</w:t>
            </w:r>
          </w:p>
        </w:tc>
        <w:tc>
          <w:tcPr>
            <w:tcW w:w="1442" w:type="dxa"/>
            <w:vAlign w:val="bottom"/>
          </w:tcPr>
          <w:p w14:paraId="5B0CD023"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business</w:t>
            </w:r>
          </w:p>
        </w:tc>
        <w:tc>
          <w:tcPr>
            <w:tcW w:w="1439" w:type="dxa"/>
            <w:vAlign w:val="bottom"/>
          </w:tcPr>
          <w:p w14:paraId="1599BF1C"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business</w:t>
            </w:r>
          </w:p>
        </w:tc>
        <w:tc>
          <w:tcPr>
            <w:tcW w:w="1439" w:type="dxa"/>
            <w:vAlign w:val="bottom"/>
          </w:tcPr>
          <w:p w14:paraId="46455A55" w14:textId="77777777" w:rsidR="00650D78" w:rsidRPr="0008608B" w:rsidRDefault="00650D78" w:rsidP="001837C0">
            <w:pPr>
              <w:spacing w:after="0" w:line="240" w:lineRule="auto"/>
              <w:ind w:right="-72"/>
              <w:jc w:val="right"/>
              <w:rPr>
                <w:rFonts w:cs="Arial"/>
                <w:b/>
                <w:sz w:val="20"/>
                <w:szCs w:val="20"/>
                <w:highlight w:val="white"/>
              </w:rPr>
            </w:pPr>
            <w:r w:rsidRPr="0008608B">
              <w:rPr>
                <w:rFonts w:cs="Arial"/>
                <w:b/>
                <w:sz w:val="20"/>
                <w:szCs w:val="20"/>
              </w:rPr>
              <w:t>business</w:t>
            </w:r>
          </w:p>
        </w:tc>
        <w:tc>
          <w:tcPr>
            <w:tcW w:w="1442" w:type="dxa"/>
            <w:vAlign w:val="bottom"/>
          </w:tcPr>
          <w:p w14:paraId="6DA73B74"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business</w:t>
            </w:r>
          </w:p>
        </w:tc>
        <w:tc>
          <w:tcPr>
            <w:tcW w:w="1576" w:type="dxa"/>
            <w:vAlign w:val="bottom"/>
          </w:tcPr>
          <w:p w14:paraId="43A0C368"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Total</w:t>
            </w:r>
          </w:p>
        </w:tc>
      </w:tr>
      <w:tr w:rsidR="00650D78" w:rsidRPr="0008608B" w14:paraId="0D56BC07" w14:textId="77777777" w:rsidTr="00650D78">
        <w:trPr>
          <w:trHeight w:val="20"/>
        </w:trPr>
        <w:tc>
          <w:tcPr>
            <w:tcW w:w="3816" w:type="dxa"/>
            <w:vAlign w:val="bottom"/>
          </w:tcPr>
          <w:p w14:paraId="7328D32C" w14:textId="77777777" w:rsidR="00650D78" w:rsidRPr="0008608B" w:rsidRDefault="00650D78" w:rsidP="001837C0">
            <w:pPr>
              <w:spacing w:after="0" w:line="240" w:lineRule="auto"/>
              <w:ind w:left="-101"/>
              <w:rPr>
                <w:rFonts w:cs="Arial"/>
                <w:sz w:val="20"/>
                <w:szCs w:val="20"/>
              </w:rPr>
            </w:pPr>
          </w:p>
        </w:tc>
        <w:tc>
          <w:tcPr>
            <w:tcW w:w="1521" w:type="dxa"/>
            <w:tcBorders>
              <w:bottom w:val="single" w:sz="4" w:space="0" w:color="000000"/>
            </w:tcBorders>
            <w:vAlign w:val="bottom"/>
          </w:tcPr>
          <w:p w14:paraId="003A3680"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Baht</w:t>
            </w:r>
          </w:p>
        </w:tc>
        <w:tc>
          <w:tcPr>
            <w:tcW w:w="1439" w:type="dxa"/>
            <w:tcBorders>
              <w:bottom w:val="single" w:sz="4" w:space="0" w:color="000000"/>
            </w:tcBorders>
            <w:vAlign w:val="bottom"/>
          </w:tcPr>
          <w:p w14:paraId="5449752F"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Baht</w:t>
            </w:r>
          </w:p>
        </w:tc>
        <w:tc>
          <w:tcPr>
            <w:tcW w:w="1439" w:type="dxa"/>
            <w:tcBorders>
              <w:bottom w:val="single" w:sz="4" w:space="0" w:color="000000"/>
            </w:tcBorders>
            <w:vAlign w:val="bottom"/>
          </w:tcPr>
          <w:p w14:paraId="21217E1E"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Baht</w:t>
            </w:r>
          </w:p>
        </w:tc>
        <w:tc>
          <w:tcPr>
            <w:tcW w:w="1442" w:type="dxa"/>
            <w:tcBorders>
              <w:bottom w:val="single" w:sz="4" w:space="0" w:color="000000"/>
            </w:tcBorders>
            <w:vAlign w:val="bottom"/>
          </w:tcPr>
          <w:p w14:paraId="1CF0184C"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Baht</w:t>
            </w:r>
          </w:p>
        </w:tc>
        <w:tc>
          <w:tcPr>
            <w:tcW w:w="1439" w:type="dxa"/>
            <w:tcBorders>
              <w:bottom w:val="single" w:sz="4" w:space="0" w:color="000000"/>
            </w:tcBorders>
            <w:vAlign w:val="bottom"/>
          </w:tcPr>
          <w:p w14:paraId="41E0D574"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Baht</w:t>
            </w:r>
          </w:p>
        </w:tc>
        <w:tc>
          <w:tcPr>
            <w:tcW w:w="1439" w:type="dxa"/>
            <w:tcBorders>
              <w:bottom w:val="single" w:sz="4" w:space="0" w:color="000000"/>
            </w:tcBorders>
            <w:vAlign w:val="bottom"/>
          </w:tcPr>
          <w:p w14:paraId="6969A5AB"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Baht</w:t>
            </w:r>
          </w:p>
        </w:tc>
        <w:tc>
          <w:tcPr>
            <w:tcW w:w="1442" w:type="dxa"/>
            <w:tcBorders>
              <w:bottom w:val="single" w:sz="4" w:space="0" w:color="000000"/>
            </w:tcBorders>
            <w:vAlign w:val="bottom"/>
          </w:tcPr>
          <w:p w14:paraId="15058BDB"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Baht</w:t>
            </w:r>
          </w:p>
        </w:tc>
        <w:tc>
          <w:tcPr>
            <w:tcW w:w="1576" w:type="dxa"/>
            <w:tcBorders>
              <w:bottom w:val="single" w:sz="4" w:space="0" w:color="000000"/>
            </w:tcBorders>
            <w:vAlign w:val="bottom"/>
          </w:tcPr>
          <w:p w14:paraId="10D31845" w14:textId="77777777" w:rsidR="00650D78" w:rsidRPr="0008608B" w:rsidRDefault="00650D78" w:rsidP="001837C0">
            <w:pPr>
              <w:spacing w:after="0" w:line="240" w:lineRule="auto"/>
              <w:ind w:right="-72"/>
              <w:jc w:val="right"/>
              <w:rPr>
                <w:rFonts w:cs="Arial"/>
                <w:b/>
                <w:sz w:val="20"/>
                <w:szCs w:val="20"/>
              </w:rPr>
            </w:pPr>
            <w:r w:rsidRPr="0008608B">
              <w:rPr>
                <w:rFonts w:cs="Arial"/>
                <w:b/>
                <w:sz w:val="20"/>
                <w:szCs w:val="20"/>
              </w:rPr>
              <w:t>Baht</w:t>
            </w:r>
          </w:p>
        </w:tc>
      </w:tr>
      <w:tr w:rsidR="00650D78" w:rsidRPr="0008608B" w14:paraId="2B3E3135" w14:textId="77777777" w:rsidTr="00650D78">
        <w:trPr>
          <w:trHeight w:val="192"/>
        </w:trPr>
        <w:tc>
          <w:tcPr>
            <w:tcW w:w="3816" w:type="dxa"/>
            <w:vAlign w:val="bottom"/>
          </w:tcPr>
          <w:p w14:paraId="53780B6B" w14:textId="77777777" w:rsidR="00650D78" w:rsidRPr="0008608B" w:rsidRDefault="00650D78" w:rsidP="001837C0">
            <w:pPr>
              <w:spacing w:after="0" w:line="240" w:lineRule="auto"/>
              <w:ind w:left="-101"/>
              <w:rPr>
                <w:rFonts w:cs="Arial"/>
                <w:sz w:val="20"/>
                <w:szCs w:val="20"/>
              </w:rPr>
            </w:pPr>
          </w:p>
        </w:tc>
        <w:tc>
          <w:tcPr>
            <w:tcW w:w="1521" w:type="dxa"/>
            <w:tcBorders>
              <w:top w:val="single" w:sz="4" w:space="0" w:color="000000"/>
            </w:tcBorders>
            <w:vAlign w:val="bottom"/>
          </w:tcPr>
          <w:p w14:paraId="3F5AEE86" w14:textId="77777777" w:rsidR="00650D78" w:rsidRPr="0008608B" w:rsidRDefault="00650D78" w:rsidP="001837C0">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1E7D5EAD" w14:textId="77777777" w:rsidR="00650D78" w:rsidRPr="0008608B" w:rsidRDefault="00650D78" w:rsidP="001837C0">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4AA5DE13" w14:textId="77777777" w:rsidR="00650D78" w:rsidRPr="0008608B" w:rsidRDefault="00650D78" w:rsidP="001837C0">
            <w:pPr>
              <w:spacing w:after="0" w:line="240" w:lineRule="auto"/>
              <w:ind w:right="-72"/>
              <w:jc w:val="right"/>
              <w:rPr>
                <w:rFonts w:cs="Arial"/>
                <w:sz w:val="20"/>
                <w:szCs w:val="20"/>
                <w:u w:val="single"/>
              </w:rPr>
            </w:pPr>
          </w:p>
        </w:tc>
        <w:tc>
          <w:tcPr>
            <w:tcW w:w="1442" w:type="dxa"/>
            <w:tcBorders>
              <w:top w:val="single" w:sz="4" w:space="0" w:color="000000"/>
            </w:tcBorders>
            <w:vAlign w:val="bottom"/>
          </w:tcPr>
          <w:p w14:paraId="584566D4" w14:textId="77777777" w:rsidR="00650D78" w:rsidRPr="0008608B" w:rsidRDefault="00650D78" w:rsidP="001837C0">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7986AA61" w14:textId="77777777" w:rsidR="00650D78" w:rsidRPr="0008608B" w:rsidRDefault="00650D78" w:rsidP="001837C0">
            <w:pPr>
              <w:spacing w:after="0" w:line="240" w:lineRule="auto"/>
              <w:ind w:right="-72"/>
              <w:jc w:val="right"/>
              <w:rPr>
                <w:rFonts w:cs="Arial"/>
                <w:sz w:val="20"/>
                <w:szCs w:val="20"/>
                <w:u w:val="single"/>
              </w:rPr>
            </w:pPr>
          </w:p>
        </w:tc>
        <w:tc>
          <w:tcPr>
            <w:tcW w:w="1439" w:type="dxa"/>
            <w:tcBorders>
              <w:top w:val="single" w:sz="4" w:space="0" w:color="000000"/>
            </w:tcBorders>
          </w:tcPr>
          <w:p w14:paraId="3E434380" w14:textId="77777777" w:rsidR="00650D78" w:rsidRPr="0008608B" w:rsidRDefault="00650D78" w:rsidP="001837C0">
            <w:pPr>
              <w:spacing w:after="0" w:line="240" w:lineRule="auto"/>
              <w:ind w:right="-72"/>
              <w:jc w:val="right"/>
              <w:rPr>
                <w:rFonts w:cs="Arial"/>
                <w:sz w:val="20"/>
                <w:szCs w:val="20"/>
                <w:u w:val="single"/>
              </w:rPr>
            </w:pPr>
          </w:p>
        </w:tc>
        <w:tc>
          <w:tcPr>
            <w:tcW w:w="1442" w:type="dxa"/>
            <w:tcBorders>
              <w:top w:val="single" w:sz="4" w:space="0" w:color="000000"/>
            </w:tcBorders>
            <w:vAlign w:val="bottom"/>
          </w:tcPr>
          <w:p w14:paraId="35814D82" w14:textId="77777777" w:rsidR="00650D78" w:rsidRPr="0008608B" w:rsidRDefault="00650D78" w:rsidP="001837C0">
            <w:pPr>
              <w:spacing w:after="0" w:line="240" w:lineRule="auto"/>
              <w:ind w:right="-72"/>
              <w:jc w:val="right"/>
              <w:rPr>
                <w:rFonts w:cs="Arial"/>
                <w:sz w:val="20"/>
                <w:szCs w:val="20"/>
                <w:u w:val="single"/>
              </w:rPr>
            </w:pPr>
          </w:p>
        </w:tc>
        <w:tc>
          <w:tcPr>
            <w:tcW w:w="1576" w:type="dxa"/>
            <w:tcBorders>
              <w:top w:val="single" w:sz="4" w:space="0" w:color="000000"/>
            </w:tcBorders>
            <w:vAlign w:val="bottom"/>
          </w:tcPr>
          <w:p w14:paraId="3C873D0F" w14:textId="77777777" w:rsidR="00650D78" w:rsidRPr="0008608B" w:rsidRDefault="00650D78" w:rsidP="001837C0">
            <w:pPr>
              <w:spacing w:after="0" w:line="240" w:lineRule="auto"/>
              <w:ind w:right="-72"/>
              <w:jc w:val="right"/>
              <w:rPr>
                <w:rFonts w:cs="Arial"/>
                <w:sz w:val="20"/>
                <w:szCs w:val="20"/>
                <w:u w:val="single"/>
              </w:rPr>
            </w:pPr>
          </w:p>
        </w:tc>
      </w:tr>
      <w:tr w:rsidR="000F5FFF" w:rsidRPr="0008608B" w14:paraId="5CA0DE44" w14:textId="77777777" w:rsidTr="00650D78">
        <w:trPr>
          <w:trHeight w:val="168"/>
        </w:trPr>
        <w:tc>
          <w:tcPr>
            <w:tcW w:w="3816" w:type="dxa"/>
            <w:vAlign w:val="bottom"/>
          </w:tcPr>
          <w:p w14:paraId="0BF2800B" w14:textId="77777777" w:rsidR="000F5FFF" w:rsidRPr="0008608B" w:rsidRDefault="000F5FFF" w:rsidP="000F5FFF">
            <w:pPr>
              <w:spacing w:after="0" w:line="240" w:lineRule="auto"/>
              <w:ind w:left="-101"/>
              <w:rPr>
                <w:rFonts w:cs="Arial"/>
                <w:sz w:val="20"/>
                <w:szCs w:val="20"/>
              </w:rPr>
            </w:pPr>
            <w:r w:rsidRPr="0008608B">
              <w:rPr>
                <w:rFonts w:cs="Arial"/>
                <w:sz w:val="20"/>
                <w:szCs w:val="20"/>
              </w:rPr>
              <w:t>Revenues from leases and services</w:t>
            </w:r>
          </w:p>
        </w:tc>
        <w:tc>
          <w:tcPr>
            <w:tcW w:w="1521" w:type="dxa"/>
            <w:vAlign w:val="bottom"/>
          </w:tcPr>
          <w:p w14:paraId="7126EBE7" w14:textId="14AD40CC"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045</w:t>
            </w:r>
            <w:r w:rsidRPr="0008608B">
              <w:rPr>
                <w:rFonts w:cs="Arial"/>
                <w:sz w:val="20"/>
                <w:szCs w:val="20"/>
              </w:rPr>
              <w:t>,</w:t>
            </w:r>
            <w:r w:rsidRPr="0008608B">
              <w:rPr>
                <w:rFonts w:cs="Arial"/>
                <w:sz w:val="20"/>
                <w:szCs w:val="20"/>
                <w:lang w:val="en-GB"/>
              </w:rPr>
              <w:t>783</w:t>
            </w:r>
            <w:r w:rsidRPr="0008608B">
              <w:rPr>
                <w:rFonts w:cs="Arial"/>
                <w:sz w:val="20"/>
                <w:szCs w:val="20"/>
              </w:rPr>
              <w:t>,</w:t>
            </w:r>
            <w:r w:rsidRPr="0008608B">
              <w:rPr>
                <w:rFonts w:cs="Arial"/>
                <w:sz w:val="20"/>
                <w:szCs w:val="20"/>
                <w:lang w:val="en-GB"/>
              </w:rPr>
              <w:t>949</w:t>
            </w:r>
          </w:p>
        </w:tc>
        <w:tc>
          <w:tcPr>
            <w:tcW w:w="1439" w:type="dxa"/>
            <w:vAlign w:val="bottom"/>
          </w:tcPr>
          <w:p w14:paraId="7D34E8D0" w14:textId="559B9625"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257</w:t>
            </w:r>
            <w:r w:rsidRPr="0008608B">
              <w:rPr>
                <w:rFonts w:cs="Arial"/>
                <w:sz w:val="20"/>
                <w:szCs w:val="20"/>
              </w:rPr>
              <w:t>,</w:t>
            </w:r>
            <w:r w:rsidRPr="0008608B">
              <w:rPr>
                <w:rFonts w:cs="Arial"/>
                <w:sz w:val="20"/>
                <w:szCs w:val="20"/>
                <w:lang w:val="en-GB"/>
              </w:rPr>
              <w:t>529</w:t>
            </w:r>
            <w:r w:rsidRPr="0008608B">
              <w:rPr>
                <w:rFonts w:cs="Arial"/>
                <w:sz w:val="20"/>
                <w:szCs w:val="20"/>
              </w:rPr>
              <w:t>,</w:t>
            </w:r>
            <w:r w:rsidRPr="0008608B">
              <w:rPr>
                <w:rFonts w:cs="Arial"/>
                <w:sz w:val="20"/>
                <w:szCs w:val="20"/>
                <w:lang w:val="en-GB"/>
              </w:rPr>
              <w:t>327</w:t>
            </w:r>
          </w:p>
        </w:tc>
        <w:tc>
          <w:tcPr>
            <w:tcW w:w="1439" w:type="dxa"/>
            <w:vAlign w:val="bottom"/>
          </w:tcPr>
          <w:p w14:paraId="71D462FA" w14:textId="4CDBE095"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212</w:t>
            </w:r>
            <w:r w:rsidRPr="0008608B">
              <w:rPr>
                <w:rFonts w:cs="Arial"/>
                <w:sz w:val="20"/>
                <w:szCs w:val="20"/>
              </w:rPr>
              <w:t>,</w:t>
            </w:r>
            <w:r w:rsidRPr="0008608B">
              <w:rPr>
                <w:rFonts w:cs="Arial"/>
                <w:sz w:val="20"/>
                <w:szCs w:val="20"/>
                <w:lang w:val="en-GB"/>
              </w:rPr>
              <w:t>329</w:t>
            </w:r>
            <w:r w:rsidRPr="0008608B">
              <w:rPr>
                <w:rFonts w:cs="Arial"/>
                <w:sz w:val="20"/>
                <w:szCs w:val="20"/>
              </w:rPr>
              <w:t>,</w:t>
            </w:r>
            <w:r w:rsidRPr="0008608B">
              <w:rPr>
                <w:rFonts w:cs="Arial"/>
                <w:sz w:val="20"/>
                <w:szCs w:val="20"/>
                <w:lang w:val="en-GB"/>
              </w:rPr>
              <w:t>436</w:t>
            </w:r>
          </w:p>
        </w:tc>
        <w:tc>
          <w:tcPr>
            <w:tcW w:w="1442" w:type="dxa"/>
            <w:vAlign w:val="bottom"/>
          </w:tcPr>
          <w:p w14:paraId="7BE614EA" w14:textId="2A43977C"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337</w:t>
            </w:r>
            <w:r w:rsidRPr="0008608B">
              <w:rPr>
                <w:rFonts w:cs="Arial"/>
                <w:sz w:val="20"/>
                <w:szCs w:val="20"/>
              </w:rPr>
              <w:t>,</w:t>
            </w:r>
            <w:r w:rsidRPr="0008608B">
              <w:rPr>
                <w:rFonts w:cs="Arial"/>
                <w:sz w:val="20"/>
                <w:szCs w:val="20"/>
                <w:lang w:val="en-GB"/>
              </w:rPr>
              <w:t>883</w:t>
            </w:r>
            <w:r w:rsidRPr="0008608B">
              <w:rPr>
                <w:rFonts w:cs="Arial"/>
                <w:sz w:val="20"/>
                <w:szCs w:val="20"/>
              </w:rPr>
              <w:t>,</w:t>
            </w:r>
            <w:r w:rsidRPr="0008608B">
              <w:rPr>
                <w:rFonts w:cs="Arial"/>
                <w:sz w:val="20"/>
                <w:szCs w:val="20"/>
                <w:lang w:val="en-GB"/>
              </w:rPr>
              <w:t>911</w:t>
            </w:r>
          </w:p>
        </w:tc>
        <w:tc>
          <w:tcPr>
            <w:tcW w:w="1439" w:type="dxa"/>
            <w:vAlign w:val="bottom"/>
          </w:tcPr>
          <w:p w14:paraId="44BD5E34" w14:textId="7E174456"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37</w:t>
            </w:r>
            <w:r w:rsidRPr="0008608B">
              <w:rPr>
                <w:rFonts w:cs="Arial"/>
                <w:sz w:val="20"/>
                <w:szCs w:val="20"/>
              </w:rPr>
              <w:t>,</w:t>
            </w:r>
            <w:r w:rsidRPr="0008608B">
              <w:rPr>
                <w:rFonts w:cs="Arial"/>
                <w:sz w:val="20"/>
                <w:szCs w:val="20"/>
                <w:lang w:val="en-GB"/>
              </w:rPr>
              <w:t>290</w:t>
            </w:r>
            <w:r w:rsidRPr="0008608B">
              <w:rPr>
                <w:rFonts w:cs="Arial"/>
                <w:sz w:val="20"/>
                <w:szCs w:val="20"/>
              </w:rPr>
              <w:t>,</w:t>
            </w:r>
            <w:r w:rsidRPr="0008608B">
              <w:rPr>
                <w:rFonts w:cs="Arial"/>
                <w:sz w:val="20"/>
                <w:szCs w:val="20"/>
                <w:lang w:val="en-GB"/>
              </w:rPr>
              <w:t>420</w:t>
            </w:r>
          </w:p>
        </w:tc>
        <w:tc>
          <w:tcPr>
            <w:tcW w:w="1439" w:type="dxa"/>
          </w:tcPr>
          <w:p w14:paraId="2FD3BAD9" w14:textId="5DA5A4B5"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815</w:t>
            </w:r>
            <w:r w:rsidRPr="0008608B">
              <w:rPr>
                <w:rFonts w:cs="Arial"/>
                <w:sz w:val="20"/>
                <w:szCs w:val="20"/>
              </w:rPr>
              <w:t>,</w:t>
            </w:r>
            <w:r w:rsidRPr="0008608B">
              <w:rPr>
                <w:rFonts w:cs="Arial"/>
                <w:sz w:val="20"/>
                <w:szCs w:val="20"/>
                <w:lang w:val="en-GB"/>
              </w:rPr>
              <w:t>931</w:t>
            </w:r>
          </w:p>
        </w:tc>
        <w:tc>
          <w:tcPr>
            <w:tcW w:w="1442" w:type="dxa"/>
            <w:vAlign w:val="bottom"/>
          </w:tcPr>
          <w:p w14:paraId="68B3D505" w14:textId="36AC8B32"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576" w:type="dxa"/>
            <w:vAlign w:val="bottom"/>
          </w:tcPr>
          <w:p w14:paraId="560017E0" w14:textId="1464D608"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891</w:t>
            </w:r>
            <w:r w:rsidRPr="0008608B">
              <w:rPr>
                <w:rFonts w:cs="Arial"/>
                <w:sz w:val="20"/>
                <w:szCs w:val="20"/>
              </w:rPr>
              <w:t>,</w:t>
            </w:r>
            <w:r w:rsidRPr="0008608B">
              <w:rPr>
                <w:rFonts w:cs="Arial"/>
                <w:sz w:val="20"/>
                <w:szCs w:val="20"/>
                <w:lang w:val="en-GB"/>
              </w:rPr>
              <w:t>632</w:t>
            </w:r>
            <w:r w:rsidRPr="0008608B">
              <w:rPr>
                <w:rFonts w:cs="Arial"/>
                <w:sz w:val="20"/>
                <w:szCs w:val="20"/>
              </w:rPr>
              <w:t>,</w:t>
            </w:r>
            <w:r w:rsidRPr="0008608B">
              <w:rPr>
                <w:rFonts w:cs="Arial"/>
                <w:sz w:val="20"/>
                <w:szCs w:val="20"/>
                <w:lang w:val="en-GB"/>
              </w:rPr>
              <w:t>974</w:t>
            </w:r>
          </w:p>
        </w:tc>
      </w:tr>
      <w:tr w:rsidR="000F5FFF" w:rsidRPr="0008608B" w14:paraId="1ADA2786" w14:textId="77777777" w:rsidTr="00650D78">
        <w:trPr>
          <w:trHeight w:val="20"/>
        </w:trPr>
        <w:tc>
          <w:tcPr>
            <w:tcW w:w="3816" w:type="dxa"/>
            <w:vAlign w:val="bottom"/>
          </w:tcPr>
          <w:p w14:paraId="227BB424" w14:textId="77777777" w:rsidR="000F5FFF" w:rsidRPr="0008608B" w:rsidRDefault="000F5FFF" w:rsidP="000F5FFF">
            <w:pPr>
              <w:spacing w:after="0" w:line="240" w:lineRule="auto"/>
              <w:ind w:left="-101"/>
              <w:rPr>
                <w:rFonts w:cs="Arial"/>
                <w:sz w:val="20"/>
                <w:szCs w:val="20"/>
              </w:rPr>
            </w:pPr>
            <w:r w:rsidRPr="0008608B">
              <w:rPr>
                <w:rFonts w:cs="Arial"/>
                <w:sz w:val="20"/>
                <w:szCs w:val="20"/>
              </w:rPr>
              <w:t>Revenues from sales of real estate</w:t>
            </w:r>
          </w:p>
        </w:tc>
        <w:tc>
          <w:tcPr>
            <w:tcW w:w="1521" w:type="dxa"/>
            <w:vAlign w:val="bottom"/>
          </w:tcPr>
          <w:p w14:paraId="7EBA8FF5" w14:textId="7B73B4B7"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w:t>
            </w:r>
            <w:r w:rsidRPr="0008608B">
              <w:rPr>
                <w:rFonts w:cs="Arial"/>
                <w:sz w:val="20"/>
                <w:szCs w:val="20"/>
              </w:rPr>
              <w:t>,</w:t>
            </w:r>
            <w:r w:rsidRPr="0008608B">
              <w:rPr>
                <w:rFonts w:cs="Arial"/>
                <w:sz w:val="20"/>
                <w:szCs w:val="20"/>
                <w:lang w:val="en-GB"/>
              </w:rPr>
              <w:t>132</w:t>
            </w:r>
            <w:r w:rsidRPr="0008608B">
              <w:rPr>
                <w:rFonts w:cs="Arial"/>
                <w:sz w:val="20"/>
                <w:szCs w:val="20"/>
              </w:rPr>
              <w:t>,</w:t>
            </w:r>
            <w:r w:rsidRPr="0008608B">
              <w:rPr>
                <w:rFonts w:cs="Arial"/>
                <w:sz w:val="20"/>
                <w:szCs w:val="20"/>
                <w:lang w:val="en-GB"/>
              </w:rPr>
              <w:t>632</w:t>
            </w:r>
            <w:r w:rsidRPr="0008608B">
              <w:rPr>
                <w:rFonts w:cs="Arial"/>
                <w:sz w:val="20"/>
                <w:szCs w:val="20"/>
              </w:rPr>
              <w:t>,</w:t>
            </w:r>
            <w:r w:rsidRPr="0008608B">
              <w:rPr>
                <w:rFonts w:cs="Arial"/>
                <w:sz w:val="20"/>
                <w:szCs w:val="20"/>
                <w:lang w:val="en-GB"/>
              </w:rPr>
              <w:t>388</w:t>
            </w:r>
          </w:p>
        </w:tc>
        <w:tc>
          <w:tcPr>
            <w:tcW w:w="1439" w:type="dxa"/>
            <w:vAlign w:val="bottom"/>
          </w:tcPr>
          <w:p w14:paraId="5631A3C3" w14:textId="20E8B915"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439" w:type="dxa"/>
            <w:vAlign w:val="bottom"/>
          </w:tcPr>
          <w:p w14:paraId="4964501F" w14:textId="1B1123FC"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442" w:type="dxa"/>
            <w:vAlign w:val="bottom"/>
          </w:tcPr>
          <w:p w14:paraId="28629EC3" w14:textId="7B9E4DB7"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439" w:type="dxa"/>
            <w:vAlign w:val="bottom"/>
          </w:tcPr>
          <w:p w14:paraId="6A716F16" w14:textId="03185727"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888</w:t>
            </w:r>
            <w:r w:rsidRPr="0008608B">
              <w:rPr>
                <w:rFonts w:cs="Arial"/>
                <w:sz w:val="20"/>
                <w:szCs w:val="20"/>
              </w:rPr>
              <w:t>,</w:t>
            </w:r>
            <w:r w:rsidRPr="0008608B">
              <w:rPr>
                <w:rFonts w:cs="Arial"/>
                <w:sz w:val="20"/>
                <w:szCs w:val="20"/>
                <w:lang w:val="en-GB"/>
              </w:rPr>
              <w:t>536</w:t>
            </w:r>
            <w:r w:rsidRPr="0008608B">
              <w:rPr>
                <w:rFonts w:cs="Arial"/>
                <w:sz w:val="20"/>
                <w:szCs w:val="20"/>
              </w:rPr>
              <w:t>,</w:t>
            </w:r>
            <w:r w:rsidRPr="0008608B">
              <w:rPr>
                <w:rFonts w:cs="Arial"/>
                <w:sz w:val="20"/>
                <w:szCs w:val="20"/>
                <w:lang w:val="en-GB"/>
              </w:rPr>
              <w:t>918</w:t>
            </w:r>
          </w:p>
        </w:tc>
        <w:tc>
          <w:tcPr>
            <w:tcW w:w="1439" w:type="dxa"/>
            <w:vAlign w:val="bottom"/>
          </w:tcPr>
          <w:p w14:paraId="1CBF8D70" w14:textId="57D41569"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442" w:type="dxa"/>
            <w:vAlign w:val="bottom"/>
          </w:tcPr>
          <w:p w14:paraId="7BA1D17C" w14:textId="7E46375B"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576" w:type="dxa"/>
            <w:vAlign w:val="bottom"/>
          </w:tcPr>
          <w:p w14:paraId="09EE6D0C" w14:textId="66C6A993"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4</w:t>
            </w:r>
            <w:r w:rsidRPr="0008608B">
              <w:rPr>
                <w:rFonts w:cs="Arial"/>
                <w:sz w:val="20"/>
                <w:szCs w:val="20"/>
              </w:rPr>
              <w:t>,</w:t>
            </w:r>
            <w:r w:rsidRPr="0008608B">
              <w:rPr>
                <w:rFonts w:cs="Arial"/>
                <w:sz w:val="20"/>
                <w:szCs w:val="20"/>
                <w:lang w:val="en-GB"/>
              </w:rPr>
              <w:t>021</w:t>
            </w:r>
            <w:r w:rsidRPr="0008608B">
              <w:rPr>
                <w:rFonts w:cs="Arial"/>
                <w:sz w:val="20"/>
                <w:szCs w:val="20"/>
              </w:rPr>
              <w:t>,</w:t>
            </w:r>
            <w:r w:rsidRPr="0008608B">
              <w:rPr>
                <w:rFonts w:cs="Arial"/>
                <w:sz w:val="20"/>
                <w:szCs w:val="20"/>
                <w:lang w:val="en-GB"/>
              </w:rPr>
              <w:t>169</w:t>
            </w:r>
            <w:r w:rsidRPr="0008608B">
              <w:rPr>
                <w:rFonts w:cs="Arial"/>
                <w:sz w:val="20"/>
                <w:szCs w:val="20"/>
              </w:rPr>
              <w:t>,</w:t>
            </w:r>
            <w:r w:rsidRPr="0008608B">
              <w:rPr>
                <w:rFonts w:cs="Arial"/>
                <w:sz w:val="20"/>
                <w:szCs w:val="20"/>
                <w:lang w:val="en-GB"/>
              </w:rPr>
              <w:t>306</w:t>
            </w:r>
          </w:p>
        </w:tc>
      </w:tr>
      <w:tr w:rsidR="000F5FFF" w:rsidRPr="0008608B" w14:paraId="2F4C708E" w14:textId="77777777" w:rsidTr="00650D78">
        <w:trPr>
          <w:trHeight w:val="20"/>
        </w:trPr>
        <w:tc>
          <w:tcPr>
            <w:tcW w:w="3816" w:type="dxa"/>
            <w:vAlign w:val="bottom"/>
          </w:tcPr>
          <w:p w14:paraId="3E2B0211" w14:textId="77777777" w:rsidR="000F5FFF" w:rsidRPr="0008608B" w:rsidRDefault="000F5FFF" w:rsidP="000F5FFF">
            <w:pPr>
              <w:spacing w:after="0" w:line="240" w:lineRule="auto"/>
              <w:ind w:left="-101"/>
              <w:rPr>
                <w:rFonts w:cs="Arial"/>
                <w:sz w:val="20"/>
                <w:szCs w:val="20"/>
              </w:rPr>
            </w:pPr>
            <w:r w:rsidRPr="0008608B">
              <w:rPr>
                <w:rFonts w:cs="Arial"/>
                <w:sz w:val="20"/>
                <w:szCs w:val="20"/>
              </w:rPr>
              <w:t>Revenues from sales of goods</w:t>
            </w:r>
          </w:p>
        </w:tc>
        <w:tc>
          <w:tcPr>
            <w:tcW w:w="1521" w:type="dxa"/>
            <w:tcBorders>
              <w:bottom w:val="single" w:sz="4" w:space="0" w:color="000000"/>
            </w:tcBorders>
            <w:vAlign w:val="bottom"/>
          </w:tcPr>
          <w:p w14:paraId="12FB1D78" w14:textId="6E644EA1"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592</w:t>
            </w:r>
            <w:r w:rsidRPr="0008608B">
              <w:rPr>
                <w:rFonts w:cs="Arial"/>
                <w:sz w:val="20"/>
                <w:szCs w:val="20"/>
              </w:rPr>
              <w:t>,</w:t>
            </w:r>
            <w:r w:rsidRPr="0008608B">
              <w:rPr>
                <w:rFonts w:cs="Arial"/>
                <w:sz w:val="20"/>
                <w:szCs w:val="20"/>
                <w:lang w:val="en-GB"/>
              </w:rPr>
              <w:t>345</w:t>
            </w:r>
          </w:p>
        </w:tc>
        <w:tc>
          <w:tcPr>
            <w:tcW w:w="1439" w:type="dxa"/>
            <w:tcBorders>
              <w:bottom w:val="single" w:sz="4" w:space="0" w:color="000000"/>
            </w:tcBorders>
            <w:vAlign w:val="bottom"/>
          </w:tcPr>
          <w:p w14:paraId="46A64F86" w14:textId="19297BB7"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72</w:t>
            </w:r>
            <w:r w:rsidRPr="0008608B">
              <w:rPr>
                <w:rFonts w:cs="Arial"/>
                <w:sz w:val="20"/>
                <w:szCs w:val="20"/>
              </w:rPr>
              <w:t>,</w:t>
            </w:r>
            <w:r w:rsidRPr="0008608B">
              <w:rPr>
                <w:rFonts w:cs="Arial"/>
                <w:sz w:val="20"/>
                <w:szCs w:val="20"/>
                <w:lang w:val="en-GB"/>
              </w:rPr>
              <w:t>563</w:t>
            </w:r>
            <w:r w:rsidRPr="0008608B">
              <w:rPr>
                <w:rFonts w:cs="Arial"/>
                <w:sz w:val="20"/>
                <w:szCs w:val="20"/>
              </w:rPr>
              <w:t>,</w:t>
            </w:r>
            <w:r w:rsidRPr="0008608B">
              <w:rPr>
                <w:rFonts w:cs="Arial"/>
                <w:sz w:val="20"/>
                <w:szCs w:val="20"/>
                <w:lang w:val="en-GB"/>
              </w:rPr>
              <w:t>572</w:t>
            </w:r>
          </w:p>
        </w:tc>
        <w:tc>
          <w:tcPr>
            <w:tcW w:w="1439" w:type="dxa"/>
            <w:tcBorders>
              <w:bottom w:val="single" w:sz="4" w:space="0" w:color="000000"/>
            </w:tcBorders>
            <w:vAlign w:val="bottom"/>
          </w:tcPr>
          <w:p w14:paraId="754593BB" w14:textId="677BCD75"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658</w:t>
            </w:r>
            <w:r w:rsidRPr="0008608B">
              <w:rPr>
                <w:rFonts w:cs="Arial"/>
                <w:sz w:val="20"/>
                <w:szCs w:val="20"/>
              </w:rPr>
              <w:t>,</w:t>
            </w:r>
            <w:r w:rsidRPr="0008608B">
              <w:rPr>
                <w:rFonts w:cs="Arial"/>
                <w:sz w:val="20"/>
                <w:szCs w:val="20"/>
                <w:lang w:val="en-GB"/>
              </w:rPr>
              <w:t>239</w:t>
            </w:r>
            <w:r w:rsidRPr="0008608B">
              <w:rPr>
                <w:rFonts w:cs="Arial"/>
                <w:sz w:val="20"/>
                <w:szCs w:val="20"/>
              </w:rPr>
              <w:t>,</w:t>
            </w:r>
            <w:r w:rsidRPr="0008608B">
              <w:rPr>
                <w:rFonts w:cs="Arial"/>
                <w:sz w:val="20"/>
                <w:szCs w:val="20"/>
                <w:lang w:val="en-GB"/>
              </w:rPr>
              <w:t>392</w:t>
            </w:r>
          </w:p>
        </w:tc>
        <w:tc>
          <w:tcPr>
            <w:tcW w:w="1442" w:type="dxa"/>
            <w:tcBorders>
              <w:bottom w:val="single" w:sz="4" w:space="0" w:color="000000"/>
            </w:tcBorders>
            <w:vAlign w:val="bottom"/>
          </w:tcPr>
          <w:p w14:paraId="094154CA" w14:textId="1385E144"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245</w:t>
            </w:r>
            <w:r w:rsidRPr="0008608B">
              <w:rPr>
                <w:rFonts w:cs="Arial"/>
                <w:sz w:val="20"/>
                <w:szCs w:val="20"/>
              </w:rPr>
              <w:t>,</w:t>
            </w:r>
            <w:r w:rsidRPr="0008608B">
              <w:rPr>
                <w:rFonts w:cs="Arial"/>
                <w:sz w:val="20"/>
                <w:szCs w:val="20"/>
                <w:lang w:val="en-GB"/>
              </w:rPr>
              <w:t>387</w:t>
            </w:r>
          </w:p>
        </w:tc>
        <w:tc>
          <w:tcPr>
            <w:tcW w:w="1439" w:type="dxa"/>
            <w:tcBorders>
              <w:bottom w:val="single" w:sz="4" w:space="0" w:color="000000"/>
            </w:tcBorders>
            <w:vAlign w:val="bottom"/>
          </w:tcPr>
          <w:p w14:paraId="2A5E7392" w14:textId="121FA66D"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439" w:type="dxa"/>
            <w:tcBorders>
              <w:bottom w:val="single" w:sz="4" w:space="0" w:color="000000"/>
            </w:tcBorders>
          </w:tcPr>
          <w:p w14:paraId="048465A2" w14:textId="63406A54"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5</w:t>
            </w:r>
            <w:r w:rsidRPr="0008608B">
              <w:rPr>
                <w:rFonts w:cs="Arial"/>
                <w:sz w:val="20"/>
                <w:szCs w:val="20"/>
              </w:rPr>
              <w:t>,</w:t>
            </w:r>
            <w:r w:rsidRPr="0008608B">
              <w:rPr>
                <w:rFonts w:cs="Arial"/>
                <w:sz w:val="20"/>
                <w:szCs w:val="20"/>
                <w:lang w:val="en-GB"/>
              </w:rPr>
              <w:t>374</w:t>
            </w:r>
            <w:r w:rsidRPr="0008608B">
              <w:rPr>
                <w:rFonts w:cs="Arial"/>
                <w:sz w:val="20"/>
                <w:szCs w:val="20"/>
              </w:rPr>
              <w:t>,</w:t>
            </w:r>
            <w:r w:rsidRPr="0008608B">
              <w:rPr>
                <w:rFonts w:cs="Arial"/>
                <w:sz w:val="20"/>
                <w:szCs w:val="20"/>
                <w:lang w:val="en-GB"/>
              </w:rPr>
              <w:t>054</w:t>
            </w:r>
          </w:p>
        </w:tc>
        <w:tc>
          <w:tcPr>
            <w:tcW w:w="1442" w:type="dxa"/>
            <w:tcBorders>
              <w:bottom w:val="single" w:sz="4" w:space="0" w:color="000000"/>
            </w:tcBorders>
            <w:vAlign w:val="bottom"/>
          </w:tcPr>
          <w:p w14:paraId="663BB72A" w14:textId="393C0457"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576" w:type="dxa"/>
            <w:tcBorders>
              <w:bottom w:val="single" w:sz="4" w:space="0" w:color="000000"/>
            </w:tcBorders>
            <w:vAlign w:val="bottom"/>
          </w:tcPr>
          <w:p w14:paraId="1BEEB2C2" w14:textId="4E7F3FB1"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738</w:t>
            </w:r>
            <w:r w:rsidRPr="0008608B">
              <w:rPr>
                <w:rFonts w:cs="Arial"/>
                <w:sz w:val="20"/>
                <w:szCs w:val="20"/>
              </w:rPr>
              <w:t>,</w:t>
            </w:r>
            <w:r w:rsidRPr="0008608B">
              <w:rPr>
                <w:rFonts w:cs="Arial"/>
                <w:sz w:val="20"/>
                <w:szCs w:val="20"/>
                <w:lang w:val="en-GB"/>
              </w:rPr>
              <w:t>014</w:t>
            </w:r>
            <w:r w:rsidRPr="0008608B">
              <w:rPr>
                <w:rFonts w:cs="Arial"/>
                <w:sz w:val="20"/>
                <w:szCs w:val="20"/>
              </w:rPr>
              <w:t>,</w:t>
            </w:r>
            <w:r w:rsidRPr="0008608B">
              <w:rPr>
                <w:rFonts w:cs="Arial"/>
                <w:sz w:val="20"/>
                <w:szCs w:val="20"/>
                <w:lang w:val="en-GB"/>
              </w:rPr>
              <w:t>750</w:t>
            </w:r>
          </w:p>
        </w:tc>
      </w:tr>
      <w:tr w:rsidR="000F5FFF" w:rsidRPr="0008608B" w14:paraId="6FBC99F6" w14:textId="77777777" w:rsidTr="00650D78">
        <w:trPr>
          <w:trHeight w:val="20"/>
        </w:trPr>
        <w:tc>
          <w:tcPr>
            <w:tcW w:w="3816" w:type="dxa"/>
            <w:vAlign w:val="bottom"/>
          </w:tcPr>
          <w:p w14:paraId="2286B448" w14:textId="77777777" w:rsidR="000F5FFF" w:rsidRPr="0008608B" w:rsidRDefault="000F5FFF" w:rsidP="000F5FFF">
            <w:pPr>
              <w:spacing w:after="0" w:line="240" w:lineRule="auto"/>
              <w:ind w:left="-101"/>
              <w:rPr>
                <w:rFonts w:cs="Arial"/>
                <w:sz w:val="20"/>
                <w:szCs w:val="20"/>
              </w:rPr>
            </w:pPr>
          </w:p>
        </w:tc>
        <w:tc>
          <w:tcPr>
            <w:tcW w:w="1521" w:type="dxa"/>
            <w:tcBorders>
              <w:top w:val="single" w:sz="4" w:space="0" w:color="000000"/>
            </w:tcBorders>
            <w:vAlign w:val="bottom"/>
          </w:tcPr>
          <w:p w14:paraId="24BEE694"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vAlign w:val="bottom"/>
          </w:tcPr>
          <w:p w14:paraId="4AA08CFD"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vAlign w:val="bottom"/>
          </w:tcPr>
          <w:p w14:paraId="0C4D9BDB" w14:textId="77777777" w:rsidR="000F5FFF" w:rsidRPr="0008608B" w:rsidRDefault="000F5FFF" w:rsidP="000F5FFF">
            <w:pPr>
              <w:spacing w:after="0" w:line="240" w:lineRule="auto"/>
              <w:ind w:right="-72"/>
              <w:jc w:val="right"/>
              <w:rPr>
                <w:rFonts w:cs="Arial"/>
                <w:sz w:val="20"/>
                <w:szCs w:val="20"/>
              </w:rPr>
            </w:pPr>
          </w:p>
        </w:tc>
        <w:tc>
          <w:tcPr>
            <w:tcW w:w="1442" w:type="dxa"/>
            <w:tcBorders>
              <w:top w:val="single" w:sz="4" w:space="0" w:color="000000"/>
            </w:tcBorders>
            <w:vAlign w:val="bottom"/>
          </w:tcPr>
          <w:p w14:paraId="1860E126"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vAlign w:val="bottom"/>
          </w:tcPr>
          <w:p w14:paraId="57AA384F"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vAlign w:val="bottom"/>
          </w:tcPr>
          <w:p w14:paraId="383F0FCF" w14:textId="77777777" w:rsidR="000F5FFF" w:rsidRPr="0008608B" w:rsidRDefault="000F5FFF" w:rsidP="000F5FFF">
            <w:pPr>
              <w:spacing w:after="0" w:line="240" w:lineRule="auto"/>
              <w:ind w:right="-72"/>
              <w:jc w:val="right"/>
              <w:rPr>
                <w:rFonts w:cs="Arial"/>
                <w:sz w:val="20"/>
                <w:szCs w:val="20"/>
              </w:rPr>
            </w:pPr>
          </w:p>
        </w:tc>
        <w:tc>
          <w:tcPr>
            <w:tcW w:w="1442" w:type="dxa"/>
            <w:tcBorders>
              <w:top w:val="single" w:sz="4" w:space="0" w:color="000000"/>
            </w:tcBorders>
            <w:vAlign w:val="bottom"/>
          </w:tcPr>
          <w:p w14:paraId="664E3B42" w14:textId="77777777" w:rsidR="000F5FFF" w:rsidRPr="0008608B" w:rsidRDefault="000F5FFF" w:rsidP="000F5FFF">
            <w:pPr>
              <w:spacing w:after="0" w:line="240" w:lineRule="auto"/>
              <w:ind w:right="-72"/>
              <w:jc w:val="right"/>
              <w:rPr>
                <w:rFonts w:cs="Arial"/>
                <w:sz w:val="20"/>
                <w:szCs w:val="20"/>
              </w:rPr>
            </w:pPr>
          </w:p>
        </w:tc>
        <w:tc>
          <w:tcPr>
            <w:tcW w:w="1576" w:type="dxa"/>
            <w:tcBorders>
              <w:top w:val="single" w:sz="4" w:space="0" w:color="000000"/>
            </w:tcBorders>
            <w:vAlign w:val="bottom"/>
          </w:tcPr>
          <w:p w14:paraId="6244429E" w14:textId="77777777" w:rsidR="000F5FFF" w:rsidRPr="0008608B" w:rsidRDefault="000F5FFF" w:rsidP="000F5FFF">
            <w:pPr>
              <w:spacing w:after="0" w:line="240" w:lineRule="auto"/>
              <w:ind w:right="-72"/>
              <w:jc w:val="right"/>
              <w:rPr>
                <w:rFonts w:cs="Arial"/>
                <w:sz w:val="20"/>
                <w:szCs w:val="20"/>
              </w:rPr>
            </w:pPr>
          </w:p>
        </w:tc>
      </w:tr>
      <w:tr w:rsidR="000F5FFF" w:rsidRPr="0008608B" w14:paraId="54F47275" w14:textId="77777777" w:rsidTr="00650D78">
        <w:trPr>
          <w:trHeight w:val="83"/>
        </w:trPr>
        <w:tc>
          <w:tcPr>
            <w:tcW w:w="3816" w:type="dxa"/>
            <w:vAlign w:val="bottom"/>
          </w:tcPr>
          <w:p w14:paraId="316B6828" w14:textId="77777777" w:rsidR="000F5FFF" w:rsidRPr="0008608B" w:rsidRDefault="000F5FFF" w:rsidP="000F5FFF">
            <w:pPr>
              <w:spacing w:after="0" w:line="240" w:lineRule="auto"/>
              <w:ind w:left="-101"/>
              <w:rPr>
                <w:rFonts w:cs="Arial"/>
                <w:sz w:val="20"/>
                <w:szCs w:val="20"/>
              </w:rPr>
            </w:pPr>
            <w:r w:rsidRPr="0008608B">
              <w:rPr>
                <w:rFonts w:cs="Arial"/>
                <w:sz w:val="20"/>
                <w:szCs w:val="20"/>
              </w:rPr>
              <w:t>Total revenues from sales and services</w:t>
            </w:r>
          </w:p>
        </w:tc>
        <w:tc>
          <w:tcPr>
            <w:tcW w:w="1521" w:type="dxa"/>
            <w:tcBorders>
              <w:bottom w:val="single" w:sz="4" w:space="0" w:color="000000"/>
            </w:tcBorders>
            <w:vAlign w:val="bottom"/>
          </w:tcPr>
          <w:p w14:paraId="00878EB1" w14:textId="02BB4B16"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4</w:t>
            </w:r>
            <w:r w:rsidRPr="0008608B">
              <w:rPr>
                <w:rFonts w:cs="Arial"/>
                <w:sz w:val="20"/>
                <w:szCs w:val="20"/>
              </w:rPr>
              <w:t>,</w:t>
            </w:r>
            <w:r w:rsidRPr="0008608B">
              <w:rPr>
                <w:rFonts w:cs="Arial"/>
                <w:sz w:val="20"/>
                <w:szCs w:val="20"/>
                <w:lang w:val="en-GB"/>
              </w:rPr>
              <w:t>179</w:t>
            </w:r>
            <w:r w:rsidRPr="0008608B">
              <w:rPr>
                <w:rFonts w:cs="Arial"/>
                <w:sz w:val="20"/>
                <w:szCs w:val="20"/>
              </w:rPr>
              <w:t>,</w:t>
            </w:r>
            <w:r w:rsidRPr="0008608B">
              <w:rPr>
                <w:rFonts w:cs="Arial"/>
                <w:sz w:val="20"/>
                <w:szCs w:val="20"/>
                <w:lang w:val="en-GB"/>
              </w:rPr>
              <w:t>008</w:t>
            </w:r>
            <w:r w:rsidRPr="0008608B">
              <w:rPr>
                <w:rFonts w:cs="Arial"/>
                <w:sz w:val="20"/>
                <w:szCs w:val="20"/>
              </w:rPr>
              <w:t>,</w:t>
            </w:r>
            <w:r w:rsidRPr="0008608B">
              <w:rPr>
                <w:rFonts w:cs="Arial"/>
                <w:sz w:val="20"/>
                <w:szCs w:val="20"/>
                <w:lang w:val="en-GB"/>
              </w:rPr>
              <w:t>682</w:t>
            </w:r>
          </w:p>
        </w:tc>
        <w:tc>
          <w:tcPr>
            <w:tcW w:w="1439" w:type="dxa"/>
            <w:tcBorders>
              <w:bottom w:val="single" w:sz="4" w:space="0" w:color="000000"/>
            </w:tcBorders>
            <w:vAlign w:val="bottom"/>
          </w:tcPr>
          <w:p w14:paraId="6B79CCB4" w14:textId="663C400A"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330</w:t>
            </w:r>
            <w:r w:rsidRPr="0008608B">
              <w:rPr>
                <w:rFonts w:cs="Arial"/>
                <w:sz w:val="20"/>
                <w:szCs w:val="20"/>
              </w:rPr>
              <w:t>,</w:t>
            </w:r>
            <w:r w:rsidRPr="0008608B">
              <w:rPr>
                <w:rFonts w:cs="Arial"/>
                <w:sz w:val="20"/>
                <w:szCs w:val="20"/>
                <w:lang w:val="en-GB"/>
              </w:rPr>
              <w:t>092</w:t>
            </w:r>
            <w:r w:rsidRPr="0008608B">
              <w:rPr>
                <w:rFonts w:cs="Arial"/>
                <w:sz w:val="20"/>
                <w:szCs w:val="20"/>
              </w:rPr>
              <w:t>,</w:t>
            </w:r>
            <w:r w:rsidRPr="0008608B">
              <w:rPr>
                <w:rFonts w:cs="Arial"/>
                <w:sz w:val="20"/>
                <w:szCs w:val="20"/>
                <w:lang w:val="en-GB"/>
              </w:rPr>
              <w:t>899</w:t>
            </w:r>
          </w:p>
        </w:tc>
        <w:tc>
          <w:tcPr>
            <w:tcW w:w="1439" w:type="dxa"/>
            <w:tcBorders>
              <w:bottom w:val="single" w:sz="4" w:space="0" w:color="000000"/>
            </w:tcBorders>
            <w:vAlign w:val="bottom"/>
          </w:tcPr>
          <w:p w14:paraId="3AAEFC45" w14:textId="3071B08E"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870</w:t>
            </w:r>
            <w:r w:rsidRPr="0008608B">
              <w:rPr>
                <w:rFonts w:cs="Arial"/>
                <w:sz w:val="20"/>
                <w:szCs w:val="20"/>
              </w:rPr>
              <w:t>,</w:t>
            </w:r>
            <w:r w:rsidRPr="0008608B">
              <w:rPr>
                <w:rFonts w:cs="Arial"/>
                <w:sz w:val="20"/>
                <w:szCs w:val="20"/>
                <w:lang w:val="en-GB"/>
              </w:rPr>
              <w:t>568</w:t>
            </w:r>
            <w:r w:rsidRPr="0008608B">
              <w:rPr>
                <w:rFonts w:cs="Arial"/>
                <w:sz w:val="20"/>
                <w:szCs w:val="20"/>
              </w:rPr>
              <w:t>,</w:t>
            </w:r>
            <w:r w:rsidRPr="0008608B">
              <w:rPr>
                <w:rFonts w:cs="Arial"/>
                <w:sz w:val="20"/>
                <w:szCs w:val="20"/>
                <w:lang w:val="en-GB"/>
              </w:rPr>
              <w:t>828</w:t>
            </w:r>
          </w:p>
        </w:tc>
        <w:tc>
          <w:tcPr>
            <w:tcW w:w="1442" w:type="dxa"/>
            <w:tcBorders>
              <w:bottom w:val="single" w:sz="4" w:space="0" w:color="000000"/>
            </w:tcBorders>
            <w:vAlign w:val="bottom"/>
          </w:tcPr>
          <w:p w14:paraId="6610B137" w14:textId="148EF7CD"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339</w:t>
            </w:r>
            <w:r w:rsidRPr="0008608B">
              <w:rPr>
                <w:rFonts w:cs="Arial"/>
                <w:sz w:val="20"/>
                <w:szCs w:val="20"/>
              </w:rPr>
              <w:t>,</w:t>
            </w:r>
            <w:r w:rsidRPr="0008608B">
              <w:rPr>
                <w:rFonts w:cs="Arial"/>
                <w:sz w:val="20"/>
                <w:szCs w:val="20"/>
                <w:lang w:val="en-GB"/>
              </w:rPr>
              <w:t>129</w:t>
            </w:r>
            <w:r w:rsidRPr="0008608B">
              <w:rPr>
                <w:rFonts w:cs="Arial"/>
                <w:sz w:val="20"/>
                <w:szCs w:val="20"/>
              </w:rPr>
              <w:t>,</w:t>
            </w:r>
            <w:r w:rsidRPr="0008608B">
              <w:rPr>
                <w:rFonts w:cs="Arial"/>
                <w:sz w:val="20"/>
                <w:szCs w:val="20"/>
                <w:lang w:val="en-GB"/>
              </w:rPr>
              <w:t>298</w:t>
            </w:r>
          </w:p>
        </w:tc>
        <w:tc>
          <w:tcPr>
            <w:tcW w:w="1439" w:type="dxa"/>
            <w:tcBorders>
              <w:bottom w:val="single" w:sz="4" w:space="0" w:color="000000"/>
            </w:tcBorders>
            <w:vAlign w:val="bottom"/>
          </w:tcPr>
          <w:p w14:paraId="296B7621" w14:textId="4BC54080"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925</w:t>
            </w:r>
            <w:r w:rsidRPr="0008608B">
              <w:rPr>
                <w:rFonts w:cs="Arial"/>
                <w:sz w:val="20"/>
                <w:szCs w:val="20"/>
              </w:rPr>
              <w:t>,</w:t>
            </w:r>
            <w:r w:rsidRPr="0008608B">
              <w:rPr>
                <w:rFonts w:cs="Arial"/>
                <w:sz w:val="20"/>
                <w:szCs w:val="20"/>
                <w:lang w:val="en-GB"/>
              </w:rPr>
              <w:t>827</w:t>
            </w:r>
            <w:r w:rsidRPr="0008608B">
              <w:rPr>
                <w:rFonts w:cs="Arial"/>
                <w:sz w:val="20"/>
                <w:szCs w:val="20"/>
              </w:rPr>
              <w:t>,</w:t>
            </w:r>
            <w:r w:rsidRPr="0008608B">
              <w:rPr>
                <w:rFonts w:cs="Arial"/>
                <w:sz w:val="20"/>
                <w:szCs w:val="20"/>
                <w:lang w:val="en-GB"/>
              </w:rPr>
              <w:t>338</w:t>
            </w:r>
          </w:p>
        </w:tc>
        <w:tc>
          <w:tcPr>
            <w:tcW w:w="1439" w:type="dxa"/>
            <w:tcBorders>
              <w:bottom w:val="single" w:sz="4" w:space="0" w:color="000000"/>
            </w:tcBorders>
          </w:tcPr>
          <w:p w14:paraId="1A9FA017" w14:textId="69483DD9"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6</w:t>
            </w:r>
            <w:r w:rsidRPr="0008608B">
              <w:rPr>
                <w:rFonts w:cs="Arial"/>
                <w:sz w:val="20"/>
                <w:szCs w:val="20"/>
              </w:rPr>
              <w:t>,</w:t>
            </w:r>
            <w:r w:rsidRPr="0008608B">
              <w:rPr>
                <w:rFonts w:cs="Arial"/>
                <w:sz w:val="20"/>
                <w:szCs w:val="20"/>
                <w:lang w:val="en-GB"/>
              </w:rPr>
              <w:t>189</w:t>
            </w:r>
            <w:r w:rsidRPr="0008608B">
              <w:rPr>
                <w:rFonts w:cs="Arial"/>
                <w:sz w:val="20"/>
                <w:szCs w:val="20"/>
              </w:rPr>
              <w:t>,</w:t>
            </w:r>
            <w:r w:rsidRPr="0008608B">
              <w:rPr>
                <w:rFonts w:cs="Arial"/>
                <w:sz w:val="20"/>
                <w:szCs w:val="20"/>
                <w:lang w:val="en-GB"/>
              </w:rPr>
              <w:t>985</w:t>
            </w:r>
          </w:p>
        </w:tc>
        <w:tc>
          <w:tcPr>
            <w:tcW w:w="1442" w:type="dxa"/>
            <w:tcBorders>
              <w:bottom w:val="single" w:sz="4" w:space="0" w:color="000000"/>
            </w:tcBorders>
            <w:vAlign w:val="bottom"/>
          </w:tcPr>
          <w:p w14:paraId="78CD4C7F" w14:textId="13799563"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576" w:type="dxa"/>
            <w:tcBorders>
              <w:bottom w:val="single" w:sz="4" w:space="0" w:color="000000"/>
            </w:tcBorders>
            <w:vAlign w:val="bottom"/>
          </w:tcPr>
          <w:p w14:paraId="76FCA28A" w14:textId="3A64AB7E"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7</w:t>
            </w:r>
            <w:r w:rsidRPr="0008608B">
              <w:rPr>
                <w:rFonts w:cs="Arial"/>
                <w:sz w:val="20"/>
                <w:szCs w:val="20"/>
              </w:rPr>
              <w:t>,</w:t>
            </w:r>
            <w:r w:rsidRPr="0008608B">
              <w:rPr>
                <w:rFonts w:cs="Arial"/>
                <w:sz w:val="20"/>
                <w:szCs w:val="20"/>
                <w:lang w:val="en-GB"/>
              </w:rPr>
              <w:t>650</w:t>
            </w:r>
            <w:r w:rsidRPr="0008608B">
              <w:rPr>
                <w:rFonts w:cs="Arial"/>
                <w:sz w:val="20"/>
                <w:szCs w:val="20"/>
              </w:rPr>
              <w:t>,</w:t>
            </w:r>
            <w:r w:rsidRPr="0008608B">
              <w:rPr>
                <w:rFonts w:cs="Arial"/>
                <w:sz w:val="20"/>
                <w:szCs w:val="20"/>
                <w:lang w:val="en-GB"/>
              </w:rPr>
              <w:t>817</w:t>
            </w:r>
            <w:r w:rsidRPr="0008608B">
              <w:rPr>
                <w:rFonts w:cs="Arial"/>
                <w:sz w:val="20"/>
                <w:szCs w:val="20"/>
              </w:rPr>
              <w:t>,</w:t>
            </w:r>
            <w:r w:rsidRPr="0008608B">
              <w:rPr>
                <w:rFonts w:cs="Arial"/>
                <w:sz w:val="20"/>
                <w:szCs w:val="20"/>
                <w:lang w:val="en-GB"/>
              </w:rPr>
              <w:t>030</w:t>
            </w:r>
          </w:p>
        </w:tc>
      </w:tr>
      <w:tr w:rsidR="000F5FFF" w:rsidRPr="0008608B" w14:paraId="2CB31EDE" w14:textId="77777777" w:rsidTr="00650D78">
        <w:trPr>
          <w:trHeight w:val="20"/>
        </w:trPr>
        <w:tc>
          <w:tcPr>
            <w:tcW w:w="3816" w:type="dxa"/>
            <w:vAlign w:val="bottom"/>
          </w:tcPr>
          <w:p w14:paraId="40D7C2C1" w14:textId="77777777" w:rsidR="000F5FFF" w:rsidRPr="0008608B" w:rsidRDefault="000F5FFF" w:rsidP="000F5FFF">
            <w:pPr>
              <w:spacing w:after="0" w:line="240" w:lineRule="auto"/>
              <w:ind w:left="-101"/>
              <w:rPr>
                <w:rFonts w:cs="Arial"/>
                <w:sz w:val="20"/>
                <w:szCs w:val="20"/>
              </w:rPr>
            </w:pPr>
          </w:p>
        </w:tc>
        <w:tc>
          <w:tcPr>
            <w:tcW w:w="1521" w:type="dxa"/>
            <w:tcBorders>
              <w:top w:val="single" w:sz="4" w:space="0" w:color="000000"/>
            </w:tcBorders>
            <w:vAlign w:val="bottom"/>
          </w:tcPr>
          <w:p w14:paraId="30572E32" w14:textId="77777777" w:rsidR="000F5FFF" w:rsidRPr="0008608B" w:rsidRDefault="000F5FFF" w:rsidP="000F5FFF">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1B9403F7" w14:textId="77777777" w:rsidR="000F5FFF" w:rsidRPr="0008608B" w:rsidRDefault="000F5FFF" w:rsidP="000F5FFF">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1868DF5E" w14:textId="77777777" w:rsidR="000F5FFF" w:rsidRPr="0008608B" w:rsidRDefault="000F5FFF" w:rsidP="000F5FFF">
            <w:pPr>
              <w:spacing w:after="0" w:line="240" w:lineRule="auto"/>
              <w:ind w:right="-72"/>
              <w:jc w:val="right"/>
              <w:rPr>
                <w:rFonts w:cs="Arial"/>
                <w:sz w:val="20"/>
                <w:szCs w:val="20"/>
                <w:u w:val="single"/>
              </w:rPr>
            </w:pPr>
          </w:p>
        </w:tc>
        <w:tc>
          <w:tcPr>
            <w:tcW w:w="1442" w:type="dxa"/>
            <w:tcBorders>
              <w:top w:val="single" w:sz="4" w:space="0" w:color="000000"/>
            </w:tcBorders>
            <w:vAlign w:val="bottom"/>
          </w:tcPr>
          <w:p w14:paraId="0A4DDB50" w14:textId="77777777" w:rsidR="000F5FFF" w:rsidRPr="0008608B" w:rsidRDefault="000F5FFF" w:rsidP="000F5FFF">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67E34E72" w14:textId="77777777" w:rsidR="000F5FFF" w:rsidRPr="0008608B" w:rsidRDefault="000F5FFF" w:rsidP="000F5FFF">
            <w:pPr>
              <w:spacing w:after="0" w:line="240" w:lineRule="auto"/>
              <w:ind w:right="-72"/>
              <w:jc w:val="right"/>
              <w:rPr>
                <w:rFonts w:cs="Arial"/>
                <w:sz w:val="20"/>
                <w:szCs w:val="20"/>
                <w:u w:val="single"/>
              </w:rPr>
            </w:pPr>
          </w:p>
        </w:tc>
        <w:tc>
          <w:tcPr>
            <w:tcW w:w="1439" w:type="dxa"/>
            <w:tcBorders>
              <w:top w:val="single" w:sz="4" w:space="0" w:color="000000"/>
            </w:tcBorders>
            <w:vAlign w:val="bottom"/>
          </w:tcPr>
          <w:p w14:paraId="16456912" w14:textId="77777777" w:rsidR="000F5FFF" w:rsidRPr="0008608B" w:rsidRDefault="000F5FFF" w:rsidP="000F5FFF">
            <w:pPr>
              <w:spacing w:after="0" w:line="240" w:lineRule="auto"/>
              <w:ind w:right="-72"/>
              <w:jc w:val="right"/>
              <w:rPr>
                <w:rFonts w:cs="Arial"/>
                <w:sz w:val="20"/>
                <w:szCs w:val="20"/>
                <w:u w:val="single"/>
              </w:rPr>
            </w:pPr>
          </w:p>
        </w:tc>
        <w:tc>
          <w:tcPr>
            <w:tcW w:w="1442" w:type="dxa"/>
            <w:tcBorders>
              <w:top w:val="single" w:sz="4" w:space="0" w:color="000000"/>
            </w:tcBorders>
            <w:vAlign w:val="bottom"/>
          </w:tcPr>
          <w:p w14:paraId="7FDCA277" w14:textId="77777777" w:rsidR="000F5FFF" w:rsidRPr="0008608B" w:rsidRDefault="000F5FFF" w:rsidP="000F5FFF">
            <w:pPr>
              <w:spacing w:after="0" w:line="240" w:lineRule="auto"/>
              <w:ind w:right="-72"/>
              <w:jc w:val="right"/>
              <w:rPr>
                <w:rFonts w:cs="Arial"/>
                <w:sz w:val="20"/>
                <w:szCs w:val="20"/>
                <w:u w:val="single"/>
              </w:rPr>
            </w:pPr>
          </w:p>
        </w:tc>
        <w:tc>
          <w:tcPr>
            <w:tcW w:w="1576" w:type="dxa"/>
            <w:tcBorders>
              <w:top w:val="single" w:sz="4" w:space="0" w:color="000000"/>
            </w:tcBorders>
            <w:vAlign w:val="bottom"/>
          </w:tcPr>
          <w:p w14:paraId="4E51A1A5" w14:textId="77777777" w:rsidR="000F5FFF" w:rsidRPr="0008608B" w:rsidRDefault="000F5FFF" w:rsidP="000F5FFF">
            <w:pPr>
              <w:spacing w:after="0" w:line="240" w:lineRule="auto"/>
              <w:ind w:right="-72"/>
              <w:jc w:val="right"/>
              <w:rPr>
                <w:rFonts w:cs="Arial"/>
                <w:sz w:val="20"/>
                <w:szCs w:val="20"/>
                <w:u w:val="single"/>
              </w:rPr>
            </w:pPr>
          </w:p>
        </w:tc>
      </w:tr>
      <w:tr w:rsidR="000F5FFF" w:rsidRPr="0008608B" w14:paraId="2E880EF2" w14:textId="77777777" w:rsidTr="00650D78">
        <w:trPr>
          <w:trHeight w:val="20"/>
        </w:trPr>
        <w:tc>
          <w:tcPr>
            <w:tcW w:w="3816" w:type="dxa"/>
          </w:tcPr>
          <w:p w14:paraId="6EB40203" w14:textId="77777777" w:rsidR="000F5FFF" w:rsidRPr="0008608B" w:rsidRDefault="000F5FFF" w:rsidP="000F5FFF">
            <w:pPr>
              <w:spacing w:after="0" w:line="240" w:lineRule="auto"/>
              <w:ind w:left="-101"/>
              <w:rPr>
                <w:rFonts w:cs="Arial"/>
                <w:b/>
                <w:bCs/>
                <w:sz w:val="20"/>
                <w:szCs w:val="20"/>
              </w:rPr>
            </w:pPr>
            <w:r w:rsidRPr="0008608B">
              <w:rPr>
                <w:rFonts w:cs="Arial"/>
                <w:b/>
                <w:bCs/>
                <w:sz w:val="20"/>
                <w:szCs w:val="20"/>
              </w:rPr>
              <w:t>Timing of revenue recognition</w:t>
            </w:r>
          </w:p>
        </w:tc>
        <w:tc>
          <w:tcPr>
            <w:tcW w:w="1521" w:type="dxa"/>
            <w:vAlign w:val="bottom"/>
          </w:tcPr>
          <w:p w14:paraId="0ABE255A" w14:textId="77777777" w:rsidR="000F5FFF" w:rsidRPr="0008608B" w:rsidRDefault="000F5FFF" w:rsidP="000F5FFF">
            <w:pPr>
              <w:spacing w:after="0" w:line="240" w:lineRule="auto"/>
              <w:ind w:right="-72"/>
              <w:jc w:val="right"/>
              <w:rPr>
                <w:rFonts w:cs="Arial"/>
                <w:sz w:val="20"/>
                <w:szCs w:val="20"/>
              </w:rPr>
            </w:pPr>
          </w:p>
        </w:tc>
        <w:tc>
          <w:tcPr>
            <w:tcW w:w="1439" w:type="dxa"/>
            <w:vAlign w:val="bottom"/>
          </w:tcPr>
          <w:p w14:paraId="3BABB5B4" w14:textId="77777777" w:rsidR="000F5FFF" w:rsidRPr="0008608B" w:rsidRDefault="000F5FFF" w:rsidP="000F5FFF">
            <w:pPr>
              <w:spacing w:after="0" w:line="240" w:lineRule="auto"/>
              <w:ind w:right="-72"/>
              <w:jc w:val="right"/>
              <w:rPr>
                <w:rFonts w:cs="Arial"/>
                <w:sz w:val="20"/>
                <w:szCs w:val="20"/>
              </w:rPr>
            </w:pPr>
          </w:p>
        </w:tc>
        <w:tc>
          <w:tcPr>
            <w:tcW w:w="1439" w:type="dxa"/>
            <w:vAlign w:val="bottom"/>
          </w:tcPr>
          <w:p w14:paraId="45668339" w14:textId="77777777" w:rsidR="000F5FFF" w:rsidRPr="0008608B" w:rsidRDefault="000F5FFF" w:rsidP="000F5FFF">
            <w:pPr>
              <w:spacing w:after="0" w:line="240" w:lineRule="auto"/>
              <w:ind w:right="-72"/>
              <w:jc w:val="right"/>
              <w:rPr>
                <w:rFonts w:cs="Arial"/>
                <w:sz w:val="20"/>
                <w:szCs w:val="20"/>
              </w:rPr>
            </w:pPr>
          </w:p>
        </w:tc>
        <w:tc>
          <w:tcPr>
            <w:tcW w:w="1442" w:type="dxa"/>
            <w:vAlign w:val="bottom"/>
          </w:tcPr>
          <w:p w14:paraId="08C4EA77" w14:textId="77777777" w:rsidR="000F5FFF" w:rsidRPr="0008608B" w:rsidRDefault="000F5FFF" w:rsidP="000F5FFF">
            <w:pPr>
              <w:spacing w:after="0" w:line="240" w:lineRule="auto"/>
              <w:ind w:right="-72"/>
              <w:jc w:val="right"/>
              <w:rPr>
                <w:rFonts w:cs="Arial"/>
                <w:sz w:val="20"/>
                <w:szCs w:val="20"/>
              </w:rPr>
            </w:pPr>
          </w:p>
        </w:tc>
        <w:tc>
          <w:tcPr>
            <w:tcW w:w="1439" w:type="dxa"/>
            <w:vAlign w:val="bottom"/>
          </w:tcPr>
          <w:p w14:paraId="05639905" w14:textId="77777777" w:rsidR="000F5FFF" w:rsidRPr="0008608B" w:rsidRDefault="000F5FFF" w:rsidP="000F5FFF">
            <w:pPr>
              <w:spacing w:after="0" w:line="240" w:lineRule="auto"/>
              <w:ind w:right="-72"/>
              <w:jc w:val="right"/>
              <w:rPr>
                <w:rFonts w:cs="Arial"/>
                <w:sz w:val="20"/>
                <w:szCs w:val="20"/>
              </w:rPr>
            </w:pPr>
          </w:p>
        </w:tc>
        <w:tc>
          <w:tcPr>
            <w:tcW w:w="1439" w:type="dxa"/>
          </w:tcPr>
          <w:p w14:paraId="58F21AB9" w14:textId="77777777" w:rsidR="000F5FFF" w:rsidRPr="0008608B" w:rsidRDefault="000F5FFF" w:rsidP="000F5FFF">
            <w:pPr>
              <w:spacing w:after="0" w:line="240" w:lineRule="auto"/>
              <w:ind w:right="-72"/>
              <w:jc w:val="right"/>
              <w:rPr>
                <w:rFonts w:cs="Arial"/>
                <w:sz w:val="20"/>
                <w:szCs w:val="20"/>
              </w:rPr>
            </w:pPr>
          </w:p>
        </w:tc>
        <w:tc>
          <w:tcPr>
            <w:tcW w:w="1442" w:type="dxa"/>
            <w:vAlign w:val="bottom"/>
          </w:tcPr>
          <w:p w14:paraId="5AF8171A" w14:textId="77777777" w:rsidR="000F5FFF" w:rsidRPr="0008608B" w:rsidRDefault="000F5FFF" w:rsidP="000F5FFF">
            <w:pPr>
              <w:spacing w:after="0" w:line="240" w:lineRule="auto"/>
              <w:ind w:right="-72"/>
              <w:jc w:val="right"/>
              <w:rPr>
                <w:rFonts w:cs="Arial"/>
                <w:sz w:val="20"/>
                <w:szCs w:val="20"/>
              </w:rPr>
            </w:pPr>
          </w:p>
        </w:tc>
        <w:tc>
          <w:tcPr>
            <w:tcW w:w="1576" w:type="dxa"/>
            <w:vAlign w:val="bottom"/>
          </w:tcPr>
          <w:p w14:paraId="7A9B2FDC" w14:textId="77777777" w:rsidR="000F5FFF" w:rsidRPr="0008608B" w:rsidRDefault="000F5FFF" w:rsidP="000F5FFF">
            <w:pPr>
              <w:spacing w:after="0" w:line="240" w:lineRule="auto"/>
              <w:ind w:right="-72"/>
              <w:jc w:val="right"/>
              <w:rPr>
                <w:rFonts w:cs="Arial"/>
                <w:sz w:val="20"/>
                <w:szCs w:val="20"/>
              </w:rPr>
            </w:pPr>
          </w:p>
        </w:tc>
      </w:tr>
      <w:tr w:rsidR="000F5FFF" w:rsidRPr="0008608B" w14:paraId="65628BA8" w14:textId="77777777" w:rsidTr="00650D78">
        <w:trPr>
          <w:trHeight w:val="20"/>
        </w:trPr>
        <w:tc>
          <w:tcPr>
            <w:tcW w:w="3816" w:type="dxa"/>
          </w:tcPr>
          <w:p w14:paraId="34B235DA" w14:textId="77777777" w:rsidR="000F5FFF" w:rsidRPr="0008608B" w:rsidRDefault="000F5FFF" w:rsidP="000F5FFF">
            <w:pPr>
              <w:spacing w:after="0" w:line="240" w:lineRule="auto"/>
              <w:ind w:left="-101"/>
              <w:rPr>
                <w:rFonts w:cs="Arial"/>
                <w:sz w:val="20"/>
                <w:szCs w:val="20"/>
              </w:rPr>
            </w:pPr>
            <w:r w:rsidRPr="0008608B">
              <w:rPr>
                <w:rFonts w:cs="Arial"/>
                <w:sz w:val="20"/>
                <w:szCs w:val="20"/>
              </w:rPr>
              <w:t>At a point in time</w:t>
            </w:r>
          </w:p>
        </w:tc>
        <w:tc>
          <w:tcPr>
            <w:tcW w:w="1521" w:type="dxa"/>
            <w:vAlign w:val="bottom"/>
          </w:tcPr>
          <w:p w14:paraId="33C8C12A" w14:textId="3CE0C316"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w:t>
            </w:r>
            <w:r w:rsidRPr="0008608B">
              <w:rPr>
                <w:rFonts w:cs="Arial"/>
                <w:sz w:val="20"/>
                <w:szCs w:val="20"/>
              </w:rPr>
              <w:t>,</w:t>
            </w:r>
            <w:r w:rsidRPr="0008608B">
              <w:rPr>
                <w:rFonts w:cs="Arial"/>
                <w:sz w:val="20"/>
                <w:szCs w:val="20"/>
                <w:lang w:val="en-GB"/>
              </w:rPr>
              <w:t>141</w:t>
            </w:r>
            <w:r w:rsidRPr="0008608B">
              <w:rPr>
                <w:rFonts w:cs="Arial"/>
                <w:sz w:val="20"/>
                <w:szCs w:val="20"/>
              </w:rPr>
              <w:t>,</w:t>
            </w:r>
            <w:r w:rsidRPr="0008608B">
              <w:rPr>
                <w:rFonts w:cs="Arial"/>
                <w:sz w:val="20"/>
                <w:szCs w:val="20"/>
                <w:lang w:val="en-GB"/>
              </w:rPr>
              <w:t>935</w:t>
            </w:r>
            <w:r w:rsidRPr="0008608B">
              <w:rPr>
                <w:rFonts w:cs="Arial"/>
                <w:sz w:val="20"/>
                <w:szCs w:val="20"/>
              </w:rPr>
              <w:t>,</w:t>
            </w:r>
            <w:r w:rsidRPr="0008608B">
              <w:rPr>
                <w:rFonts w:cs="Arial"/>
                <w:sz w:val="20"/>
                <w:szCs w:val="20"/>
                <w:lang w:val="en-GB"/>
              </w:rPr>
              <w:t>606</w:t>
            </w:r>
          </w:p>
        </w:tc>
        <w:tc>
          <w:tcPr>
            <w:tcW w:w="1439" w:type="dxa"/>
            <w:vAlign w:val="bottom"/>
          </w:tcPr>
          <w:p w14:paraId="37A74159" w14:textId="15A8FA96"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294</w:t>
            </w:r>
            <w:r w:rsidRPr="0008608B">
              <w:rPr>
                <w:rFonts w:cs="Arial"/>
                <w:sz w:val="20"/>
                <w:szCs w:val="20"/>
              </w:rPr>
              <w:t>,</w:t>
            </w:r>
            <w:r w:rsidRPr="0008608B">
              <w:rPr>
                <w:rFonts w:cs="Arial"/>
                <w:sz w:val="20"/>
                <w:szCs w:val="20"/>
                <w:lang w:val="en-GB"/>
              </w:rPr>
              <w:t>281</w:t>
            </w:r>
            <w:r w:rsidRPr="0008608B">
              <w:rPr>
                <w:rFonts w:cs="Arial"/>
                <w:sz w:val="20"/>
                <w:szCs w:val="20"/>
              </w:rPr>
              <w:t>,</w:t>
            </w:r>
            <w:r w:rsidRPr="0008608B">
              <w:rPr>
                <w:rFonts w:cs="Arial"/>
                <w:sz w:val="20"/>
                <w:szCs w:val="20"/>
                <w:lang w:val="en-GB"/>
              </w:rPr>
              <w:t>658</w:t>
            </w:r>
          </w:p>
        </w:tc>
        <w:tc>
          <w:tcPr>
            <w:tcW w:w="1439" w:type="dxa"/>
            <w:vAlign w:val="bottom"/>
          </w:tcPr>
          <w:p w14:paraId="2682CC0D" w14:textId="0EA20CEF"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699</w:t>
            </w:r>
            <w:r w:rsidRPr="0008608B">
              <w:rPr>
                <w:rFonts w:cs="Arial"/>
                <w:sz w:val="20"/>
                <w:szCs w:val="20"/>
              </w:rPr>
              <w:t>,</w:t>
            </w:r>
            <w:r w:rsidRPr="0008608B">
              <w:rPr>
                <w:rFonts w:cs="Arial"/>
                <w:sz w:val="20"/>
                <w:szCs w:val="20"/>
                <w:lang w:val="en-GB"/>
              </w:rPr>
              <w:t>613</w:t>
            </w:r>
            <w:r w:rsidRPr="0008608B">
              <w:rPr>
                <w:rFonts w:cs="Arial"/>
                <w:sz w:val="20"/>
                <w:szCs w:val="20"/>
              </w:rPr>
              <w:t>,</w:t>
            </w:r>
            <w:r w:rsidRPr="0008608B">
              <w:rPr>
                <w:rFonts w:cs="Arial"/>
                <w:sz w:val="20"/>
                <w:szCs w:val="20"/>
                <w:lang w:val="en-GB"/>
              </w:rPr>
              <w:t>906</w:t>
            </w:r>
          </w:p>
        </w:tc>
        <w:tc>
          <w:tcPr>
            <w:tcW w:w="1442" w:type="dxa"/>
            <w:vAlign w:val="bottom"/>
          </w:tcPr>
          <w:p w14:paraId="02DAC49A" w14:textId="79D6E864"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245</w:t>
            </w:r>
            <w:r w:rsidRPr="0008608B">
              <w:rPr>
                <w:rFonts w:cs="Arial"/>
                <w:sz w:val="20"/>
                <w:szCs w:val="20"/>
              </w:rPr>
              <w:t>,</w:t>
            </w:r>
            <w:r w:rsidRPr="0008608B">
              <w:rPr>
                <w:rFonts w:cs="Arial"/>
                <w:sz w:val="20"/>
                <w:szCs w:val="20"/>
                <w:lang w:val="en-GB"/>
              </w:rPr>
              <w:t>387</w:t>
            </w:r>
          </w:p>
        </w:tc>
        <w:tc>
          <w:tcPr>
            <w:tcW w:w="1439" w:type="dxa"/>
            <w:vAlign w:val="bottom"/>
          </w:tcPr>
          <w:p w14:paraId="1DB4EC10" w14:textId="449E2DAD"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888</w:t>
            </w:r>
            <w:r w:rsidRPr="0008608B">
              <w:rPr>
                <w:rFonts w:cs="Arial"/>
                <w:sz w:val="20"/>
                <w:szCs w:val="20"/>
              </w:rPr>
              <w:t>,</w:t>
            </w:r>
            <w:r w:rsidRPr="0008608B">
              <w:rPr>
                <w:rFonts w:cs="Arial"/>
                <w:sz w:val="20"/>
                <w:szCs w:val="20"/>
                <w:lang w:val="en-GB"/>
              </w:rPr>
              <w:t>536</w:t>
            </w:r>
            <w:r w:rsidRPr="0008608B">
              <w:rPr>
                <w:rFonts w:cs="Arial"/>
                <w:sz w:val="20"/>
                <w:szCs w:val="20"/>
              </w:rPr>
              <w:t>,</w:t>
            </w:r>
            <w:r w:rsidRPr="0008608B">
              <w:rPr>
                <w:rFonts w:cs="Arial"/>
                <w:sz w:val="20"/>
                <w:szCs w:val="20"/>
                <w:lang w:val="en-GB"/>
              </w:rPr>
              <w:t>918</w:t>
            </w:r>
          </w:p>
        </w:tc>
        <w:tc>
          <w:tcPr>
            <w:tcW w:w="1439" w:type="dxa"/>
          </w:tcPr>
          <w:p w14:paraId="40D0EA6C" w14:textId="034B2EAD"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5</w:t>
            </w:r>
            <w:r w:rsidRPr="0008608B">
              <w:rPr>
                <w:rFonts w:cs="Arial"/>
                <w:sz w:val="20"/>
                <w:szCs w:val="20"/>
              </w:rPr>
              <w:t>,</w:t>
            </w:r>
            <w:r w:rsidRPr="0008608B">
              <w:rPr>
                <w:rFonts w:cs="Arial"/>
                <w:sz w:val="20"/>
                <w:szCs w:val="20"/>
                <w:lang w:val="en-GB"/>
              </w:rPr>
              <w:t>374</w:t>
            </w:r>
            <w:r w:rsidRPr="0008608B">
              <w:rPr>
                <w:rFonts w:cs="Arial"/>
                <w:sz w:val="20"/>
                <w:szCs w:val="20"/>
              </w:rPr>
              <w:t>,</w:t>
            </w:r>
            <w:r w:rsidRPr="0008608B">
              <w:rPr>
                <w:rFonts w:cs="Arial"/>
                <w:sz w:val="20"/>
                <w:szCs w:val="20"/>
                <w:lang w:val="en-GB"/>
              </w:rPr>
              <w:t>054</w:t>
            </w:r>
          </w:p>
        </w:tc>
        <w:tc>
          <w:tcPr>
            <w:tcW w:w="1442" w:type="dxa"/>
            <w:vAlign w:val="bottom"/>
          </w:tcPr>
          <w:p w14:paraId="29BDFC17" w14:textId="764A5ABE"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576" w:type="dxa"/>
            <w:vAlign w:val="bottom"/>
          </w:tcPr>
          <w:p w14:paraId="787CC370" w14:textId="1D881833"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6</w:t>
            </w:r>
            <w:r w:rsidRPr="0008608B">
              <w:rPr>
                <w:rFonts w:cs="Arial"/>
                <w:sz w:val="20"/>
                <w:szCs w:val="20"/>
              </w:rPr>
              <w:t>,</w:t>
            </w:r>
            <w:r w:rsidRPr="0008608B">
              <w:rPr>
                <w:rFonts w:cs="Arial"/>
                <w:sz w:val="20"/>
                <w:szCs w:val="20"/>
                <w:lang w:val="en-GB"/>
              </w:rPr>
              <w:t>030</w:t>
            </w:r>
            <w:r w:rsidRPr="0008608B">
              <w:rPr>
                <w:rFonts w:cs="Arial"/>
                <w:sz w:val="20"/>
                <w:szCs w:val="20"/>
              </w:rPr>
              <w:t>,</w:t>
            </w:r>
            <w:r w:rsidRPr="0008608B">
              <w:rPr>
                <w:rFonts w:cs="Arial"/>
                <w:sz w:val="20"/>
                <w:szCs w:val="20"/>
                <w:lang w:val="en-GB"/>
              </w:rPr>
              <w:t>987</w:t>
            </w:r>
            <w:r w:rsidRPr="0008608B">
              <w:rPr>
                <w:rFonts w:cs="Arial"/>
                <w:sz w:val="20"/>
                <w:szCs w:val="20"/>
              </w:rPr>
              <w:t>,</w:t>
            </w:r>
            <w:r w:rsidRPr="0008608B">
              <w:rPr>
                <w:rFonts w:cs="Arial"/>
                <w:sz w:val="20"/>
                <w:szCs w:val="20"/>
                <w:lang w:val="en-GB"/>
              </w:rPr>
              <w:t>529</w:t>
            </w:r>
          </w:p>
        </w:tc>
      </w:tr>
      <w:tr w:rsidR="000F5FFF" w:rsidRPr="0008608B" w14:paraId="3536A210" w14:textId="77777777" w:rsidTr="00650D78">
        <w:trPr>
          <w:trHeight w:val="20"/>
        </w:trPr>
        <w:tc>
          <w:tcPr>
            <w:tcW w:w="3816" w:type="dxa"/>
          </w:tcPr>
          <w:p w14:paraId="1094A27F" w14:textId="77777777" w:rsidR="000F5FFF" w:rsidRPr="0008608B" w:rsidRDefault="000F5FFF" w:rsidP="000F5FFF">
            <w:pPr>
              <w:spacing w:after="0" w:line="240" w:lineRule="auto"/>
              <w:ind w:left="-101"/>
              <w:rPr>
                <w:rFonts w:cs="Arial"/>
                <w:sz w:val="20"/>
                <w:szCs w:val="20"/>
              </w:rPr>
            </w:pPr>
            <w:r w:rsidRPr="0008608B">
              <w:rPr>
                <w:rFonts w:cs="Arial"/>
                <w:sz w:val="20"/>
                <w:szCs w:val="20"/>
              </w:rPr>
              <w:t>Over time</w:t>
            </w:r>
          </w:p>
        </w:tc>
        <w:tc>
          <w:tcPr>
            <w:tcW w:w="1521" w:type="dxa"/>
            <w:tcBorders>
              <w:bottom w:val="single" w:sz="4" w:space="0" w:color="auto"/>
            </w:tcBorders>
            <w:vAlign w:val="bottom"/>
          </w:tcPr>
          <w:p w14:paraId="312A9C48" w14:textId="09151999"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037</w:t>
            </w:r>
            <w:r w:rsidRPr="0008608B">
              <w:rPr>
                <w:rFonts w:cs="Arial"/>
                <w:sz w:val="20"/>
                <w:szCs w:val="20"/>
              </w:rPr>
              <w:t>,</w:t>
            </w:r>
            <w:r w:rsidRPr="0008608B">
              <w:rPr>
                <w:rFonts w:cs="Arial"/>
                <w:sz w:val="20"/>
                <w:szCs w:val="20"/>
                <w:lang w:val="en-GB"/>
              </w:rPr>
              <w:t>073</w:t>
            </w:r>
            <w:r w:rsidRPr="0008608B">
              <w:rPr>
                <w:rFonts w:cs="Arial"/>
                <w:sz w:val="20"/>
                <w:szCs w:val="20"/>
              </w:rPr>
              <w:t>,</w:t>
            </w:r>
            <w:r w:rsidRPr="0008608B">
              <w:rPr>
                <w:rFonts w:cs="Arial"/>
                <w:sz w:val="20"/>
                <w:szCs w:val="20"/>
                <w:lang w:val="en-GB"/>
              </w:rPr>
              <w:t>076</w:t>
            </w:r>
          </w:p>
        </w:tc>
        <w:tc>
          <w:tcPr>
            <w:tcW w:w="1439" w:type="dxa"/>
            <w:tcBorders>
              <w:bottom w:val="single" w:sz="4" w:space="0" w:color="auto"/>
            </w:tcBorders>
            <w:vAlign w:val="bottom"/>
          </w:tcPr>
          <w:p w14:paraId="4ABA4E32" w14:textId="0983B77C"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35</w:t>
            </w:r>
            <w:r w:rsidRPr="0008608B">
              <w:rPr>
                <w:rFonts w:cs="Arial"/>
                <w:sz w:val="20"/>
                <w:szCs w:val="20"/>
              </w:rPr>
              <w:t>,</w:t>
            </w:r>
            <w:r w:rsidRPr="0008608B">
              <w:rPr>
                <w:rFonts w:cs="Arial"/>
                <w:sz w:val="20"/>
                <w:szCs w:val="20"/>
                <w:lang w:val="en-GB"/>
              </w:rPr>
              <w:t>811</w:t>
            </w:r>
            <w:r w:rsidRPr="0008608B">
              <w:rPr>
                <w:rFonts w:cs="Arial"/>
                <w:sz w:val="20"/>
                <w:szCs w:val="20"/>
              </w:rPr>
              <w:t>,</w:t>
            </w:r>
            <w:r w:rsidRPr="0008608B">
              <w:rPr>
                <w:rFonts w:cs="Arial"/>
                <w:sz w:val="20"/>
                <w:szCs w:val="20"/>
                <w:lang w:val="en-GB"/>
              </w:rPr>
              <w:t>241</w:t>
            </w:r>
          </w:p>
        </w:tc>
        <w:tc>
          <w:tcPr>
            <w:tcW w:w="1439" w:type="dxa"/>
            <w:tcBorders>
              <w:bottom w:val="single" w:sz="4" w:space="0" w:color="auto"/>
            </w:tcBorders>
            <w:vAlign w:val="bottom"/>
          </w:tcPr>
          <w:p w14:paraId="6856BE69" w14:textId="1D22CCAB"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170</w:t>
            </w:r>
            <w:r w:rsidRPr="0008608B">
              <w:rPr>
                <w:rFonts w:cs="Arial"/>
                <w:sz w:val="20"/>
                <w:szCs w:val="20"/>
              </w:rPr>
              <w:t>,</w:t>
            </w:r>
            <w:r w:rsidRPr="0008608B">
              <w:rPr>
                <w:rFonts w:cs="Arial"/>
                <w:sz w:val="20"/>
                <w:szCs w:val="20"/>
                <w:lang w:val="en-GB"/>
              </w:rPr>
              <w:t>954</w:t>
            </w:r>
            <w:r w:rsidRPr="0008608B">
              <w:rPr>
                <w:rFonts w:cs="Arial"/>
                <w:sz w:val="20"/>
                <w:szCs w:val="20"/>
              </w:rPr>
              <w:t>,</w:t>
            </w:r>
            <w:r w:rsidRPr="0008608B">
              <w:rPr>
                <w:rFonts w:cs="Arial"/>
                <w:sz w:val="20"/>
                <w:szCs w:val="20"/>
                <w:lang w:val="en-GB"/>
              </w:rPr>
              <w:t>922</w:t>
            </w:r>
          </w:p>
        </w:tc>
        <w:tc>
          <w:tcPr>
            <w:tcW w:w="1442" w:type="dxa"/>
            <w:tcBorders>
              <w:bottom w:val="single" w:sz="4" w:space="0" w:color="auto"/>
            </w:tcBorders>
            <w:vAlign w:val="bottom"/>
          </w:tcPr>
          <w:p w14:paraId="62D3B1B6" w14:textId="5B126D93"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337</w:t>
            </w:r>
            <w:r w:rsidRPr="0008608B">
              <w:rPr>
                <w:rFonts w:cs="Arial"/>
                <w:sz w:val="20"/>
                <w:szCs w:val="20"/>
              </w:rPr>
              <w:t>,</w:t>
            </w:r>
            <w:r w:rsidRPr="0008608B">
              <w:rPr>
                <w:rFonts w:cs="Arial"/>
                <w:sz w:val="20"/>
                <w:szCs w:val="20"/>
                <w:lang w:val="en-GB"/>
              </w:rPr>
              <w:t>883</w:t>
            </w:r>
            <w:r w:rsidRPr="0008608B">
              <w:rPr>
                <w:rFonts w:cs="Arial"/>
                <w:sz w:val="20"/>
                <w:szCs w:val="20"/>
              </w:rPr>
              <w:t>,</w:t>
            </w:r>
            <w:r w:rsidRPr="0008608B">
              <w:rPr>
                <w:rFonts w:cs="Arial"/>
                <w:sz w:val="20"/>
                <w:szCs w:val="20"/>
                <w:lang w:val="en-GB"/>
              </w:rPr>
              <w:t>911</w:t>
            </w:r>
          </w:p>
        </w:tc>
        <w:tc>
          <w:tcPr>
            <w:tcW w:w="1439" w:type="dxa"/>
            <w:tcBorders>
              <w:bottom w:val="single" w:sz="4" w:space="0" w:color="auto"/>
            </w:tcBorders>
            <w:vAlign w:val="bottom"/>
          </w:tcPr>
          <w:p w14:paraId="6E557EB6" w14:textId="6D0275BE"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37</w:t>
            </w:r>
            <w:r w:rsidRPr="0008608B">
              <w:rPr>
                <w:rFonts w:cs="Arial"/>
                <w:sz w:val="20"/>
                <w:szCs w:val="20"/>
              </w:rPr>
              <w:t>,</w:t>
            </w:r>
            <w:r w:rsidRPr="0008608B">
              <w:rPr>
                <w:rFonts w:cs="Arial"/>
                <w:sz w:val="20"/>
                <w:szCs w:val="20"/>
                <w:lang w:val="en-GB"/>
              </w:rPr>
              <w:t>290</w:t>
            </w:r>
            <w:r w:rsidRPr="0008608B">
              <w:rPr>
                <w:rFonts w:cs="Arial"/>
                <w:sz w:val="20"/>
                <w:szCs w:val="20"/>
              </w:rPr>
              <w:t>,</w:t>
            </w:r>
            <w:r w:rsidRPr="0008608B">
              <w:rPr>
                <w:rFonts w:cs="Arial"/>
                <w:sz w:val="20"/>
                <w:szCs w:val="20"/>
                <w:lang w:val="en-GB"/>
              </w:rPr>
              <w:t>420</w:t>
            </w:r>
          </w:p>
        </w:tc>
        <w:tc>
          <w:tcPr>
            <w:tcW w:w="1439" w:type="dxa"/>
            <w:tcBorders>
              <w:bottom w:val="single" w:sz="4" w:space="0" w:color="auto"/>
            </w:tcBorders>
          </w:tcPr>
          <w:p w14:paraId="60EB0606" w14:textId="126BF5F5"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815</w:t>
            </w:r>
            <w:r w:rsidRPr="0008608B">
              <w:rPr>
                <w:rFonts w:cs="Arial"/>
                <w:sz w:val="20"/>
                <w:szCs w:val="20"/>
              </w:rPr>
              <w:t>,</w:t>
            </w:r>
            <w:r w:rsidRPr="0008608B">
              <w:rPr>
                <w:rFonts w:cs="Arial"/>
                <w:sz w:val="20"/>
                <w:szCs w:val="20"/>
                <w:lang w:val="en-GB"/>
              </w:rPr>
              <w:t>931</w:t>
            </w:r>
          </w:p>
        </w:tc>
        <w:tc>
          <w:tcPr>
            <w:tcW w:w="1442" w:type="dxa"/>
            <w:tcBorders>
              <w:bottom w:val="single" w:sz="4" w:space="0" w:color="auto"/>
            </w:tcBorders>
            <w:vAlign w:val="bottom"/>
          </w:tcPr>
          <w:p w14:paraId="33530266" w14:textId="52C77C43"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576" w:type="dxa"/>
            <w:tcBorders>
              <w:bottom w:val="single" w:sz="4" w:space="0" w:color="auto"/>
            </w:tcBorders>
            <w:vAlign w:val="bottom"/>
          </w:tcPr>
          <w:p w14:paraId="128FE451" w14:textId="49F70263"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619</w:t>
            </w:r>
            <w:r w:rsidRPr="0008608B">
              <w:rPr>
                <w:rFonts w:cs="Arial"/>
                <w:sz w:val="20"/>
                <w:szCs w:val="20"/>
              </w:rPr>
              <w:t>,</w:t>
            </w:r>
            <w:r w:rsidRPr="0008608B">
              <w:rPr>
                <w:rFonts w:cs="Arial"/>
                <w:sz w:val="20"/>
                <w:szCs w:val="20"/>
                <w:lang w:val="en-GB"/>
              </w:rPr>
              <w:t>829</w:t>
            </w:r>
            <w:r w:rsidRPr="0008608B">
              <w:rPr>
                <w:rFonts w:cs="Arial"/>
                <w:sz w:val="20"/>
                <w:szCs w:val="20"/>
              </w:rPr>
              <w:t>,</w:t>
            </w:r>
            <w:r w:rsidRPr="0008608B">
              <w:rPr>
                <w:rFonts w:cs="Arial"/>
                <w:sz w:val="20"/>
                <w:szCs w:val="20"/>
                <w:lang w:val="en-GB"/>
              </w:rPr>
              <w:t>501</w:t>
            </w:r>
          </w:p>
        </w:tc>
      </w:tr>
      <w:tr w:rsidR="000F5FFF" w:rsidRPr="0008608B" w14:paraId="79555582" w14:textId="77777777" w:rsidTr="00650D78">
        <w:trPr>
          <w:trHeight w:val="20"/>
        </w:trPr>
        <w:tc>
          <w:tcPr>
            <w:tcW w:w="3816" w:type="dxa"/>
            <w:vAlign w:val="bottom"/>
          </w:tcPr>
          <w:p w14:paraId="0BF400DB" w14:textId="77777777" w:rsidR="000F5FFF" w:rsidRPr="0008608B" w:rsidRDefault="000F5FFF" w:rsidP="000F5FFF">
            <w:pPr>
              <w:spacing w:after="0" w:line="240" w:lineRule="auto"/>
              <w:ind w:left="-101"/>
              <w:rPr>
                <w:rFonts w:cs="Arial"/>
                <w:sz w:val="20"/>
                <w:szCs w:val="20"/>
              </w:rPr>
            </w:pPr>
          </w:p>
        </w:tc>
        <w:tc>
          <w:tcPr>
            <w:tcW w:w="1521" w:type="dxa"/>
            <w:tcBorders>
              <w:top w:val="single" w:sz="4" w:space="0" w:color="auto"/>
            </w:tcBorders>
            <w:vAlign w:val="bottom"/>
          </w:tcPr>
          <w:p w14:paraId="2AD17826"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auto"/>
            </w:tcBorders>
            <w:vAlign w:val="bottom"/>
          </w:tcPr>
          <w:p w14:paraId="40FB1230"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auto"/>
            </w:tcBorders>
            <w:vAlign w:val="bottom"/>
          </w:tcPr>
          <w:p w14:paraId="7AF580BE" w14:textId="77777777" w:rsidR="000F5FFF" w:rsidRPr="0008608B" w:rsidRDefault="000F5FFF" w:rsidP="000F5FFF">
            <w:pPr>
              <w:spacing w:after="0" w:line="240" w:lineRule="auto"/>
              <w:ind w:right="-72"/>
              <w:jc w:val="right"/>
              <w:rPr>
                <w:rFonts w:cs="Arial"/>
                <w:sz w:val="20"/>
                <w:szCs w:val="20"/>
              </w:rPr>
            </w:pPr>
          </w:p>
        </w:tc>
        <w:tc>
          <w:tcPr>
            <w:tcW w:w="1442" w:type="dxa"/>
            <w:tcBorders>
              <w:top w:val="single" w:sz="4" w:space="0" w:color="auto"/>
            </w:tcBorders>
            <w:vAlign w:val="bottom"/>
          </w:tcPr>
          <w:p w14:paraId="3758F9E7"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auto"/>
            </w:tcBorders>
            <w:vAlign w:val="bottom"/>
          </w:tcPr>
          <w:p w14:paraId="6B77D693"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auto"/>
            </w:tcBorders>
          </w:tcPr>
          <w:p w14:paraId="6F6FC66D" w14:textId="77777777" w:rsidR="000F5FFF" w:rsidRPr="0008608B" w:rsidRDefault="000F5FFF" w:rsidP="000F5FFF">
            <w:pPr>
              <w:spacing w:after="0" w:line="240" w:lineRule="auto"/>
              <w:ind w:right="-72"/>
              <w:jc w:val="right"/>
              <w:rPr>
                <w:rFonts w:cs="Arial"/>
                <w:sz w:val="20"/>
                <w:szCs w:val="20"/>
              </w:rPr>
            </w:pPr>
          </w:p>
        </w:tc>
        <w:tc>
          <w:tcPr>
            <w:tcW w:w="1442" w:type="dxa"/>
            <w:tcBorders>
              <w:top w:val="single" w:sz="4" w:space="0" w:color="auto"/>
            </w:tcBorders>
            <w:vAlign w:val="bottom"/>
          </w:tcPr>
          <w:p w14:paraId="2E1C3BB6" w14:textId="77777777" w:rsidR="000F5FFF" w:rsidRPr="0008608B" w:rsidRDefault="000F5FFF" w:rsidP="000F5FFF">
            <w:pPr>
              <w:spacing w:after="0" w:line="240" w:lineRule="auto"/>
              <w:ind w:right="-72"/>
              <w:jc w:val="right"/>
              <w:rPr>
                <w:rFonts w:cs="Arial"/>
                <w:sz w:val="20"/>
                <w:szCs w:val="20"/>
              </w:rPr>
            </w:pPr>
          </w:p>
        </w:tc>
        <w:tc>
          <w:tcPr>
            <w:tcW w:w="1576" w:type="dxa"/>
            <w:tcBorders>
              <w:top w:val="single" w:sz="4" w:space="0" w:color="auto"/>
            </w:tcBorders>
            <w:vAlign w:val="bottom"/>
          </w:tcPr>
          <w:p w14:paraId="0C2B6F31" w14:textId="77777777" w:rsidR="000F5FFF" w:rsidRPr="0008608B" w:rsidRDefault="000F5FFF" w:rsidP="000F5FFF">
            <w:pPr>
              <w:spacing w:after="0" w:line="240" w:lineRule="auto"/>
              <w:ind w:right="-72"/>
              <w:jc w:val="right"/>
              <w:rPr>
                <w:rFonts w:cs="Arial"/>
                <w:sz w:val="20"/>
                <w:szCs w:val="20"/>
              </w:rPr>
            </w:pPr>
          </w:p>
        </w:tc>
      </w:tr>
      <w:tr w:rsidR="000F5FFF" w:rsidRPr="0008608B" w14:paraId="4F1C0432" w14:textId="77777777" w:rsidTr="00650D78">
        <w:trPr>
          <w:trHeight w:val="20"/>
        </w:trPr>
        <w:tc>
          <w:tcPr>
            <w:tcW w:w="3816" w:type="dxa"/>
            <w:vAlign w:val="bottom"/>
          </w:tcPr>
          <w:p w14:paraId="59BE4A98" w14:textId="77777777" w:rsidR="000F5FFF" w:rsidRPr="0008608B" w:rsidRDefault="000F5FFF" w:rsidP="000F5FFF">
            <w:pPr>
              <w:spacing w:after="0" w:line="240" w:lineRule="auto"/>
              <w:ind w:left="-101"/>
              <w:rPr>
                <w:rFonts w:cs="Arial"/>
                <w:sz w:val="20"/>
                <w:szCs w:val="20"/>
              </w:rPr>
            </w:pPr>
            <w:r w:rsidRPr="0008608B">
              <w:rPr>
                <w:rFonts w:cs="Arial"/>
                <w:sz w:val="20"/>
                <w:szCs w:val="20"/>
              </w:rPr>
              <w:t>Total revenues from sales and services</w:t>
            </w:r>
          </w:p>
        </w:tc>
        <w:tc>
          <w:tcPr>
            <w:tcW w:w="1521" w:type="dxa"/>
            <w:tcBorders>
              <w:bottom w:val="single" w:sz="4" w:space="0" w:color="auto"/>
            </w:tcBorders>
            <w:vAlign w:val="bottom"/>
          </w:tcPr>
          <w:p w14:paraId="7440987C" w14:textId="242366F5"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4</w:t>
            </w:r>
            <w:r w:rsidRPr="0008608B">
              <w:rPr>
                <w:rFonts w:cs="Arial"/>
                <w:sz w:val="20"/>
                <w:szCs w:val="20"/>
              </w:rPr>
              <w:t>,</w:t>
            </w:r>
            <w:r w:rsidRPr="0008608B">
              <w:rPr>
                <w:rFonts w:cs="Arial"/>
                <w:sz w:val="20"/>
                <w:szCs w:val="20"/>
                <w:lang w:val="en-GB"/>
              </w:rPr>
              <w:t>179</w:t>
            </w:r>
            <w:r w:rsidRPr="0008608B">
              <w:rPr>
                <w:rFonts w:cs="Arial"/>
                <w:sz w:val="20"/>
                <w:szCs w:val="20"/>
              </w:rPr>
              <w:t>,</w:t>
            </w:r>
            <w:r w:rsidRPr="0008608B">
              <w:rPr>
                <w:rFonts w:cs="Arial"/>
                <w:sz w:val="20"/>
                <w:szCs w:val="20"/>
                <w:lang w:val="en-GB"/>
              </w:rPr>
              <w:t>008</w:t>
            </w:r>
            <w:r w:rsidRPr="0008608B">
              <w:rPr>
                <w:rFonts w:cs="Arial"/>
                <w:sz w:val="20"/>
                <w:szCs w:val="20"/>
              </w:rPr>
              <w:t>,</w:t>
            </w:r>
            <w:r w:rsidRPr="0008608B">
              <w:rPr>
                <w:rFonts w:cs="Arial"/>
                <w:sz w:val="20"/>
                <w:szCs w:val="20"/>
                <w:lang w:val="en-GB"/>
              </w:rPr>
              <w:t>682</w:t>
            </w:r>
          </w:p>
        </w:tc>
        <w:tc>
          <w:tcPr>
            <w:tcW w:w="1439" w:type="dxa"/>
            <w:tcBorders>
              <w:bottom w:val="single" w:sz="4" w:space="0" w:color="auto"/>
            </w:tcBorders>
            <w:vAlign w:val="bottom"/>
          </w:tcPr>
          <w:p w14:paraId="6D26C322" w14:textId="7D319A6B"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330</w:t>
            </w:r>
            <w:r w:rsidRPr="0008608B">
              <w:rPr>
                <w:rFonts w:cs="Arial"/>
                <w:sz w:val="20"/>
                <w:szCs w:val="20"/>
              </w:rPr>
              <w:t>,</w:t>
            </w:r>
            <w:r w:rsidRPr="0008608B">
              <w:rPr>
                <w:rFonts w:cs="Arial"/>
                <w:sz w:val="20"/>
                <w:szCs w:val="20"/>
                <w:lang w:val="en-GB"/>
              </w:rPr>
              <w:t>092</w:t>
            </w:r>
            <w:r w:rsidRPr="0008608B">
              <w:rPr>
                <w:rFonts w:cs="Arial"/>
                <w:sz w:val="20"/>
                <w:szCs w:val="20"/>
              </w:rPr>
              <w:t>,</w:t>
            </w:r>
            <w:r w:rsidRPr="0008608B">
              <w:rPr>
                <w:rFonts w:cs="Arial"/>
                <w:sz w:val="20"/>
                <w:szCs w:val="20"/>
                <w:lang w:val="en-GB"/>
              </w:rPr>
              <w:t>899</w:t>
            </w:r>
          </w:p>
        </w:tc>
        <w:tc>
          <w:tcPr>
            <w:tcW w:w="1439" w:type="dxa"/>
            <w:tcBorders>
              <w:bottom w:val="single" w:sz="4" w:space="0" w:color="auto"/>
            </w:tcBorders>
            <w:vAlign w:val="bottom"/>
          </w:tcPr>
          <w:p w14:paraId="0318D363" w14:textId="72FDFDC5"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870</w:t>
            </w:r>
            <w:r w:rsidRPr="0008608B">
              <w:rPr>
                <w:rFonts w:cs="Arial"/>
                <w:sz w:val="20"/>
                <w:szCs w:val="20"/>
              </w:rPr>
              <w:t>,</w:t>
            </w:r>
            <w:r w:rsidRPr="0008608B">
              <w:rPr>
                <w:rFonts w:cs="Arial"/>
                <w:sz w:val="20"/>
                <w:szCs w:val="20"/>
                <w:lang w:val="en-GB"/>
              </w:rPr>
              <w:t>568</w:t>
            </w:r>
            <w:r w:rsidRPr="0008608B">
              <w:rPr>
                <w:rFonts w:cs="Arial"/>
                <w:sz w:val="20"/>
                <w:szCs w:val="20"/>
              </w:rPr>
              <w:t>,</w:t>
            </w:r>
            <w:r w:rsidRPr="0008608B">
              <w:rPr>
                <w:rFonts w:cs="Arial"/>
                <w:sz w:val="20"/>
                <w:szCs w:val="20"/>
                <w:lang w:val="en-GB"/>
              </w:rPr>
              <w:t>828</w:t>
            </w:r>
          </w:p>
        </w:tc>
        <w:tc>
          <w:tcPr>
            <w:tcW w:w="1442" w:type="dxa"/>
            <w:tcBorders>
              <w:bottom w:val="single" w:sz="4" w:space="0" w:color="auto"/>
            </w:tcBorders>
            <w:vAlign w:val="bottom"/>
          </w:tcPr>
          <w:p w14:paraId="6A721CF5" w14:textId="14FD54FF"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339</w:t>
            </w:r>
            <w:r w:rsidRPr="0008608B">
              <w:rPr>
                <w:rFonts w:cs="Arial"/>
                <w:sz w:val="20"/>
                <w:szCs w:val="20"/>
              </w:rPr>
              <w:t>,</w:t>
            </w:r>
            <w:r w:rsidRPr="0008608B">
              <w:rPr>
                <w:rFonts w:cs="Arial"/>
                <w:sz w:val="20"/>
                <w:szCs w:val="20"/>
                <w:lang w:val="en-GB"/>
              </w:rPr>
              <w:t>129</w:t>
            </w:r>
            <w:r w:rsidRPr="0008608B">
              <w:rPr>
                <w:rFonts w:cs="Arial"/>
                <w:sz w:val="20"/>
                <w:szCs w:val="20"/>
              </w:rPr>
              <w:t>,</w:t>
            </w:r>
            <w:r w:rsidRPr="0008608B">
              <w:rPr>
                <w:rFonts w:cs="Arial"/>
                <w:sz w:val="20"/>
                <w:szCs w:val="20"/>
                <w:lang w:val="en-GB"/>
              </w:rPr>
              <w:t>298</w:t>
            </w:r>
          </w:p>
        </w:tc>
        <w:tc>
          <w:tcPr>
            <w:tcW w:w="1439" w:type="dxa"/>
            <w:tcBorders>
              <w:bottom w:val="single" w:sz="4" w:space="0" w:color="auto"/>
            </w:tcBorders>
            <w:vAlign w:val="bottom"/>
          </w:tcPr>
          <w:p w14:paraId="36CDD25A" w14:textId="55B279CD"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925</w:t>
            </w:r>
            <w:r w:rsidRPr="0008608B">
              <w:rPr>
                <w:rFonts w:cs="Arial"/>
                <w:sz w:val="20"/>
                <w:szCs w:val="20"/>
              </w:rPr>
              <w:t>,</w:t>
            </w:r>
            <w:r w:rsidRPr="0008608B">
              <w:rPr>
                <w:rFonts w:cs="Arial"/>
                <w:sz w:val="20"/>
                <w:szCs w:val="20"/>
                <w:lang w:val="en-GB"/>
              </w:rPr>
              <w:t>827</w:t>
            </w:r>
            <w:r w:rsidRPr="0008608B">
              <w:rPr>
                <w:rFonts w:cs="Arial"/>
                <w:sz w:val="20"/>
                <w:szCs w:val="20"/>
              </w:rPr>
              <w:t>,</w:t>
            </w:r>
            <w:r w:rsidRPr="0008608B">
              <w:rPr>
                <w:rFonts w:cs="Arial"/>
                <w:sz w:val="20"/>
                <w:szCs w:val="20"/>
                <w:lang w:val="en-GB"/>
              </w:rPr>
              <w:t>338</w:t>
            </w:r>
          </w:p>
        </w:tc>
        <w:tc>
          <w:tcPr>
            <w:tcW w:w="1439" w:type="dxa"/>
            <w:tcBorders>
              <w:bottom w:val="single" w:sz="4" w:space="0" w:color="auto"/>
            </w:tcBorders>
          </w:tcPr>
          <w:p w14:paraId="110B8E08" w14:textId="3AF78C08"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6</w:t>
            </w:r>
            <w:r w:rsidRPr="0008608B">
              <w:rPr>
                <w:rFonts w:cs="Arial"/>
                <w:sz w:val="20"/>
                <w:szCs w:val="20"/>
              </w:rPr>
              <w:t>,</w:t>
            </w:r>
            <w:r w:rsidRPr="0008608B">
              <w:rPr>
                <w:rFonts w:cs="Arial"/>
                <w:sz w:val="20"/>
                <w:szCs w:val="20"/>
                <w:lang w:val="en-GB"/>
              </w:rPr>
              <w:t>189</w:t>
            </w:r>
            <w:r w:rsidRPr="0008608B">
              <w:rPr>
                <w:rFonts w:cs="Arial"/>
                <w:sz w:val="20"/>
                <w:szCs w:val="20"/>
              </w:rPr>
              <w:t>,</w:t>
            </w:r>
            <w:r w:rsidRPr="0008608B">
              <w:rPr>
                <w:rFonts w:cs="Arial"/>
                <w:sz w:val="20"/>
                <w:szCs w:val="20"/>
                <w:lang w:val="en-GB"/>
              </w:rPr>
              <w:t>985</w:t>
            </w:r>
          </w:p>
        </w:tc>
        <w:tc>
          <w:tcPr>
            <w:tcW w:w="1442" w:type="dxa"/>
            <w:tcBorders>
              <w:bottom w:val="single" w:sz="4" w:space="0" w:color="auto"/>
            </w:tcBorders>
            <w:vAlign w:val="bottom"/>
          </w:tcPr>
          <w:p w14:paraId="03547964" w14:textId="45C3F196"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576" w:type="dxa"/>
            <w:tcBorders>
              <w:bottom w:val="single" w:sz="4" w:space="0" w:color="auto"/>
            </w:tcBorders>
            <w:vAlign w:val="bottom"/>
          </w:tcPr>
          <w:p w14:paraId="5AC19272" w14:textId="0917E9CD"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7</w:t>
            </w:r>
            <w:r w:rsidRPr="0008608B">
              <w:rPr>
                <w:rFonts w:cs="Arial"/>
                <w:sz w:val="20"/>
                <w:szCs w:val="20"/>
              </w:rPr>
              <w:t>,</w:t>
            </w:r>
            <w:r w:rsidRPr="0008608B">
              <w:rPr>
                <w:rFonts w:cs="Arial"/>
                <w:sz w:val="20"/>
                <w:szCs w:val="20"/>
                <w:lang w:val="en-GB"/>
              </w:rPr>
              <w:t>650</w:t>
            </w:r>
            <w:r w:rsidRPr="0008608B">
              <w:rPr>
                <w:rFonts w:cs="Arial"/>
                <w:sz w:val="20"/>
                <w:szCs w:val="20"/>
              </w:rPr>
              <w:t>,</w:t>
            </w:r>
            <w:r w:rsidRPr="0008608B">
              <w:rPr>
                <w:rFonts w:cs="Arial"/>
                <w:sz w:val="20"/>
                <w:szCs w:val="20"/>
                <w:lang w:val="en-GB"/>
              </w:rPr>
              <w:t>817</w:t>
            </w:r>
            <w:r w:rsidRPr="0008608B">
              <w:rPr>
                <w:rFonts w:cs="Arial"/>
                <w:sz w:val="20"/>
                <w:szCs w:val="20"/>
              </w:rPr>
              <w:t>,</w:t>
            </w:r>
            <w:r w:rsidRPr="0008608B">
              <w:rPr>
                <w:rFonts w:cs="Arial"/>
                <w:sz w:val="20"/>
                <w:szCs w:val="20"/>
                <w:lang w:val="en-GB"/>
              </w:rPr>
              <w:t>030</w:t>
            </w:r>
          </w:p>
        </w:tc>
      </w:tr>
      <w:tr w:rsidR="000F5FFF" w:rsidRPr="0008608B" w14:paraId="3D9309FA" w14:textId="77777777" w:rsidTr="00650D78">
        <w:trPr>
          <w:trHeight w:val="20"/>
        </w:trPr>
        <w:tc>
          <w:tcPr>
            <w:tcW w:w="3816" w:type="dxa"/>
            <w:vAlign w:val="bottom"/>
          </w:tcPr>
          <w:p w14:paraId="00D9C869" w14:textId="77777777" w:rsidR="000F5FFF" w:rsidRPr="0008608B" w:rsidRDefault="000F5FFF" w:rsidP="000F5FFF">
            <w:pPr>
              <w:spacing w:after="0" w:line="240" w:lineRule="auto"/>
              <w:ind w:left="-101"/>
              <w:rPr>
                <w:rFonts w:cs="Arial"/>
                <w:sz w:val="20"/>
                <w:szCs w:val="20"/>
              </w:rPr>
            </w:pPr>
          </w:p>
        </w:tc>
        <w:tc>
          <w:tcPr>
            <w:tcW w:w="1521" w:type="dxa"/>
            <w:tcBorders>
              <w:top w:val="single" w:sz="4" w:space="0" w:color="auto"/>
            </w:tcBorders>
            <w:vAlign w:val="bottom"/>
          </w:tcPr>
          <w:p w14:paraId="3DEA1A3E"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auto"/>
            </w:tcBorders>
            <w:vAlign w:val="bottom"/>
          </w:tcPr>
          <w:p w14:paraId="58FD9BE8"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auto"/>
            </w:tcBorders>
            <w:vAlign w:val="bottom"/>
          </w:tcPr>
          <w:p w14:paraId="1453015B" w14:textId="77777777" w:rsidR="000F5FFF" w:rsidRPr="0008608B" w:rsidRDefault="000F5FFF" w:rsidP="000F5FFF">
            <w:pPr>
              <w:spacing w:after="0" w:line="240" w:lineRule="auto"/>
              <w:ind w:right="-72"/>
              <w:jc w:val="right"/>
              <w:rPr>
                <w:rFonts w:cs="Arial"/>
                <w:sz w:val="20"/>
                <w:szCs w:val="20"/>
              </w:rPr>
            </w:pPr>
          </w:p>
        </w:tc>
        <w:tc>
          <w:tcPr>
            <w:tcW w:w="1442" w:type="dxa"/>
            <w:tcBorders>
              <w:top w:val="single" w:sz="4" w:space="0" w:color="auto"/>
            </w:tcBorders>
            <w:vAlign w:val="bottom"/>
          </w:tcPr>
          <w:p w14:paraId="4F67AD04"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auto"/>
            </w:tcBorders>
            <w:vAlign w:val="bottom"/>
          </w:tcPr>
          <w:p w14:paraId="57654BB1"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auto"/>
            </w:tcBorders>
          </w:tcPr>
          <w:p w14:paraId="6415ABF3" w14:textId="77777777" w:rsidR="000F5FFF" w:rsidRPr="0008608B" w:rsidRDefault="000F5FFF" w:rsidP="000F5FFF">
            <w:pPr>
              <w:spacing w:after="0" w:line="240" w:lineRule="auto"/>
              <w:ind w:right="-72"/>
              <w:jc w:val="right"/>
              <w:rPr>
                <w:rFonts w:cs="Arial"/>
                <w:sz w:val="20"/>
                <w:szCs w:val="20"/>
              </w:rPr>
            </w:pPr>
          </w:p>
        </w:tc>
        <w:tc>
          <w:tcPr>
            <w:tcW w:w="1442" w:type="dxa"/>
            <w:tcBorders>
              <w:top w:val="single" w:sz="4" w:space="0" w:color="auto"/>
            </w:tcBorders>
            <w:vAlign w:val="bottom"/>
          </w:tcPr>
          <w:p w14:paraId="2E7283A3" w14:textId="77777777" w:rsidR="000F5FFF" w:rsidRPr="0008608B" w:rsidRDefault="000F5FFF" w:rsidP="000F5FFF">
            <w:pPr>
              <w:spacing w:after="0" w:line="240" w:lineRule="auto"/>
              <w:ind w:right="-72"/>
              <w:jc w:val="right"/>
              <w:rPr>
                <w:rFonts w:cs="Arial"/>
                <w:sz w:val="20"/>
                <w:szCs w:val="20"/>
              </w:rPr>
            </w:pPr>
          </w:p>
        </w:tc>
        <w:tc>
          <w:tcPr>
            <w:tcW w:w="1576" w:type="dxa"/>
            <w:tcBorders>
              <w:top w:val="single" w:sz="4" w:space="0" w:color="auto"/>
            </w:tcBorders>
            <w:vAlign w:val="bottom"/>
          </w:tcPr>
          <w:p w14:paraId="7A30CF71" w14:textId="77777777" w:rsidR="000F5FFF" w:rsidRPr="0008608B" w:rsidRDefault="000F5FFF" w:rsidP="000F5FFF">
            <w:pPr>
              <w:spacing w:after="0" w:line="240" w:lineRule="auto"/>
              <w:ind w:right="-72"/>
              <w:jc w:val="right"/>
              <w:rPr>
                <w:rFonts w:cs="Arial"/>
                <w:sz w:val="20"/>
                <w:szCs w:val="20"/>
              </w:rPr>
            </w:pPr>
          </w:p>
        </w:tc>
      </w:tr>
      <w:tr w:rsidR="000F5FFF" w:rsidRPr="0008608B" w14:paraId="1BF730FC" w14:textId="77777777" w:rsidTr="00650D78">
        <w:trPr>
          <w:trHeight w:val="20"/>
        </w:trPr>
        <w:tc>
          <w:tcPr>
            <w:tcW w:w="3816" w:type="dxa"/>
            <w:vAlign w:val="bottom"/>
          </w:tcPr>
          <w:p w14:paraId="4CF29343" w14:textId="77777777" w:rsidR="000F5FFF" w:rsidRPr="0008608B" w:rsidRDefault="000F5FFF" w:rsidP="000F5FFF">
            <w:pPr>
              <w:spacing w:after="0" w:line="240" w:lineRule="auto"/>
              <w:ind w:left="-101"/>
              <w:rPr>
                <w:rFonts w:cs="Arial"/>
                <w:sz w:val="20"/>
                <w:szCs w:val="20"/>
              </w:rPr>
            </w:pPr>
            <w:r w:rsidRPr="0008608B">
              <w:rPr>
                <w:rFonts w:cs="Arial"/>
                <w:sz w:val="20"/>
                <w:szCs w:val="20"/>
              </w:rPr>
              <w:t>Profit (loss) from operations</w:t>
            </w:r>
          </w:p>
        </w:tc>
        <w:tc>
          <w:tcPr>
            <w:tcW w:w="1521" w:type="dxa"/>
            <w:vAlign w:val="bottom"/>
          </w:tcPr>
          <w:p w14:paraId="11084A35" w14:textId="1614BAA9" w:rsidR="000F5FFF" w:rsidRPr="0008608B" w:rsidRDefault="000F5FFF" w:rsidP="000F5FFF">
            <w:pPr>
              <w:spacing w:after="0" w:line="240" w:lineRule="auto"/>
              <w:ind w:right="-72"/>
              <w:jc w:val="right"/>
              <w:rPr>
                <w:rFonts w:cs="Arial"/>
                <w:sz w:val="20"/>
                <w:szCs w:val="20"/>
                <w:highlight w:val="yellow"/>
              </w:rPr>
            </w:pPr>
            <w:r w:rsidRPr="0008608B">
              <w:rPr>
                <w:rFonts w:cs="Arial"/>
                <w:sz w:val="20"/>
                <w:szCs w:val="20"/>
                <w:lang w:val="en-GB"/>
              </w:rPr>
              <w:t>1</w:t>
            </w:r>
            <w:r w:rsidRPr="0008608B">
              <w:rPr>
                <w:rFonts w:cs="Arial"/>
                <w:sz w:val="20"/>
                <w:szCs w:val="20"/>
              </w:rPr>
              <w:t>,</w:t>
            </w:r>
            <w:r w:rsidRPr="0008608B">
              <w:rPr>
                <w:rFonts w:cs="Arial"/>
                <w:sz w:val="20"/>
                <w:szCs w:val="20"/>
                <w:lang w:val="en-GB"/>
              </w:rPr>
              <w:t>27</w:t>
            </w:r>
            <w:r w:rsidR="00A95A52" w:rsidRPr="0008608B">
              <w:rPr>
                <w:rFonts w:cs="Arial"/>
                <w:sz w:val="20"/>
                <w:szCs w:val="20"/>
                <w:lang w:val="en-GB"/>
              </w:rPr>
              <w:t>0</w:t>
            </w:r>
            <w:r w:rsidRPr="0008608B">
              <w:rPr>
                <w:rFonts w:cs="Arial"/>
                <w:sz w:val="20"/>
                <w:szCs w:val="20"/>
              </w:rPr>
              <w:t>,</w:t>
            </w:r>
            <w:r w:rsidR="00A95A52" w:rsidRPr="0008608B">
              <w:rPr>
                <w:rFonts w:cs="Arial"/>
                <w:sz w:val="20"/>
                <w:szCs w:val="20"/>
                <w:lang w:val="en-GB"/>
              </w:rPr>
              <w:t>729</w:t>
            </w:r>
            <w:r w:rsidRPr="0008608B">
              <w:rPr>
                <w:rFonts w:cs="Arial"/>
                <w:sz w:val="20"/>
                <w:szCs w:val="20"/>
              </w:rPr>
              <w:t>,</w:t>
            </w:r>
            <w:r w:rsidR="00A95A52" w:rsidRPr="0008608B">
              <w:rPr>
                <w:rFonts w:cs="Arial"/>
                <w:sz w:val="20"/>
                <w:szCs w:val="20"/>
                <w:lang w:val="en-GB"/>
              </w:rPr>
              <w:t>122</w:t>
            </w:r>
          </w:p>
        </w:tc>
        <w:tc>
          <w:tcPr>
            <w:tcW w:w="1439" w:type="dxa"/>
            <w:vAlign w:val="bottom"/>
          </w:tcPr>
          <w:p w14:paraId="06139711" w14:textId="0F6FF743" w:rsidR="000F5FFF" w:rsidRPr="0008608B" w:rsidRDefault="000F5FFF" w:rsidP="000F5FFF">
            <w:pPr>
              <w:spacing w:after="0" w:line="240" w:lineRule="auto"/>
              <w:ind w:right="-72"/>
              <w:jc w:val="right"/>
              <w:rPr>
                <w:rFonts w:cs="Arial"/>
                <w:sz w:val="20"/>
                <w:szCs w:val="20"/>
                <w:highlight w:val="yellow"/>
              </w:rPr>
            </w:pPr>
            <w:r w:rsidRPr="0008608B">
              <w:rPr>
                <w:rFonts w:cs="Arial"/>
                <w:sz w:val="20"/>
                <w:szCs w:val="20"/>
                <w:lang w:val="en-GB"/>
              </w:rPr>
              <w:t>154</w:t>
            </w:r>
            <w:r w:rsidRPr="0008608B">
              <w:rPr>
                <w:rFonts w:cs="Arial"/>
                <w:sz w:val="20"/>
                <w:szCs w:val="20"/>
              </w:rPr>
              <w:t>,</w:t>
            </w:r>
            <w:r w:rsidRPr="0008608B">
              <w:rPr>
                <w:rFonts w:cs="Arial"/>
                <w:sz w:val="20"/>
                <w:szCs w:val="20"/>
                <w:lang w:val="en-GB"/>
              </w:rPr>
              <w:t>697</w:t>
            </w:r>
            <w:r w:rsidRPr="0008608B">
              <w:rPr>
                <w:rFonts w:cs="Arial"/>
                <w:sz w:val="20"/>
                <w:szCs w:val="20"/>
              </w:rPr>
              <w:t>,</w:t>
            </w:r>
            <w:r w:rsidRPr="0008608B">
              <w:rPr>
                <w:rFonts w:cs="Arial"/>
                <w:sz w:val="20"/>
                <w:szCs w:val="20"/>
                <w:lang w:val="en-GB"/>
              </w:rPr>
              <w:t>749</w:t>
            </w:r>
          </w:p>
        </w:tc>
        <w:tc>
          <w:tcPr>
            <w:tcW w:w="1439" w:type="dxa"/>
            <w:vAlign w:val="bottom"/>
          </w:tcPr>
          <w:p w14:paraId="3897296A" w14:textId="556D7152" w:rsidR="000F5FFF" w:rsidRPr="0008608B" w:rsidRDefault="000F5FFF" w:rsidP="000F5FFF">
            <w:pPr>
              <w:spacing w:after="0" w:line="240" w:lineRule="auto"/>
              <w:ind w:right="-72"/>
              <w:jc w:val="right"/>
              <w:rPr>
                <w:rFonts w:cs="Arial"/>
                <w:sz w:val="20"/>
                <w:szCs w:val="20"/>
                <w:highlight w:val="yellow"/>
              </w:rPr>
            </w:pPr>
            <w:r w:rsidRPr="0008608B">
              <w:rPr>
                <w:rFonts w:cs="Arial"/>
                <w:sz w:val="20"/>
                <w:szCs w:val="20"/>
                <w:lang w:val="en-GB"/>
              </w:rPr>
              <w:t>643</w:t>
            </w:r>
            <w:r w:rsidRPr="0008608B">
              <w:rPr>
                <w:rFonts w:cs="Arial"/>
                <w:sz w:val="20"/>
                <w:szCs w:val="20"/>
              </w:rPr>
              <w:t>,</w:t>
            </w:r>
            <w:r w:rsidRPr="0008608B">
              <w:rPr>
                <w:rFonts w:cs="Arial"/>
                <w:sz w:val="20"/>
                <w:szCs w:val="20"/>
                <w:lang w:val="en-GB"/>
              </w:rPr>
              <w:t>299</w:t>
            </w:r>
            <w:r w:rsidRPr="0008608B">
              <w:rPr>
                <w:rFonts w:cs="Arial"/>
                <w:sz w:val="20"/>
                <w:szCs w:val="20"/>
              </w:rPr>
              <w:t>,</w:t>
            </w:r>
            <w:r w:rsidRPr="0008608B">
              <w:rPr>
                <w:rFonts w:cs="Arial"/>
                <w:sz w:val="20"/>
                <w:szCs w:val="20"/>
                <w:lang w:val="en-GB"/>
              </w:rPr>
              <w:t>444</w:t>
            </w:r>
          </w:p>
        </w:tc>
        <w:tc>
          <w:tcPr>
            <w:tcW w:w="1442" w:type="dxa"/>
            <w:vAlign w:val="bottom"/>
          </w:tcPr>
          <w:p w14:paraId="1A1C90DE" w14:textId="62A14887" w:rsidR="000F5FFF" w:rsidRPr="0008608B" w:rsidRDefault="000F5FFF" w:rsidP="000F5FFF">
            <w:pPr>
              <w:spacing w:after="0" w:line="240" w:lineRule="auto"/>
              <w:ind w:right="-72"/>
              <w:jc w:val="right"/>
              <w:rPr>
                <w:rFonts w:cs="Arial"/>
                <w:sz w:val="20"/>
                <w:szCs w:val="20"/>
                <w:highlight w:val="yellow"/>
              </w:rPr>
            </w:pPr>
            <w:r w:rsidRPr="0008608B">
              <w:rPr>
                <w:rFonts w:cs="Arial"/>
                <w:sz w:val="20"/>
                <w:szCs w:val="20"/>
                <w:lang w:val="en-GB"/>
              </w:rPr>
              <w:t>225</w:t>
            </w:r>
            <w:r w:rsidRPr="0008608B">
              <w:rPr>
                <w:rFonts w:cs="Arial"/>
                <w:sz w:val="20"/>
                <w:szCs w:val="20"/>
              </w:rPr>
              <w:t>,</w:t>
            </w:r>
            <w:r w:rsidRPr="0008608B">
              <w:rPr>
                <w:rFonts w:cs="Arial"/>
                <w:sz w:val="20"/>
                <w:szCs w:val="20"/>
                <w:lang w:val="en-GB"/>
              </w:rPr>
              <w:t>750</w:t>
            </w:r>
            <w:r w:rsidRPr="0008608B">
              <w:rPr>
                <w:rFonts w:cs="Arial"/>
                <w:sz w:val="20"/>
                <w:szCs w:val="20"/>
              </w:rPr>
              <w:t>,</w:t>
            </w:r>
            <w:r w:rsidRPr="0008608B">
              <w:rPr>
                <w:rFonts w:cs="Arial"/>
                <w:sz w:val="20"/>
                <w:szCs w:val="20"/>
                <w:lang w:val="en-GB"/>
              </w:rPr>
              <w:t>047</w:t>
            </w:r>
          </w:p>
        </w:tc>
        <w:tc>
          <w:tcPr>
            <w:tcW w:w="1439" w:type="dxa"/>
            <w:vAlign w:val="bottom"/>
          </w:tcPr>
          <w:p w14:paraId="54EE4174" w14:textId="2681F593" w:rsidR="000F5FFF" w:rsidRPr="0008608B" w:rsidRDefault="000F5FFF" w:rsidP="000F5FFF">
            <w:pPr>
              <w:spacing w:after="0" w:line="240" w:lineRule="auto"/>
              <w:ind w:right="-72"/>
              <w:jc w:val="right"/>
              <w:rPr>
                <w:rFonts w:cs="Arial"/>
                <w:sz w:val="20"/>
                <w:szCs w:val="20"/>
                <w:highlight w:val="yellow"/>
              </w:rPr>
            </w:pPr>
            <w:r w:rsidRPr="0008608B">
              <w:rPr>
                <w:rFonts w:cs="Arial"/>
                <w:sz w:val="20"/>
                <w:szCs w:val="20"/>
                <w:lang w:val="en-GB"/>
              </w:rPr>
              <w:t>501</w:t>
            </w:r>
            <w:r w:rsidRPr="0008608B">
              <w:rPr>
                <w:rFonts w:cs="Arial"/>
                <w:sz w:val="20"/>
                <w:szCs w:val="20"/>
              </w:rPr>
              <w:t>,</w:t>
            </w:r>
            <w:r w:rsidR="00993E80" w:rsidRPr="0008608B">
              <w:rPr>
                <w:rFonts w:cs="Arial"/>
                <w:sz w:val="20"/>
                <w:szCs w:val="20"/>
                <w:lang w:val="en-GB"/>
              </w:rPr>
              <w:t>337</w:t>
            </w:r>
            <w:r w:rsidRPr="0008608B">
              <w:rPr>
                <w:rFonts w:cs="Arial"/>
                <w:sz w:val="20"/>
                <w:szCs w:val="20"/>
              </w:rPr>
              <w:t>,</w:t>
            </w:r>
            <w:r w:rsidR="00993E80" w:rsidRPr="0008608B">
              <w:rPr>
                <w:rFonts w:cs="Arial"/>
                <w:sz w:val="20"/>
                <w:szCs w:val="20"/>
                <w:lang w:val="en-GB"/>
              </w:rPr>
              <w:t>315</w:t>
            </w:r>
          </w:p>
        </w:tc>
        <w:tc>
          <w:tcPr>
            <w:tcW w:w="1439" w:type="dxa"/>
          </w:tcPr>
          <w:p w14:paraId="5351F0CE" w14:textId="1E278B68" w:rsidR="000F5FFF" w:rsidRPr="0008608B" w:rsidRDefault="000F5FFF" w:rsidP="000F5FFF">
            <w:pPr>
              <w:spacing w:after="0" w:line="240" w:lineRule="auto"/>
              <w:ind w:right="-72"/>
              <w:jc w:val="right"/>
              <w:rPr>
                <w:rFonts w:cs="Arial"/>
                <w:sz w:val="20"/>
                <w:szCs w:val="20"/>
                <w:highlight w:val="yellow"/>
              </w:rPr>
            </w:pPr>
            <w:r w:rsidRPr="0008608B">
              <w:rPr>
                <w:rFonts w:cs="Arial"/>
                <w:sz w:val="20"/>
                <w:szCs w:val="20"/>
              </w:rPr>
              <w:t>(</w:t>
            </w:r>
            <w:r w:rsidRPr="0008608B">
              <w:rPr>
                <w:rFonts w:cs="Arial"/>
                <w:sz w:val="20"/>
                <w:szCs w:val="20"/>
                <w:lang w:val="en-GB"/>
              </w:rPr>
              <w:t>16</w:t>
            </w:r>
            <w:r w:rsidRPr="0008608B">
              <w:rPr>
                <w:rFonts w:cs="Arial"/>
                <w:sz w:val="20"/>
                <w:szCs w:val="20"/>
              </w:rPr>
              <w:t>,</w:t>
            </w:r>
            <w:r w:rsidRPr="0008608B">
              <w:rPr>
                <w:rFonts w:cs="Arial"/>
                <w:sz w:val="20"/>
                <w:szCs w:val="20"/>
                <w:lang w:val="en-GB"/>
              </w:rPr>
              <w:t>434</w:t>
            </w:r>
            <w:r w:rsidRPr="0008608B">
              <w:rPr>
                <w:rFonts w:cs="Arial"/>
                <w:sz w:val="20"/>
                <w:szCs w:val="20"/>
              </w:rPr>
              <w:t>,</w:t>
            </w:r>
            <w:r w:rsidRPr="0008608B">
              <w:rPr>
                <w:rFonts w:cs="Arial"/>
                <w:sz w:val="20"/>
                <w:szCs w:val="20"/>
                <w:lang w:val="en-GB"/>
              </w:rPr>
              <w:t>111</w:t>
            </w:r>
            <w:r w:rsidRPr="0008608B">
              <w:rPr>
                <w:rFonts w:cs="Arial"/>
                <w:sz w:val="20"/>
                <w:szCs w:val="20"/>
              </w:rPr>
              <w:t>)</w:t>
            </w:r>
          </w:p>
        </w:tc>
        <w:tc>
          <w:tcPr>
            <w:tcW w:w="1442" w:type="dxa"/>
            <w:vAlign w:val="bottom"/>
          </w:tcPr>
          <w:p w14:paraId="098FFDBC" w14:textId="6E1BE76D" w:rsidR="000F5FFF" w:rsidRPr="0008608B" w:rsidRDefault="000F5FFF" w:rsidP="000F5FFF">
            <w:pPr>
              <w:spacing w:after="0" w:line="240" w:lineRule="auto"/>
              <w:ind w:right="-72"/>
              <w:jc w:val="right"/>
              <w:rPr>
                <w:rFonts w:cs="Arial"/>
                <w:sz w:val="20"/>
                <w:szCs w:val="20"/>
                <w:highlight w:val="yellow"/>
              </w:rPr>
            </w:pPr>
            <w:r w:rsidRPr="0008608B">
              <w:rPr>
                <w:rFonts w:cs="Arial"/>
                <w:sz w:val="20"/>
                <w:szCs w:val="20"/>
              </w:rPr>
              <w:t>(</w:t>
            </w:r>
            <w:r w:rsidRPr="0008608B">
              <w:rPr>
                <w:rFonts w:cs="Arial"/>
                <w:sz w:val="20"/>
                <w:szCs w:val="20"/>
                <w:lang w:val="en-GB"/>
              </w:rPr>
              <w:t>71</w:t>
            </w:r>
            <w:r w:rsidRPr="0008608B">
              <w:rPr>
                <w:rFonts w:cs="Arial"/>
                <w:sz w:val="20"/>
                <w:szCs w:val="20"/>
              </w:rPr>
              <w:t>,</w:t>
            </w:r>
            <w:r w:rsidRPr="0008608B">
              <w:rPr>
                <w:rFonts w:cs="Arial"/>
                <w:sz w:val="20"/>
                <w:szCs w:val="20"/>
                <w:lang w:val="en-GB"/>
              </w:rPr>
              <w:t>184</w:t>
            </w:r>
            <w:r w:rsidRPr="0008608B">
              <w:rPr>
                <w:rFonts w:cs="Arial"/>
                <w:sz w:val="20"/>
                <w:szCs w:val="20"/>
              </w:rPr>
              <w:t>,</w:t>
            </w:r>
            <w:r w:rsidRPr="0008608B">
              <w:rPr>
                <w:rFonts w:cs="Arial"/>
                <w:sz w:val="20"/>
                <w:szCs w:val="20"/>
                <w:lang w:val="en-GB"/>
              </w:rPr>
              <w:t>928</w:t>
            </w:r>
            <w:r w:rsidRPr="0008608B">
              <w:rPr>
                <w:rFonts w:cs="Arial"/>
                <w:sz w:val="20"/>
                <w:szCs w:val="20"/>
              </w:rPr>
              <w:t>)</w:t>
            </w:r>
          </w:p>
        </w:tc>
        <w:tc>
          <w:tcPr>
            <w:tcW w:w="1576" w:type="dxa"/>
            <w:vAlign w:val="bottom"/>
          </w:tcPr>
          <w:p w14:paraId="7405C22D" w14:textId="118E3302" w:rsidR="000F5FFF" w:rsidRPr="0008608B" w:rsidRDefault="000F5FFF" w:rsidP="000F5FFF">
            <w:pPr>
              <w:spacing w:after="0" w:line="240" w:lineRule="auto"/>
              <w:ind w:right="-72"/>
              <w:jc w:val="right"/>
              <w:rPr>
                <w:rFonts w:cs="Arial"/>
                <w:sz w:val="20"/>
                <w:szCs w:val="20"/>
                <w:highlight w:val="yellow"/>
              </w:rPr>
            </w:pPr>
            <w:r w:rsidRPr="0008608B">
              <w:rPr>
                <w:rFonts w:cs="Arial"/>
                <w:sz w:val="20"/>
                <w:szCs w:val="20"/>
                <w:lang w:val="en-GB"/>
              </w:rPr>
              <w:t>2</w:t>
            </w:r>
            <w:r w:rsidRPr="0008608B">
              <w:rPr>
                <w:rFonts w:cs="Arial"/>
                <w:sz w:val="20"/>
                <w:szCs w:val="20"/>
              </w:rPr>
              <w:t>,</w:t>
            </w:r>
            <w:r w:rsidRPr="0008608B">
              <w:rPr>
                <w:rFonts w:cs="Arial"/>
                <w:sz w:val="20"/>
                <w:szCs w:val="20"/>
                <w:lang w:val="en-GB"/>
              </w:rPr>
              <w:t>7</w:t>
            </w:r>
            <w:r w:rsidR="00CA00CA" w:rsidRPr="0008608B">
              <w:rPr>
                <w:rFonts w:cs="Arial"/>
                <w:sz w:val="20"/>
                <w:szCs w:val="20"/>
                <w:lang w:val="en-GB"/>
              </w:rPr>
              <w:t>08</w:t>
            </w:r>
            <w:r w:rsidRPr="0008608B">
              <w:rPr>
                <w:rFonts w:cs="Arial"/>
                <w:sz w:val="20"/>
                <w:szCs w:val="20"/>
              </w:rPr>
              <w:t>,</w:t>
            </w:r>
            <w:r w:rsidR="00CA00CA" w:rsidRPr="0008608B">
              <w:rPr>
                <w:rFonts w:cs="Arial"/>
                <w:sz w:val="20"/>
                <w:szCs w:val="20"/>
                <w:lang w:val="en-GB"/>
              </w:rPr>
              <w:t>194</w:t>
            </w:r>
            <w:r w:rsidRPr="0008608B">
              <w:rPr>
                <w:rFonts w:cs="Arial"/>
                <w:sz w:val="20"/>
                <w:szCs w:val="20"/>
              </w:rPr>
              <w:t>,</w:t>
            </w:r>
            <w:r w:rsidR="00CA00CA" w:rsidRPr="0008608B">
              <w:rPr>
                <w:rFonts w:cs="Arial"/>
                <w:sz w:val="20"/>
                <w:szCs w:val="20"/>
                <w:lang w:val="en-GB"/>
              </w:rPr>
              <w:t>638</w:t>
            </w:r>
          </w:p>
        </w:tc>
      </w:tr>
      <w:tr w:rsidR="00234E7E" w:rsidRPr="0008608B" w14:paraId="450428D8" w14:textId="77777777" w:rsidTr="00650D78">
        <w:trPr>
          <w:trHeight w:val="20"/>
        </w:trPr>
        <w:tc>
          <w:tcPr>
            <w:tcW w:w="3816" w:type="dxa"/>
            <w:vAlign w:val="bottom"/>
          </w:tcPr>
          <w:p w14:paraId="751EF81A" w14:textId="19E4AC66" w:rsidR="00234E7E" w:rsidRPr="0008608B" w:rsidRDefault="00234E7E" w:rsidP="00234E7E">
            <w:pPr>
              <w:spacing w:after="0" w:line="240" w:lineRule="auto"/>
              <w:ind w:left="-101"/>
              <w:rPr>
                <w:rFonts w:cs="Arial"/>
                <w:sz w:val="20"/>
                <w:szCs w:val="20"/>
                <w:lang w:bidi="th-TH"/>
              </w:rPr>
            </w:pPr>
            <w:r w:rsidRPr="0008608B">
              <w:rPr>
                <w:rFonts w:cs="Arial"/>
                <w:sz w:val="20"/>
                <w:szCs w:val="20"/>
              </w:rPr>
              <w:t>Other income</w:t>
            </w:r>
          </w:p>
        </w:tc>
        <w:tc>
          <w:tcPr>
            <w:tcW w:w="1521" w:type="dxa"/>
            <w:vAlign w:val="bottom"/>
          </w:tcPr>
          <w:p w14:paraId="4021055E" w14:textId="039595D6"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827,498,061</w:t>
            </w:r>
          </w:p>
        </w:tc>
        <w:tc>
          <w:tcPr>
            <w:tcW w:w="1439" w:type="dxa"/>
            <w:vAlign w:val="bottom"/>
          </w:tcPr>
          <w:p w14:paraId="4DD7ADCE" w14:textId="0B573504"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80,371,098</w:t>
            </w:r>
          </w:p>
        </w:tc>
        <w:tc>
          <w:tcPr>
            <w:tcW w:w="1439" w:type="dxa"/>
            <w:vAlign w:val="bottom"/>
          </w:tcPr>
          <w:p w14:paraId="66339CB0" w14:textId="3FEED237"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5,928,417</w:t>
            </w:r>
          </w:p>
        </w:tc>
        <w:tc>
          <w:tcPr>
            <w:tcW w:w="1442" w:type="dxa"/>
            <w:vAlign w:val="bottom"/>
          </w:tcPr>
          <w:p w14:paraId="650EF882" w14:textId="44B587FF"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1,097,796</w:t>
            </w:r>
          </w:p>
        </w:tc>
        <w:tc>
          <w:tcPr>
            <w:tcW w:w="1439" w:type="dxa"/>
            <w:vAlign w:val="bottom"/>
          </w:tcPr>
          <w:p w14:paraId="0A6074A3" w14:textId="405DB314"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4,432,264</w:t>
            </w:r>
          </w:p>
        </w:tc>
        <w:tc>
          <w:tcPr>
            <w:tcW w:w="1439" w:type="dxa"/>
          </w:tcPr>
          <w:p w14:paraId="316749C9" w14:textId="0FDDBC2C"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28,845</w:t>
            </w:r>
          </w:p>
        </w:tc>
        <w:tc>
          <w:tcPr>
            <w:tcW w:w="1442" w:type="dxa"/>
            <w:vAlign w:val="bottom"/>
          </w:tcPr>
          <w:p w14:paraId="6286832D" w14:textId="3E5A96AE"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14,715,972</w:t>
            </w:r>
          </w:p>
        </w:tc>
        <w:tc>
          <w:tcPr>
            <w:tcW w:w="1576" w:type="dxa"/>
            <w:vAlign w:val="bottom"/>
          </w:tcPr>
          <w:p w14:paraId="5D634969" w14:textId="0163AAB3"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934,072,453</w:t>
            </w:r>
          </w:p>
        </w:tc>
      </w:tr>
      <w:tr w:rsidR="00234E7E" w:rsidRPr="0008608B" w14:paraId="7D1CA5B1" w14:textId="77777777" w:rsidTr="00650D78">
        <w:trPr>
          <w:trHeight w:val="20"/>
        </w:trPr>
        <w:tc>
          <w:tcPr>
            <w:tcW w:w="3816" w:type="dxa"/>
            <w:vAlign w:val="bottom"/>
          </w:tcPr>
          <w:p w14:paraId="64E81A3D" w14:textId="32862B4A" w:rsidR="00234E7E" w:rsidRPr="0008608B" w:rsidRDefault="00234E7E" w:rsidP="00234E7E">
            <w:pPr>
              <w:spacing w:after="0" w:line="240" w:lineRule="auto"/>
              <w:ind w:left="-101"/>
              <w:rPr>
                <w:rFonts w:cs="Arial"/>
                <w:sz w:val="20"/>
                <w:szCs w:val="20"/>
              </w:rPr>
            </w:pPr>
            <w:r w:rsidRPr="0008608B">
              <w:rPr>
                <w:rFonts w:cs="Arial"/>
                <w:sz w:val="20"/>
                <w:szCs w:val="20"/>
              </w:rPr>
              <w:t>Other gains (losses), net</w:t>
            </w:r>
          </w:p>
        </w:tc>
        <w:tc>
          <w:tcPr>
            <w:tcW w:w="1521" w:type="dxa"/>
            <w:vAlign w:val="bottom"/>
          </w:tcPr>
          <w:p w14:paraId="37437B64" w14:textId="67983432"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65,582,543</w:t>
            </w:r>
          </w:p>
        </w:tc>
        <w:tc>
          <w:tcPr>
            <w:tcW w:w="1439" w:type="dxa"/>
            <w:vAlign w:val="bottom"/>
          </w:tcPr>
          <w:p w14:paraId="32E16E04" w14:textId="55175195"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(52,231,764)</w:t>
            </w:r>
          </w:p>
        </w:tc>
        <w:tc>
          <w:tcPr>
            <w:tcW w:w="1439" w:type="dxa"/>
            <w:vAlign w:val="bottom"/>
          </w:tcPr>
          <w:p w14:paraId="0D465C42" w14:textId="7AA1AA40"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(14,460)</w:t>
            </w:r>
          </w:p>
        </w:tc>
        <w:tc>
          <w:tcPr>
            <w:tcW w:w="1442" w:type="dxa"/>
            <w:vAlign w:val="bottom"/>
          </w:tcPr>
          <w:p w14:paraId="5F4E0A6B" w14:textId="270D5363"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(6)</w:t>
            </w:r>
          </w:p>
        </w:tc>
        <w:tc>
          <w:tcPr>
            <w:tcW w:w="1439" w:type="dxa"/>
            <w:vAlign w:val="bottom"/>
          </w:tcPr>
          <w:p w14:paraId="4FF29EC9" w14:textId="4544B370"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121,422</w:t>
            </w:r>
          </w:p>
        </w:tc>
        <w:tc>
          <w:tcPr>
            <w:tcW w:w="1439" w:type="dxa"/>
          </w:tcPr>
          <w:p w14:paraId="29C25EC9" w14:textId="77A4AB8C"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(4,562,473)</w:t>
            </w:r>
          </w:p>
        </w:tc>
        <w:tc>
          <w:tcPr>
            <w:tcW w:w="1442" w:type="dxa"/>
            <w:vAlign w:val="bottom"/>
          </w:tcPr>
          <w:p w14:paraId="20BB0FBA" w14:textId="03560E3A"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(188,308,556)</w:t>
            </w:r>
          </w:p>
        </w:tc>
        <w:tc>
          <w:tcPr>
            <w:tcW w:w="1576" w:type="dxa"/>
            <w:vAlign w:val="bottom"/>
          </w:tcPr>
          <w:p w14:paraId="435709B8" w14:textId="176C7DFF"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(179,413,294)</w:t>
            </w:r>
          </w:p>
        </w:tc>
      </w:tr>
      <w:tr w:rsidR="000F5FFF" w:rsidRPr="0008608B" w14:paraId="154382BE" w14:textId="77777777" w:rsidTr="00E41086">
        <w:trPr>
          <w:trHeight w:val="20"/>
        </w:trPr>
        <w:tc>
          <w:tcPr>
            <w:tcW w:w="3816" w:type="dxa"/>
            <w:vAlign w:val="bottom"/>
          </w:tcPr>
          <w:p w14:paraId="4B9FCF4B" w14:textId="77777777" w:rsidR="000F5FFF" w:rsidRPr="0008608B" w:rsidRDefault="000F5FFF" w:rsidP="000F5FFF">
            <w:pPr>
              <w:spacing w:after="0" w:line="240" w:lineRule="auto"/>
              <w:ind w:left="-101"/>
              <w:rPr>
                <w:rFonts w:cs="Arial"/>
                <w:sz w:val="20"/>
                <w:szCs w:val="20"/>
              </w:rPr>
            </w:pPr>
            <w:r w:rsidRPr="0008608B">
              <w:rPr>
                <w:rFonts w:cs="Arial"/>
                <w:sz w:val="20"/>
                <w:szCs w:val="20"/>
              </w:rPr>
              <w:t>Finance costs</w:t>
            </w:r>
          </w:p>
        </w:tc>
        <w:tc>
          <w:tcPr>
            <w:tcW w:w="1521" w:type="dxa"/>
            <w:vAlign w:val="bottom"/>
          </w:tcPr>
          <w:p w14:paraId="4CE04E81" w14:textId="1AA0AED6"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683</w:t>
            </w:r>
            <w:r w:rsidRPr="0008608B">
              <w:rPr>
                <w:rFonts w:cs="Arial"/>
                <w:sz w:val="20"/>
                <w:szCs w:val="20"/>
              </w:rPr>
              <w:t>,</w:t>
            </w:r>
            <w:r w:rsidRPr="0008608B">
              <w:rPr>
                <w:rFonts w:cs="Arial"/>
                <w:sz w:val="20"/>
                <w:szCs w:val="20"/>
                <w:lang w:val="en-GB"/>
              </w:rPr>
              <w:t>492</w:t>
            </w:r>
            <w:r w:rsidRPr="0008608B">
              <w:rPr>
                <w:rFonts w:cs="Arial"/>
                <w:sz w:val="20"/>
                <w:szCs w:val="20"/>
              </w:rPr>
              <w:t>,</w:t>
            </w:r>
            <w:r w:rsidRPr="0008608B">
              <w:rPr>
                <w:rFonts w:cs="Arial"/>
                <w:sz w:val="20"/>
                <w:szCs w:val="20"/>
                <w:lang w:val="en-GB"/>
              </w:rPr>
              <w:t>860</w:t>
            </w:r>
            <w:r w:rsidRPr="0008608B">
              <w:rPr>
                <w:rFonts w:cs="Arial"/>
                <w:sz w:val="20"/>
                <w:szCs w:val="20"/>
              </w:rPr>
              <w:t>)</w:t>
            </w:r>
          </w:p>
        </w:tc>
        <w:tc>
          <w:tcPr>
            <w:tcW w:w="1439" w:type="dxa"/>
            <w:vAlign w:val="bottom"/>
          </w:tcPr>
          <w:p w14:paraId="54309808" w14:textId="215FF4DA"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256</w:t>
            </w:r>
            <w:r w:rsidRPr="0008608B">
              <w:rPr>
                <w:rFonts w:cs="Arial"/>
                <w:sz w:val="20"/>
                <w:szCs w:val="20"/>
              </w:rPr>
              <w:t>,</w:t>
            </w:r>
            <w:r w:rsidRPr="0008608B">
              <w:rPr>
                <w:rFonts w:cs="Arial"/>
                <w:sz w:val="20"/>
                <w:szCs w:val="20"/>
                <w:lang w:val="en-GB"/>
              </w:rPr>
              <w:t>760</w:t>
            </w:r>
            <w:r w:rsidRPr="0008608B">
              <w:rPr>
                <w:rFonts w:cs="Arial"/>
                <w:sz w:val="20"/>
                <w:szCs w:val="20"/>
              </w:rPr>
              <w:t>,</w:t>
            </w:r>
            <w:r w:rsidRPr="0008608B">
              <w:rPr>
                <w:rFonts w:cs="Arial"/>
                <w:sz w:val="20"/>
                <w:szCs w:val="20"/>
                <w:lang w:val="en-GB"/>
              </w:rPr>
              <w:t>049</w:t>
            </w:r>
            <w:r w:rsidRPr="0008608B">
              <w:rPr>
                <w:rFonts w:cs="Arial"/>
                <w:sz w:val="20"/>
                <w:szCs w:val="20"/>
              </w:rPr>
              <w:t>)</w:t>
            </w:r>
          </w:p>
        </w:tc>
        <w:tc>
          <w:tcPr>
            <w:tcW w:w="1439" w:type="dxa"/>
            <w:vAlign w:val="bottom"/>
          </w:tcPr>
          <w:p w14:paraId="67455DB2" w14:textId="79411001"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36</w:t>
            </w:r>
            <w:r w:rsidRPr="0008608B">
              <w:rPr>
                <w:rFonts w:cs="Arial"/>
                <w:sz w:val="20"/>
                <w:szCs w:val="20"/>
              </w:rPr>
              <w:t>,</w:t>
            </w:r>
            <w:r w:rsidRPr="0008608B">
              <w:rPr>
                <w:rFonts w:cs="Arial"/>
                <w:sz w:val="20"/>
                <w:szCs w:val="20"/>
                <w:lang w:val="en-GB"/>
              </w:rPr>
              <w:t>618</w:t>
            </w:r>
            <w:r w:rsidRPr="0008608B">
              <w:rPr>
                <w:rFonts w:cs="Arial"/>
                <w:sz w:val="20"/>
                <w:szCs w:val="20"/>
              </w:rPr>
              <w:t>,</w:t>
            </w:r>
            <w:r w:rsidRPr="0008608B">
              <w:rPr>
                <w:rFonts w:cs="Arial"/>
                <w:sz w:val="20"/>
                <w:szCs w:val="20"/>
                <w:lang w:val="en-GB"/>
              </w:rPr>
              <w:t>613</w:t>
            </w:r>
            <w:r w:rsidRPr="0008608B">
              <w:rPr>
                <w:rFonts w:cs="Arial"/>
                <w:sz w:val="20"/>
                <w:szCs w:val="20"/>
              </w:rPr>
              <w:t>)</w:t>
            </w:r>
          </w:p>
        </w:tc>
        <w:tc>
          <w:tcPr>
            <w:tcW w:w="1442" w:type="dxa"/>
            <w:vAlign w:val="bottom"/>
          </w:tcPr>
          <w:p w14:paraId="6B2859FE" w14:textId="500FFB23"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22</w:t>
            </w:r>
            <w:r w:rsidRPr="0008608B">
              <w:rPr>
                <w:rFonts w:cs="Arial"/>
                <w:sz w:val="20"/>
                <w:szCs w:val="20"/>
              </w:rPr>
              <w:t>,</w:t>
            </w:r>
            <w:r w:rsidRPr="0008608B">
              <w:rPr>
                <w:rFonts w:cs="Arial"/>
                <w:sz w:val="20"/>
                <w:szCs w:val="20"/>
                <w:lang w:val="en-GB"/>
              </w:rPr>
              <w:t>206</w:t>
            </w:r>
            <w:r w:rsidRPr="0008608B">
              <w:rPr>
                <w:rFonts w:cs="Arial"/>
                <w:sz w:val="20"/>
                <w:szCs w:val="20"/>
              </w:rPr>
              <w:t>)</w:t>
            </w:r>
          </w:p>
        </w:tc>
        <w:tc>
          <w:tcPr>
            <w:tcW w:w="1439" w:type="dxa"/>
            <w:vAlign w:val="bottom"/>
          </w:tcPr>
          <w:p w14:paraId="0611476F" w14:textId="10224276"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439" w:type="dxa"/>
          </w:tcPr>
          <w:p w14:paraId="5FEE1F00" w14:textId="0D5C6D0E"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54</w:t>
            </w:r>
            <w:r w:rsidRPr="0008608B">
              <w:rPr>
                <w:rFonts w:cs="Arial"/>
                <w:sz w:val="20"/>
                <w:szCs w:val="20"/>
              </w:rPr>
              <w:t>,</w:t>
            </w:r>
            <w:r w:rsidRPr="0008608B">
              <w:rPr>
                <w:rFonts w:cs="Arial"/>
                <w:sz w:val="20"/>
                <w:szCs w:val="20"/>
                <w:lang w:val="en-GB"/>
              </w:rPr>
              <w:t>488</w:t>
            </w:r>
            <w:r w:rsidRPr="0008608B">
              <w:rPr>
                <w:rFonts w:cs="Arial"/>
                <w:sz w:val="20"/>
                <w:szCs w:val="20"/>
              </w:rPr>
              <w:t>,</w:t>
            </w:r>
            <w:r w:rsidRPr="0008608B">
              <w:rPr>
                <w:rFonts w:cs="Arial"/>
                <w:sz w:val="20"/>
                <w:szCs w:val="20"/>
                <w:lang w:val="en-GB"/>
              </w:rPr>
              <w:t>090</w:t>
            </w:r>
            <w:r w:rsidRPr="0008608B">
              <w:rPr>
                <w:rFonts w:cs="Arial"/>
                <w:sz w:val="20"/>
                <w:szCs w:val="20"/>
              </w:rPr>
              <w:t>)</w:t>
            </w:r>
          </w:p>
        </w:tc>
        <w:tc>
          <w:tcPr>
            <w:tcW w:w="1442" w:type="dxa"/>
            <w:vAlign w:val="bottom"/>
          </w:tcPr>
          <w:p w14:paraId="4D282D3F" w14:textId="2DD070CD"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15</w:t>
            </w:r>
            <w:r w:rsidRPr="0008608B">
              <w:rPr>
                <w:rFonts w:cs="Arial"/>
                <w:sz w:val="20"/>
                <w:szCs w:val="20"/>
              </w:rPr>
              <w:t>,</w:t>
            </w:r>
            <w:r w:rsidRPr="0008608B">
              <w:rPr>
                <w:rFonts w:cs="Arial"/>
                <w:sz w:val="20"/>
                <w:szCs w:val="20"/>
                <w:lang w:val="en-GB"/>
              </w:rPr>
              <w:t>981</w:t>
            </w:r>
            <w:r w:rsidRPr="0008608B">
              <w:rPr>
                <w:rFonts w:cs="Arial"/>
                <w:sz w:val="20"/>
                <w:szCs w:val="20"/>
              </w:rPr>
              <w:t>)</w:t>
            </w:r>
          </w:p>
        </w:tc>
        <w:tc>
          <w:tcPr>
            <w:tcW w:w="1576" w:type="dxa"/>
            <w:vAlign w:val="bottom"/>
          </w:tcPr>
          <w:p w14:paraId="195CB975" w14:textId="30844396"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1</w:t>
            </w:r>
            <w:r w:rsidRPr="0008608B">
              <w:rPr>
                <w:rFonts w:cs="Arial"/>
                <w:sz w:val="20"/>
                <w:szCs w:val="20"/>
              </w:rPr>
              <w:t>,</w:t>
            </w:r>
            <w:r w:rsidRPr="0008608B">
              <w:rPr>
                <w:rFonts w:cs="Arial"/>
                <w:sz w:val="20"/>
                <w:szCs w:val="20"/>
                <w:lang w:val="en-GB"/>
              </w:rPr>
              <w:t>031</w:t>
            </w:r>
            <w:r w:rsidRPr="0008608B">
              <w:rPr>
                <w:rFonts w:cs="Arial"/>
                <w:sz w:val="20"/>
                <w:szCs w:val="20"/>
              </w:rPr>
              <w:t>,</w:t>
            </w:r>
            <w:r w:rsidRPr="0008608B">
              <w:rPr>
                <w:rFonts w:cs="Arial"/>
                <w:sz w:val="20"/>
                <w:szCs w:val="20"/>
                <w:lang w:val="en-GB"/>
              </w:rPr>
              <w:t>397</w:t>
            </w:r>
            <w:r w:rsidRPr="0008608B">
              <w:rPr>
                <w:rFonts w:cs="Arial"/>
                <w:sz w:val="20"/>
                <w:szCs w:val="20"/>
              </w:rPr>
              <w:t>,</w:t>
            </w:r>
            <w:r w:rsidRPr="0008608B">
              <w:rPr>
                <w:rFonts w:cs="Arial"/>
                <w:sz w:val="20"/>
                <w:szCs w:val="20"/>
                <w:lang w:val="en-GB"/>
              </w:rPr>
              <w:t>799</w:t>
            </w:r>
            <w:r w:rsidRPr="0008608B">
              <w:rPr>
                <w:rFonts w:cs="Arial"/>
                <w:sz w:val="20"/>
                <w:szCs w:val="20"/>
              </w:rPr>
              <w:t>)</w:t>
            </w:r>
          </w:p>
        </w:tc>
      </w:tr>
      <w:tr w:rsidR="000F5FFF" w:rsidRPr="0008608B" w14:paraId="663580B0" w14:textId="77777777" w:rsidTr="001409E7">
        <w:trPr>
          <w:trHeight w:val="20"/>
        </w:trPr>
        <w:tc>
          <w:tcPr>
            <w:tcW w:w="3816" w:type="dxa"/>
            <w:vAlign w:val="bottom"/>
          </w:tcPr>
          <w:p w14:paraId="59FB6034" w14:textId="77777777" w:rsidR="000F5FFF" w:rsidRPr="0008608B" w:rsidRDefault="000F5FFF" w:rsidP="000F5FFF">
            <w:pPr>
              <w:spacing w:after="0" w:line="240" w:lineRule="auto"/>
              <w:ind w:left="-101"/>
              <w:rPr>
                <w:rFonts w:cs="Arial"/>
                <w:sz w:val="20"/>
                <w:szCs w:val="20"/>
              </w:rPr>
            </w:pPr>
            <w:r w:rsidRPr="0008608B">
              <w:rPr>
                <w:rFonts w:cs="Arial"/>
                <w:sz w:val="20"/>
                <w:szCs w:val="20"/>
              </w:rPr>
              <w:t xml:space="preserve">Share of profit (loss) from associates and </w:t>
            </w:r>
          </w:p>
          <w:p w14:paraId="1BA6990A" w14:textId="77777777" w:rsidR="000F5FFF" w:rsidRPr="0008608B" w:rsidRDefault="000F5FFF" w:rsidP="000F5FFF">
            <w:pPr>
              <w:spacing w:after="0" w:line="240" w:lineRule="auto"/>
              <w:ind w:left="-101"/>
              <w:rPr>
                <w:rFonts w:cs="Arial"/>
                <w:sz w:val="20"/>
                <w:szCs w:val="20"/>
              </w:rPr>
            </w:pPr>
            <w:r w:rsidRPr="0008608B">
              <w:rPr>
                <w:rFonts w:cs="Arial"/>
                <w:sz w:val="20"/>
                <w:szCs w:val="20"/>
              </w:rPr>
              <w:t xml:space="preserve">   joint ventures</w:t>
            </w:r>
          </w:p>
        </w:tc>
        <w:tc>
          <w:tcPr>
            <w:tcW w:w="1521" w:type="dxa"/>
            <w:vAlign w:val="bottom"/>
          </w:tcPr>
          <w:p w14:paraId="6149C88E" w14:textId="1C379AE5"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687</w:t>
            </w:r>
            <w:r w:rsidRPr="0008608B">
              <w:rPr>
                <w:rFonts w:cs="Arial"/>
                <w:sz w:val="20"/>
                <w:szCs w:val="20"/>
              </w:rPr>
              <w:t>,</w:t>
            </w:r>
            <w:r w:rsidRPr="0008608B">
              <w:rPr>
                <w:rFonts w:cs="Arial"/>
                <w:sz w:val="20"/>
                <w:szCs w:val="20"/>
                <w:lang w:val="en-GB"/>
              </w:rPr>
              <w:t>131</w:t>
            </w:r>
            <w:r w:rsidRPr="0008608B">
              <w:rPr>
                <w:rFonts w:cs="Arial"/>
                <w:sz w:val="20"/>
                <w:szCs w:val="20"/>
              </w:rPr>
              <w:t>,</w:t>
            </w:r>
            <w:r w:rsidRPr="0008608B">
              <w:rPr>
                <w:rFonts w:cs="Arial"/>
                <w:sz w:val="20"/>
                <w:szCs w:val="20"/>
                <w:lang w:val="en-GB"/>
              </w:rPr>
              <w:t>493</w:t>
            </w:r>
          </w:p>
        </w:tc>
        <w:tc>
          <w:tcPr>
            <w:tcW w:w="1439" w:type="dxa"/>
            <w:vAlign w:val="bottom"/>
          </w:tcPr>
          <w:p w14:paraId="669FEB11" w14:textId="1C3E0FD8"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797</w:t>
            </w:r>
            <w:r w:rsidRPr="0008608B">
              <w:rPr>
                <w:rFonts w:cs="Arial"/>
                <w:sz w:val="20"/>
                <w:szCs w:val="20"/>
              </w:rPr>
              <w:t>,</w:t>
            </w:r>
            <w:r w:rsidRPr="0008608B">
              <w:rPr>
                <w:rFonts w:cs="Arial"/>
                <w:sz w:val="20"/>
                <w:szCs w:val="20"/>
                <w:lang w:val="en-GB"/>
              </w:rPr>
              <w:t>934</w:t>
            </w:r>
            <w:r w:rsidRPr="0008608B">
              <w:rPr>
                <w:rFonts w:cs="Arial"/>
                <w:sz w:val="20"/>
                <w:szCs w:val="20"/>
              </w:rPr>
              <w:t>,</w:t>
            </w:r>
            <w:r w:rsidRPr="0008608B">
              <w:rPr>
                <w:rFonts w:cs="Arial"/>
                <w:sz w:val="20"/>
                <w:szCs w:val="20"/>
                <w:lang w:val="en-GB"/>
              </w:rPr>
              <w:t>640</w:t>
            </w:r>
          </w:p>
        </w:tc>
        <w:tc>
          <w:tcPr>
            <w:tcW w:w="1439" w:type="dxa"/>
            <w:vAlign w:val="bottom"/>
          </w:tcPr>
          <w:p w14:paraId="2009D234" w14:textId="13F2A458"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4</w:t>
            </w:r>
            <w:r w:rsidRPr="0008608B">
              <w:rPr>
                <w:rFonts w:cs="Arial"/>
                <w:sz w:val="20"/>
                <w:szCs w:val="20"/>
              </w:rPr>
              <w:t>,</w:t>
            </w:r>
            <w:r w:rsidRPr="0008608B">
              <w:rPr>
                <w:rFonts w:cs="Arial"/>
                <w:sz w:val="20"/>
                <w:szCs w:val="20"/>
                <w:lang w:val="en-GB"/>
              </w:rPr>
              <w:t>357</w:t>
            </w:r>
            <w:r w:rsidRPr="0008608B">
              <w:rPr>
                <w:rFonts w:cs="Arial"/>
                <w:sz w:val="20"/>
                <w:szCs w:val="20"/>
              </w:rPr>
              <w:t>,</w:t>
            </w:r>
            <w:r w:rsidRPr="0008608B">
              <w:rPr>
                <w:rFonts w:cs="Arial"/>
                <w:sz w:val="20"/>
                <w:szCs w:val="20"/>
                <w:lang w:val="en-GB"/>
              </w:rPr>
              <w:t>083</w:t>
            </w:r>
            <w:r w:rsidRPr="0008608B">
              <w:rPr>
                <w:rFonts w:cs="Arial"/>
                <w:sz w:val="20"/>
                <w:szCs w:val="20"/>
              </w:rPr>
              <w:t>)</w:t>
            </w:r>
          </w:p>
        </w:tc>
        <w:tc>
          <w:tcPr>
            <w:tcW w:w="1442" w:type="dxa"/>
            <w:vAlign w:val="bottom"/>
          </w:tcPr>
          <w:p w14:paraId="33D1E55D" w14:textId="5E977366"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439" w:type="dxa"/>
            <w:vAlign w:val="bottom"/>
          </w:tcPr>
          <w:p w14:paraId="1658FDC6" w14:textId="7332E911"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439" w:type="dxa"/>
            <w:vAlign w:val="bottom"/>
          </w:tcPr>
          <w:p w14:paraId="6F0C585D" w14:textId="0324294A"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72</w:t>
            </w:r>
            <w:r w:rsidRPr="0008608B">
              <w:rPr>
                <w:rFonts w:cs="Arial"/>
                <w:sz w:val="20"/>
                <w:szCs w:val="20"/>
              </w:rPr>
              <w:t>,</w:t>
            </w:r>
            <w:r w:rsidRPr="0008608B">
              <w:rPr>
                <w:rFonts w:cs="Arial"/>
                <w:sz w:val="20"/>
                <w:szCs w:val="20"/>
                <w:lang w:val="en-GB"/>
              </w:rPr>
              <w:t>377</w:t>
            </w:r>
            <w:r w:rsidRPr="0008608B">
              <w:rPr>
                <w:rFonts w:cs="Arial"/>
                <w:sz w:val="20"/>
                <w:szCs w:val="20"/>
              </w:rPr>
              <w:t>,</w:t>
            </w:r>
            <w:r w:rsidRPr="0008608B">
              <w:rPr>
                <w:rFonts w:cs="Arial"/>
                <w:sz w:val="20"/>
                <w:szCs w:val="20"/>
                <w:lang w:val="en-GB"/>
              </w:rPr>
              <w:t>071</w:t>
            </w:r>
          </w:p>
        </w:tc>
        <w:tc>
          <w:tcPr>
            <w:tcW w:w="1442" w:type="dxa"/>
            <w:vAlign w:val="bottom"/>
          </w:tcPr>
          <w:p w14:paraId="47A6D3E8" w14:textId="1D50B5F4" w:rsidR="000F5FFF" w:rsidRPr="0008608B" w:rsidRDefault="000F5FFF" w:rsidP="000F5FFF">
            <w:pPr>
              <w:spacing w:after="0" w:line="240" w:lineRule="auto"/>
              <w:ind w:right="-72"/>
              <w:jc w:val="right"/>
              <w:rPr>
                <w:rFonts w:cs="Arial"/>
                <w:sz w:val="20"/>
                <w:szCs w:val="20"/>
              </w:rPr>
            </w:pPr>
            <w:r w:rsidRPr="0008608B">
              <w:rPr>
                <w:rFonts w:cs="Arial"/>
                <w:sz w:val="20"/>
                <w:szCs w:val="20"/>
              </w:rPr>
              <w:t>-</w:t>
            </w:r>
          </w:p>
        </w:tc>
        <w:tc>
          <w:tcPr>
            <w:tcW w:w="1576" w:type="dxa"/>
            <w:vAlign w:val="bottom"/>
          </w:tcPr>
          <w:p w14:paraId="661C4950" w14:textId="3C6122B7"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553</w:t>
            </w:r>
            <w:r w:rsidRPr="0008608B">
              <w:rPr>
                <w:rFonts w:cs="Arial"/>
                <w:sz w:val="20"/>
                <w:szCs w:val="20"/>
              </w:rPr>
              <w:t>,</w:t>
            </w:r>
            <w:r w:rsidRPr="0008608B">
              <w:rPr>
                <w:rFonts w:cs="Arial"/>
                <w:sz w:val="20"/>
                <w:szCs w:val="20"/>
                <w:lang w:val="en-GB"/>
              </w:rPr>
              <w:t>086</w:t>
            </w:r>
            <w:r w:rsidRPr="0008608B">
              <w:rPr>
                <w:rFonts w:cs="Arial"/>
                <w:sz w:val="20"/>
                <w:szCs w:val="20"/>
              </w:rPr>
              <w:t>,</w:t>
            </w:r>
            <w:r w:rsidRPr="0008608B">
              <w:rPr>
                <w:rFonts w:cs="Arial"/>
                <w:sz w:val="20"/>
                <w:szCs w:val="20"/>
                <w:lang w:val="en-GB"/>
              </w:rPr>
              <w:t>121</w:t>
            </w:r>
          </w:p>
        </w:tc>
      </w:tr>
      <w:tr w:rsidR="000F5FFF" w:rsidRPr="0008608B" w14:paraId="61327D69" w14:textId="77777777" w:rsidTr="009967B1">
        <w:trPr>
          <w:trHeight w:val="20"/>
        </w:trPr>
        <w:tc>
          <w:tcPr>
            <w:tcW w:w="3816" w:type="dxa"/>
            <w:vAlign w:val="bottom"/>
          </w:tcPr>
          <w:p w14:paraId="2D96DF18" w14:textId="3DDC1E8B" w:rsidR="000F5FFF" w:rsidRPr="0008608B" w:rsidRDefault="008C1AA8" w:rsidP="000F5FFF">
            <w:pPr>
              <w:spacing w:after="0" w:line="240" w:lineRule="auto"/>
              <w:ind w:left="-101"/>
              <w:rPr>
                <w:rFonts w:cs="Arial"/>
                <w:sz w:val="20"/>
                <w:szCs w:val="20"/>
              </w:rPr>
            </w:pPr>
            <w:r w:rsidRPr="0008608B">
              <w:rPr>
                <w:rFonts w:cs="Arial"/>
                <w:sz w:val="20"/>
                <w:szCs w:val="20"/>
              </w:rPr>
              <w:t>Income tax incomes (expenses)</w:t>
            </w:r>
          </w:p>
        </w:tc>
        <w:tc>
          <w:tcPr>
            <w:tcW w:w="1521" w:type="dxa"/>
            <w:tcBorders>
              <w:bottom w:val="single" w:sz="4" w:space="0" w:color="000000"/>
            </w:tcBorders>
            <w:vAlign w:val="bottom"/>
          </w:tcPr>
          <w:p w14:paraId="0FF95890" w14:textId="49852B4D"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376</w:t>
            </w:r>
            <w:r w:rsidRPr="0008608B">
              <w:rPr>
                <w:rFonts w:cs="Arial"/>
                <w:sz w:val="20"/>
                <w:szCs w:val="20"/>
              </w:rPr>
              <w:t>,</w:t>
            </w:r>
            <w:r w:rsidRPr="0008608B">
              <w:rPr>
                <w:rFonts w:cs="Arial"/>
                <w:sz w:val="20"/>
                <w:szCs w:val="20"/>
                <w:lang w:val="en-GB"/>
              </w:rPr>
              <w:t>898</w:t>
            </w:r>
            <w:r w:rsidRPr="0008608B">
              <w:rPr>
                <w:rFonts w:cs="Arial"/>
                <w:sz w:val="20"/>
                <w:szCs w:val="20"/>
              </w:rPr>
              <w:t>,</w:t>
            </w:r>
            <w:r w:rsidRPr="0008608B">
              <w:rPr>
                <w:rFonts w:cs="Arial"/>
                <w:sz w:val="20"/>
                <w:szCs w:val="20"/>
                <w:lang w:val="en-GB"/>
              </w:rPr>
              <w:t>615</w:t>
            </w:r>
            <w:r w:rsidRPr="0008608B">
              <w:rPr>
                <w:rFonts w:cs="Arial"/>
                <w:sz w:val="20"/>
                <w:szCs w:val="20"/>
              </w:rPr>
              <w:t>)</w:t>
            </w:r>
          </w:p>
        </w:tc>
        <w:tc>
          <w:tcPr>
            <w:tcW w:w="1439" w:type="dxa"/>
            <w:tcBorders>
              <w:bottom w:val="single" w:sz="4" w:space="0" w:color="000000"/>
            </w:tcBorders>
            <w:vAlign w:val="bottom"/>
          </w:tcPr>
          <w:p w14:paraId="6BC752AB" w14:textId="14DAF5DA"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2</w:t>
            </w:r>
            <w:r w:rsidRPr="0008608B">
              <w:rPr>
                <w:rFonts w:cs="Arial"/>
                <w:sz w:val="20"/>
                <w:szCs w:val="20"/>
              </w:rPr>
              <w:t>,</w:t>
            </w:r>
            <w:r w:rsidRPr="0008608B">
              <w:rPr>
                <w:rFonts w:cs="Arial"/>
                <w:sz w:val="20"/>
                <w:szCs w:val="20"/>
                <w:lang w:val="en-GB"/>
              </w:rPr>
              <w:t>946</w:t>
            </w:r>
            <w:r w:rsidRPr="0008608B">
              <w:rPr>
                <w:rFonts w:cs="Arial"/>
                <w:sz w:val="20"/>
                <w:szCs w:val="20"/>
              </w:rPr>
              <w:t>,</w:t>
            </w:r>
            <w:r w:rsidRPr="0008608B">
              <w:rPr>
                <w:rFonts w:cs="Arial"/>
                <w:sz w:val="20"/>
                <w:szCs w:val="20"/>
                <w:lang w:val="en-GB"/>
              </w:rPr>
              <w:t>119</w:t>
            </w:r>
          </w:p>
        </w:tc>
        <w:tc>
          <w:tcPr>
            <w:tcW w:w="1439" w:type="dxa"/>
            <w:tcBorders>
              <w:bottom w:val="single" w:sz="4" w:space="0" w:color="000000"/>
            </w:tcBorders>
            <w:vAlign w:val="bottom"/>
          </w:tcPr>
          <w:p w14:paraId="58BB5977" w14:textId="2F166D9C"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22</w:t>
            </w:r>
            <w:r w:rsidRPr="0008608B">
              <w:rPr>
                <w:rFonts w:cs="Arial"/>
                <w:sz w:val="20"/>
                <w:szCs w:val="20"/>
              </w:rPr>
              <w:t>,</w:t>
            </w:r>
            <w:r w:rsidRPr="0008608B">
              <w:rPr>
                <w:rFonts w:cs="Arial"/>
                <w:sz w:val="20"/>
                <w:szCs w:val="20"/>
                <w:lang w:val="en-GB"/>
              </w:rPr>
              <w:t>882</w:t>
            </w:r>
            <w:r w:rsidRPr="0008608B">
              <w:rPr>
                <w:rFonts w:cs="Arial"/>
                <w:sz w:val="20"/>
                <w:szCs w:val="20"/>
              </w:rPr>
              <w:t>,</w:t>
            </w:r>
            <w:r w:rsidRPr="0008608B">
              <w:rPr>
                <w:rFonts w:cs="Arial"/>
                <w:sz w:val="20"/>
                <w:szCs w:val="20"/>
                <w:lang w:val="en-GB"/>
              </w:rPr>
              <w:t>445</w:t>
            </w:r>
            <w:r w:rsidRPr="0008608B">
              <w:rPr>
                <w:rFonts w:cs="Arial"/>
                <w:sz w:val="20"/>
                <w:szCs w:val="20"/>
              </w:rPr>
              <w:t>)</w:t>
            </w:r>
          </w:p>
        </w:tc>
        <w:tc>
          <w:tcPr>
            <w:tcW w:w="1442" w:type="dxa"/>
            <w:tcBorders>
              <w:bottom w:val="single" w:sz="4" w:space="0" w:color="000000"/>
            </w:tcBorders>
            <w:vAlign w:val="bottom"/>
          </w:tcPr>
          <w:p w14:paraId="26640113" w14:textId="0A77C31B"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52</w:t>
            </w:r>
            <w:r w:rsidRPr="0008608B">
              <w:rPr>
                <w:rFonts w:cs="Arial"/>
                <w:sz w:val="20"/>
                <w:szCs w:val="20"/>
              </w:rPr>
              <w:t>,</w:t>
            </w:r>
            <w:r w:rsidRPr="0008608B">
              <w:rPr>
                <w:rFonts w:cs="Arial"/>
                <w:sz w:val="20"/>
                <w:szCs w:val="20"/>
                <w:lang w:val="en-GB"/>
              </w:rPr>
              <w:t>377</w:t>
            </w:r>
            <w:r w:rsidRPr="0008608B">
              <w:rPr>
                <w:rFonts w:cs="Arial"/>
                <w:sz w:val="20"/>
                <w:szCs w:val="20"/>
              </w:rPr>
              <w:t>,</w:t>
            </w:r>
            <w:r w:rsidRPr="0008608B">
              <w:rPr>
                <w:rFonts w:cs="Arial"/>
                <w:sz w:val="20"/>
                <w:szCs w:val="20"/>
                <w:lang w:val="en-GB"/>
              </w:rPr>
              <w:t>106</w:t>
            </w:r>
            <w:r w:rsidRPr="0008608B">
              <w:rPr>
                <w:rFonts w:cs="Arial"/>
                <w:sz w:val="20"/>
                <w:szCs w:val="20"/>
              </w:rPr>
              <w:t>)</w:t>
            </w:r>
          </w:p>
        </w:tc>
        <w:tc>
          <w:tcPr>
            <w:tcW w:w="1439" w:type="dxa"/>
            <w:tcBorders>
              <w:bottom w:val="single" w:sz="4" w:space="0" w:color="000000"/>
            </w:tcBorders>
            <w:vAlign w:val="bottom"/>
          </w:tcPr>
          <w:p w14:paraId="6589FD62" w14:textId="2F849696"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88</w:t>
            </w:r>
            <w:r w:rsidRPr="0008608B">
              <w:rPr>
                <w:rFonts w:cs="Arial"/>
                <w:sz w:val="20"/>
                <w:szCs w:val="20"/>
              </w:rPr>
              <w:t>,</w:t>
            </w:r>
            <w:r w:rsidRPr="0008608B">
              <w:rPr>
                <w:rFonts w:cs="Arial"/>
                <w:sz w:val="20"/>
                <w:szCs w:val="20"/>
                <w:lang w:val="en-GB"/>
              </w:rPr>
              <w:t>975</w:t>
            </w:r>
            <w:r w:rsidRPr="0008608B">
              <w:rPr>
                <w:rFonts w:cs="Arial"/>
                <w:sz w:val="20"/>
                <w:szCs w:val="20"/>
              </w:rPr>
              <w:t>,</w:t>
            </w:r>
            <w:r w:rsidRPr="0008608B">
              <w:rPr>
                <w:rFonts w:cs="Arial"/>
                <w:sz w:val="20"/>
                <w:szCs w:val="20"/>
                <w:lang w:val="en-GB"/>
              </w:rPr>
              <w:t>733</w:t>
            </w:r>
            <w:r w:rsidRPr="0008608B">
              <w:rPr>
                <w:rFonts w:cs="Arial"/>
                <w:sz w:val="20"/>
                <w:szCs w:val="20"/>
              </w:rPr>
              <w:t>)</w:t>
            </w:r>
          </w:p>
        </w:tc>
        <w:tc>
          <w:tcPr>
            <w:tcW w:w="1439" w:type="dxa"/>
            <w:tcBorders>
              <w:bottom w:val="single" w:sz="4" w:space="0" w:color="000000"/>
            </w:tcBorders>
          </w:tcPr>
          <w:p w14:paraId="79CA7D60" w14:textId="0C91BFAD"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338</w:t>
            </w:r>
          </w:p>
        </w:tc>
        <w:tc>
          <w:tcPr>
            <w:tcW w:w="1442" w:type="dxa"/>
            <w:tcBorders>
              <w:bottom w:val="single" w:sz="4" w:space="0" w:color="000000"/>
            </w:tcBorders>
            <w:vAlign w:val="bottom"/>
          </w:tcPr>
          <w:p w14:paraId="6838D7D7" w14:textId="4E7318C1"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1</w:t>
            </w:r>
            <w:r w:rsidRPr="0008608B">
              <w:rPr>
                <w:rFonts w:cs="Arial"/>
                <w:sz w:val="20"/>
                <w:szCs w:val="20"/>
              </w:rPr>
              <w:t>,</w:t>
            </w:r>
            <w:r w:rsidRPr="0008608B">
              <w:rPr>
                <w:rFonts w:cs="Arial"/>
                <w:sz w:val="20"/>
                <w:szCs w:val="20"/>
                <w:lang w:val="en-GB"/>
              </w:rPr>
              <w:t>905</w:t>
            </w:r>
            <w:r w:rsidRPr="0008608B">
              <w:rPr>
                <w:rFonts w:cs="Arial"/>
                <w:sz w:val="20"/>
                <w:szCs w:val="20"/>
              </w:rPr>
              <w:t>,</w:t>
            </w:r>
            <w:r w:rsidRPr="0008608B">
              <w:rPr>
                <w:rFonts w:cs="Arial"/>
                <w:sz w:val="20"/>
                <w:szCs w:val="20"/>
                <w:lang w:val="en-GB"/>
              </w:rPr>
              <w:t>187</w:t>
            </w:r>
            <w:r w:rsidRPr="0008608B">
              <w:rPr>
                <w:rFonts w:cs="Arial"/>
                <w:sz w:val="20"/>
                <w:szCs w:val="20"/>
              </w:rPr>
              <w:t>)</w:t>
            </w:r>
          </w:p>
        </w:tc>
        <w:tc>
          <w:tcPr>
            <w:tcW w:w="1576" w:type="dxa"/>
            <w:tcBorders>
              <w:bottom w:val="single" w:sz="4" w:space="0" w:color="000000"/>
            </w:tcBorders>
            <w:vAlign w:val="bottom"/>
          </w:tcPr>
          <w:p w14:paraId="67BD38A2" w14:textId="308973D7"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540</w:t>
            </w:r>
            <w:r w:rsidRPr="0008608B">
              <w:rPr>
                <w:rFonts w:cs="Arial"/>
                <w:sz w:val="20"/>
                <w:szCs w:val="20"/>
              </w:rPr>
              <w:t>,</w:t>
            </w:r>
            <w:r w:rsidRPr="0008608B">
              <w:rPr>
                <w:rFonts w:cs="Arial"/>
                <w:sz w:val="20"/>
                <w:szCs w:val="20"/>
                <w:lang w:val="en-GB"/>
              </w:rPr>
              <w:t>091</w:t>
            </w:r>
            <w:r w:rsidRPr="0008608B">
              <w:rPr>
                <w:rFonts w:cs="Arial"/>
                <w:sz w:val="20"/>
                <w:szCs w:val="20"/>
              </w:rPr>
              <w:t>,</w:t>
            </w:r>
            <w:r w:rsidRPr="0008608B">
              <w:rPr>
                <w:rFonts w:cs="Arial"/>
                <w:sz w:val="20"/>
                <w:szCs w:val="20"/>
                <w:lang w:val="en-GB"/>
              </w:rPr>
              <w:t>629</w:t>
            </w:r>
            <w:r w:rsidRPr="0008608B">
              <w:rPr>
                <w:rFonts w:cs="Arial"/>
                <w:sz w:val="20"/>
                <w:szCs w:val="20"/>
              </w:rPr>
              <w:t>)</w:t>
            </w:r>
          </w:p>
        </w:tc>
      </w:tr>
      <w:tr w:rsidR="000F5FFF" w:rsidRPr="0008608B" w14:paraId="7F428D56" w14:textId="77777777" w:rsidTr="00D61779">
        <w:trPr>
          <w:trHeight w:val="20"/>
        </w:trPr>
        <w:tc>
          <w:tcPr>
            <w:tcW w:w="3816" w:type="dxa"/>
            <w:vAlign w:val="bottom"/>
          </w:tcPr>
          <w:p w14:paraId="690207D3" w14:textId="77777777" w:rsidR="000F5FFF" w:rsidRPr="0008608B" w:rsidRDefault="000F5FFF" w:rsidP="000F5FFF">
            <w:pPr>
              <w:spacing w:after="0" w:line="240" w:lineRule="auto"/>
              <w:ind w:left="-101"/>
              <w:rPr>
                <w:rFonts w:cs="Arial"/>
                <w:sz w:val="20"/>
                <w:szCs w:val="20"/>
              </w:rPr>
            </w:pPr>
          </w:p>
        </w:tc>
        <w:tc>
          <w:tcPr>
            <w:tcW w:w="1521" w:type="dxa"/>
            <w:tcBorders>
              <w:top w:val="single" w:sz="4" w:space="0" w:color="000000"/>
            </w:tcBorders>
            <w:vAlign w:val="bottom"/>
          </w:tcPr>
          <w:p w14:paraId="0DF30BF6" w14:textId="42A26599"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vAlign w:val="bottom"/>
          </w:tcPr>
          <w:p w14:paraId="401E9BD5" w14:textId="0490D0AE"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vAlign w:val="bottom"/>
          </w:tcPr>
          <w:p w14:paraId="714D0E72" w14:textId="09EDD854" w:rsidR="000F5FFF" w:rsidRPr="0008608B" w:rsidRDefault="000F5FFF" w:rsidP="000F5FFF">
            <w:pPr>
              <w:spacing w:after="0" w:line="240" w:lineRule="auto"/>
              <w:ind w:right="-72"/>
              <w:jc w:val="right"/>
              <w:rPr>
                <w:rFonts w:cs="Arial"/>
                <w:sz w:val="20"/>
                <w:szCs w:val="20"/>
              </w:rPr>
            </w:pPr>
          </w:p>
        </w:tc>
        <w:tc>
          <w:tcPr>
            <w:tcW w:w="1442" w:type="dxa"/>
            <w:tcBorders>
              <w:top w:val="single" w:sz="4" w:space="0" w:color="000000"/>
            </w:tcBorders>
            <w:vAlign w:val="bottom"/>
          </w:tcPr>
          <w:p w14:paraId="343023FA" w14:textId="79CEB475"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vAlign w:val="bottom"/>
          </w:tcPr>
          <w:p w14:paraId="35E0EB56" w14:textId="584C1501"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tcPr>
          <w:p w14:paraId="10B120F4" w14:textId="177756DD" w:rsidR="000F5FFF" w:rsidRPr="0008608B" w:rsidRDefault="000F5FFF" w:rsidP="000F5FFF">
            <w:pPr>
              <w:spacing w:after="0" w:line="240" w:lineRule="auto"/>
              <w:ind w:right="-72"/>
              <w:jc w:val="right"/>
              <w:rPr>
                <w:rFonts w:cs="Arial"/>
                <w:sz w:val="20"/>
                <w:szCs w:val="20"/>
              </w:rPr>
            </w:pPr>
          </w:p>
        </w:tc>
        <w:tc>
          <w:tcPr>
            <w:tcW w:w="1442" w:type="dxa"/>
            <w:tcBorders>
              <w:top w:val="single" w:sz="4" w:space="0" w:color="000000"/>
            </w:tcBorders>
            <w:vAlign w:val="bottom"/>
          </w:tcPr>
          <w:p w14:paraId="7649FAE4" w14:textId="7394330C" w:rsidR="000F5FFF" w:rsidRPr="0008608B" w:rsidRDefault="000F5FFF" w:rsidP="000F5FFF">
            <w:pPr>
              <w:spacing w:after="0" w:line="240" w:lineRule="auto"/>
              <w:ind w:right="-72"/>
              <w:jc w:val="right"/>
              <w:rPr>
                <w:rFonts w:cs="Arial"/>
                <w:sz w:val="20"/>
                <w:szCs w:val="20"/>
              </w:rPr>
            </w:pPr>
          </w:p>
        </w:tc>
        <w:tc>
          <w:tcPr>
            <w:tcW w:w="1576" w:type="dxa"/>
            <w:tcBorders>
              <w:top w:val="single" w:sz="4" w:space="0" w:color="000000"/>
            </w:tcBorders>
            <w:vAlign w:val="center"/>
          </w:tcPr>
          <w:p w14:paraId="0F2AFD42" w14:textId="0012FD83" w:rsidR="000F5FFF" w:rsidRPr="0008608B" w:rsidRDefault="000F5FFF" w:rsidP="000F5FFF">
            <w:pPr>
              <w:spacing w:after="0" w:line="240" w:lineRule="auto"/>
              <w:ind w:right="-72"/>
              <w:jc w:val="right"/>
              <w:rPr>
                <w:rFonts w:cs="Arial"/>
                <w:sz w:val="20"/>
                <w:szCs w:val="20"/>
              </w:rPr>
            </w:pPr>
          </w:p>
        </w:tc>
      </w:tr>
      <w:tr w:rsidR="00234E7E" w:rsidRPr="0008608B" w14:paraId="6A3DFF44" w14:textId="77777777" w:rsidTr="00650D78">
        <w:trPr>
          <w:trHeight w:val="20"/>
        </w:trPr>
        <w:tc>
          <w:tcPr>
            <w:tcW w:w="3816" w:type="dxa"/>
            <w:vAlign w:val="bottom"/>
          </w:tcPr>
          <w:p w14:paraId="37351D92" w14:textId="77777777" w:rsidR="00234E7E" w:rsidRPr="0008608B" w:rsidRDefault="00234E7E" w:rsidP="00234E7E">
            <w:pPr>
              <w:spacing w:after="0" w:line="240" w:lineRule="auto"/>
              <w:ind w:left="-101"/>
              <w:rPr>
                <w:rFonts w:cs="Arial"/>
                <w:sz w:val="20"/>
                <w:szCs w:val="20"/>
              </w:rPr>
            </w:pPr>
            <w:r w:rsidRPr="0008608B">
              <w:rPr>
                <w:rFonts w:cs="Arial"/>
                <w:sz w:val="20"/>
                <w:szCs w:val="20"/>
              </w:rPr>
              <w:t>Profit (loss) for the period</w:t>
            </w:r>
          </w:p>
        </w:tc>
        <w:tc>
          <w:tcPr>
            <w:tcW w:w="1521" w:type="dxa"/>
            <w:tcBorders>
              <w:bottom w:val="single" w:sz="4" w:space="0" w:color="000000"/>
            </w:tcBorders>
            <w:vAlign w:val="bottom"/>
          </w:tcPr>
          <w:p w14:paraId="0BBC314D" w14:textId="5C0EB888"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1,790,549,74</w:t>
            </w:r>
            <w:r w:rsidR="003113BE" w:rsidRPr="0008608B">
              <w:rPr>
                <w:rFonts w:cs="Arial"/>
                <w:sz w:val="20"/>
                <w:szCs w:val="20"/>
                <w:lang w:val="en-GB"/>
              </w:rPr>
              <w:t>4</w:t>
            </w:r>
          </w:p>
        </w:tc>
        <w:tc>
          <w:tcPr>
            <w:tcW w:w="1439" w:type="dxa"/>
            <w:tcBorders>
              <w:bottom w:val="single" w:sz="4" w:space="0" w:color="000000"/>
            </w:tcBorders>
            <w:vAlign w:val="bottom"/>
          </w:tcPr>
          <w:p w14:paraId="4DBC007C" w14:textId="6AC89BBE"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726,957,793</w:t>
            </w:r>
          </w:p>
        </w:tc>
        <w:tc>
          <w:tcPr>
            <w:tcW w:w="1439" w:type="dxa"/>
            <w:tcBorders>
              <w:bottom w:val="single" w:sz="4" w:space="0" w:color="000000"/>
            </w:tcBorders>
            <w:vAlign w:val="bottom"/>
          </w:tcPr>
          <w:p w14:paraId="406B60A6" w14:textId="35586A0F"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585,355,260</w:t>
            </w:r>
          </w:p>
        </w:tc>
        <w:tc>
          <w:tcPr>
            <w:tcW w:w="1442" w:type="dxa"/>
            <w:tcBorders>
              <w:bottom w:val="single" w:sz="4" w:space="0" w:color="000000"/>
            </w:tcBorders>
            <w:vAlign w:val="bottom"/>
          </w:tcPr>
          <w:p w14:paraId="7267A4B5" w14:textId="6D58C7A5"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174,448,525</w:t>
            </w:r>
          </w:p>
        </w:tc>
        <w:tc>
          <w:tcPr>
            <w:tcW w:w="1439" w:type="dxa"/>
            <w:tcBorders>
              <w:bottom w:val="single" w:sz="4" w:space="0" w:color="000000"/>
            </w:tcBorders>
            <w:vAlign w:val="bottom"/>
          </w:tcPr>
          <w:p w14:paraId="0D269CE2" w14:textId="3531A200"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416,915,26</w:t>
            </w:r>
            <w:r w:rsidR="00AC568C" w:rsidRPr="0008608B">
              <w:rPr>
                <w:rFonts w:cs="Arial"/>
                <w:sz w:val="20"/>
                <w:szCs w:val="20"/>
                <w:lang w:val="en-GB"/>
              </w:rPr>
              <w:t>8</w:t>
            </w:r>
          </w:p>
        </w:tc>
        <w:tc>
          <w:tcPr>
            <w:tcW w:w="1439" w:type="dxa"/>
            <w:tcBorders>
              <w:bottom w:val="single" w:sz="4" w:space="0" w:color="000000"/>
            </w:tcBorders>
          </w:tcPr>
          <w:p w14:paraId="1D5D3796" w14:textId="62194D15"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(3,077,420)</w:t>
            </w:r>
          </w:p>
        </w:tc>
        <w:tc>
          <w:tcPr>
            <w:tcW w:w="1442" w:type="dxa"/>
            <w:tcBorders>
              <w:bottom w:val="single" w:sz="4" w:space="0" w:color="000000"/>
            </w:tcBorders>
            <w:vAlign w:val="bottom"/>
          </w:tcPr>
          <w:p w14:paraId="1C2A32C9" w14:textId="77453C57" w:rsidR="00234E7E" w:rsidRPr="0008608B" w:rsidRDefault="00234E7E" w:rsidP="00234E7E">
            <w:pPr>
              <w:spacing w:after="0" w:line="240" w:lineRule="auto"/>
              <w:ind w:right="-72"/>
              <w:jc w:val="right"/>
              <w:rPr>
                <w:rFonts w:cs="Arial"/>
                <w:sz w:val="20"/>
                <w:szCs w:val="20"/>
                <w:lang w:val="en-GB"/>
              </w:rPr>
            </w:pPr>
            <w:r w:rsidRPr="0008608B">
              <w:rPr>
                <w:rFonts w:cs="Arial"/>
                <w:sz w:val="20"/>
                <w:szCs w:val="20"/>
                <w:lang w:val="en-GB"/>
              </w:rPr>
              <w:t>(246,698,680)</w:t>
            </w:r>
          </w:p>
        </w:tc>
        <w:tc>
          <w:tcPr>
            <w:tcW w:w="1576" w:type="dxa"/>
            <w:vAlign w:val="center"/>
          </w:tcPr>
          <w:p w14:paraId="19EB12D4" w14:textId="3D0E5AB4" w:rsidR="00234E7E" w:rsidRPr="0008608B" w:rsidRDefault="00234E7E" w:rsidP="00234E7E">
            <w:pPr>
              <w:spacing w:after="0" w:line="240" w:lineRule="auto"/>
              <w:ind w:right="-72"/>
              <w:jc w:val="right"/>
              <w:rPr>
                <w:rFonts w:cs="Arial"/>
                <w:sz w:val="20"/>
                <w:szCs w:val="20"/>
              </w:rPr>
            </w:pPr>
            <w:r w:rsidRPr="0008608B">
              <w:rPr>
                <w:rFonts w:cs="Arial"/>
                <w:sz w:val="20"/>
                <w:szCs w:val="20"/>
                <w:lang w:val="en-GB"/>
              </w:rPr>
              <w:t>3</w:t>
            </w:r>
            <w:r w:rsidRPr="0008608B">
              <w:rPr>
                <w:rFonts w:cs="Arial"/>
                <w:sz w:val="20"/>
                <w:szCs w:val="20"/>
              </w:rPr>
              <w:t>,</w:t>
            </w:r>
            <w:r w:rsidRPr="0008608B">
              <w:rPr>
                <w:rFonts w:cs="Arial"/>
                <w:sz w:val="20"/>
                <w:szCs w:val="20"/>
                <w:lang w:val="en-GB"/>
              </w:rPr>
              <w:t>444</w:t>
            </w:r>
            <w:r w:rsidRPr="0008608B">
              <w:rPr>
                <w:rFonts w:cs="Arial"/>
                <w:sz w:val="20"/>
                <w:szCs w:val="20"/>
              </w:rPr>
              <w:t>,</w:t>
            </w:r>
            <w:r w:rsidRPr="0008608B">
              <w:rPr>
                <w:rFonts w:cs="Arial"/>
                <w:sz w:val="20"/>
                <w:szCs w:val="20"/>
                <w:lang w:val="en-GB"/>
              </w:rPr>
              <w:t>450</w:t>
            </w:r>
            <w:r w:rsidRPr="0008608B">
              <w:rPr>
                <w:rFonts w:cs="Arial"/>
                <w:sz w:val="20"/>
                <w:szCs w:val="20"/>
              </w:rPr>
              <w:t>,</w:t>
            </w:r>
            <w:r w:rsidRPr="0008608B">
              <w:rPr>
                <w:rFonts w:cs="Arial"/>
                <w:sz w:val="20"/>
                <w:szCs w:val="20"/>
                <w:lang w:val="en-GB"/>
              </w:rPr>
              <w:t>490</w:t>
            </w:r>
          </w:p>
        </w:tc>
      </w:tr>
      <w:tr w:rsidR="000F5FFF" w:rsidRPr="0008608B" w14:paraId="31E66125" w14:textId="77777777" w:rsidTr="00650D78">
        <w:trPr>
          <w:trHeight w:val="20"/>
        </w:trPr>
        <w:tc>
          <w:tcPr>
            <w:tcW w:w="3816" w:type="dxa"/>
            <w:vAlign w:val="bottom"/>
          </w:tcPr>
          <w:p w14:paraId="6776D301" w14:textId="77777777" w:rsidR="000F5FFF" w:rsidRPr="0008608B" w:rsidRDefault="000F5FFF" w:rsidP="000F5FFF">
            <w:pPr>
              <w:spacing w:after="0" w:line="240" w:lineRule="auto"/>
              <w:ind w:left="-101"/>
              <w:rPr>
                <w:rFonts w:cs="Arial"/>
                <w:sz w:val="20"/>
                <w:szCs w:val="20"/>
              </w:rPr>
            </w:pPr>
          </w:p>
        </w:tc>
        <w:tc>
          <w:tcPr>
            <w:tcW w:w="1521" w:type="dxa"/>
            <w:tcBorders>
              <w:top w:val="single" w:sz="4" w:space="0" w:color="000000"/>
            </w:tcBorders>
            <w:vAlign w:val="bottom"/>
          </w:tcPr>
          <w:p w14:paraId="5489BE81"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vAlign w:val="bottom"/>
          </w:tcPr>
          <w:p w14:paraId="435E3F58"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vAlign w:val="bottom"/>
          </w:tcPr>
          <w:p w14:paraId="11B0DCB4" w14:textId="77777777" w:rsidR="000F5FFF" w:rsidRPr="0008608B" w:rsidRDefault="000F5FFF" w:rsidP="000F5FFF">
            <w:pPr>
              <w:spacing w:after="0" w:line="240" w:lineRule="auto"/>
              <w:ind w:right="-72"/>
              <w:jc w:val="right"/>
              <w:rPr>
                <w:rFonts w:cs="Arial"/>
                <w:sz w:val="20"/>
                <w:szCs w:val="20"/>
              </w:rPr>
            </w:pPr>
          </w:p>
        </w:tc>
        <w:tc>
          <w:tcPr>
            <w:tcW w:w="1442" w:type="dxa"/>
            <w:tcBorders>
              <w:top w:val="single" w:sz="4" w:space="0" w:color="000000"/>
            </w:tcBorders>
            <w:vAlign w:val="bottom"/>
          </w:tcPr>
          <w:p w14:paraId="490F8EAD"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vAlign w:val="bottom"/>
          </w:tcPr>
          <w:p w14:paraId="74E15FE8" w14:textId="77777777" w:rsidR="000F5FFF" w:rsidRPr="0008608B" w:rsidRDefault="000F5FFF" w:rsidP="000F5FFF">
            <w:pPr>
              <w:spacing w:after="0" w:line="240" w:lineRule="auto"/>
              <w:ind w:right="-72"/>
              <w:jc w:val="right"/>
              <w:rPr>
                <w:rFonts w:cs="Arial"/>
                <w:sz w:val="20"/>
                <w:szCs w:val="20"/>
              </w:rPr>
            </w:pPr>
          </w:p>
        </w:tc>
        <w:tc>
          <w:tcPr>
            <w:tcW w:w="1439" w:type="dxa"/>
            <w:tcBorders>
              <w:top w:val="single" w:sz="4" w:space="0" w:color="000000"/>
            </w:tcBorders>
            <w:vAlign w:val="bottom"/>
          </w:tcPr>
          <w:p w14:paraId="0529380D" w14:textId="77777777" w:rsidR="000F5FFF" w:rsidRPr="0008608B" w:rsidRDefault="000F5FFF" w:rsidP="000F5FFF">
            <w:pPr>
              <w:spacing w:after="0" w:line="240" w:lineRule="auto"/>
              <w:ind w:right="-72"/>
              <w:jc w:val="right"/>
              <w:rPr>
                <w:rFonts w:cs="Arial"/>
                <w:sz w:val="20"/>
                <w:szCs w:val="20"/>
              </w:rPr>
            </w:pPr>
          </w:p>
        </w:tc>
        <w:tc>
          <w:tcPr>
            <w:tcW w:w="1442" w:type="dxa"/>
            <w:tcBorders>
              <w:top w:val="single" w:sz="4" w:space="0" w:color="000000"/>
            </w:tcBorders>
            <w:vAlign w:val="bottom"/>
          </w:tcPr>
          <w:p w14:paraId="19580C70" w14:textId="77777777" w:rsidR="000F5FFF" w:rsidRPr="0008608B" w:rsidRDefault="000F5FFF" w:rsidP="000F5FFF">
            <w:pPr>
              <w:spacing w:after="0" w:line="240" w:lineRule="auto"/>
              <w:ind w:right="-72"/>
              <w:jc w:val="right"/>
              <w:rPr>
                <w:rFonts w:cs="Arial"/>
                <w:sz w:val="20"/>
                <w:szCs w:val="20"/>
              </w:rPr>
            </w:pPr>
          </w:p>
        </w:tc>
        <w:tc>
          <w:tcPr>
            <w:tcW w:w="1576" w:type="dxa"/>
            <w:vAlign w:val="bottom"/>
          </w:tcPr>
          <w:p w14:paraId="61E1E3A0" w14:textId="77777777" w:rsidR="000F5FFF" w:rsidRPr="0008608B" w:rsidRDefault="000F5FFF" w:rsidP="000F5FFF">
            <w:pPr>
              <w:spacing w:after="0" w:line="240" w:lineRule="auto"/>
              <w:ind w:right="-72"/>
              <w:jc w:val="right"/>
              <w:rPr>
                <w:rFonts w:cs="Arial"/>
                <w:sz w:val="20"/>
                <w:szCs w:val="20"/>
              </w:rPr>
            </w:pPr>
          </w:p>
        </w:tc>
      </w:tr>
      <w:tr w:rsidR="000F5FFF" w:rsidRPr="0008608B" w14:paraId="7831287E" w14:textId="77777777" w:rsidTr="00650D78">
        <w:trPr>
          <w:trHeight w:val="20"/>
        </w:trPr>
        <w:tc>
          <w:tcPr>
            <w:tcW w:w="3816" w:type="dxa"/>
            <w:vAlign w:val="bottom"/>
          </w:tcPr>
          <w:p w14:paraId="6E29911F" w14:textId="77777777" w:rsidR="000F5FFF" w:rsidRPr="0008608B" w:rsidRDefault="000F5FFF" w:rsidP="000F5FFF">
            <w:pPr>
              <w:spacing w:after="0" w:line="240" w:lineRule="auto"/>
              <w:ind w:left="-101"/>
              <w:rPr>
                <w:rFonts w:cs="Arial"/>
                <w:sz w:val="20"/>
                <w:szCs w:val="20"/>
              </w:rPr>
            </w:pPr>
            <w:r w:rsidRPr="0008608B">
              <w:rPr>
                <w:rFonts w:cs="Arial"/>
                <w:sz w:val="20"/>
                <w:szCs w:val="20"/>
              </w:rPr>
              <w:t xml:space="preserve">Profit attributable to the non-controlling </w:t>
            </w:r>
          </w:p>
          <w:p w14:paraId="4BB13371" w14:textId="77777777" w:rsidR="000F5FFF" w:rsidRPr="0008608B" w:rsidRDefault="000F5FFF" w:rsidP="000F5FFF">
            <w:pPr>
              <w:spacing w:after="0" w:line="240" w:lineRule="auto"/>
              <w:ind w:left="-101"/>
              <w:rPr>
                <w:rFonts w:cs="Arial"/>
                <w:sz w:val="20"/>
                <w:szCs w:val="20"/>
              </w:rPr>
            </w:pPr>
            <w:r w:rsidRPr="0008608B">
              <w:rPr>
                <w:rFonts w:cs="Arial"/>
                <w:sz w:val="20"/>
                <w:szCs w:val="20"/>
              </w:rPr>
              <w:t xml:space="preserve">   interests</w:t>
            </w:r>
          </w:p>
        </w:tc>
        <w:tc>
          <w:tcPr>
            <w:tcW w:w="1521" w:type="dxa"/>
            <w:vAlign w:val="bottom"/>
          </w:tcPr>
          <w:p w14:paraId="680F6684" w14:textId="77777777" w:rsidR="000F5FFF" w:rsidRPr="0008608B" w:rsidRDefault="000F5FFF" w:rsidP="000F5FFF">
            <w:pPr>
              <w:spacing w:after="0" w:line="240" w:lineRule="auto"/>
              <w:ind w:right="-72"/>
              <w:jc w:val="right"/>
              <w:rPr>
                <w:rFonts w:cs="Arial"/>
                <w:sz w:val="20"/>
                <w:szCs w:val="20"/>
                <w:u w:val="single"/>
              </w:rPr>
            </w:pPr>
          </w:p>
        </w:tc>
        <w:tc>
          <w:tcPr>
            <w:tcW w:w="1439" w:type="dxa"/>
            <w:vAlign w:val="bottom"/>
          </w:tcPr>
          <w:p w14:paraId="31DCC872" w14:textId="77777777" w:rsidR="000F5FFF" w:rsidRPr="0008608B" w:rsidRDefault="000F5FFF" w:rsidP="000F5FFF">
            <w:pPr>
              <w:spacing w:after="0" w:line="240" w:lineRule="auto"/>
              <w:ind w:right="-72"/>
              <w:jc w:val="right"/>
              <w:rPr>
                <w:rFonts w:cs="Arial"/>
                <w:sz w:val="20"/>
                <w:szCs w:val="20"/>
                <w:u w:val="single"/>
              </w:rPr>
            </w:pPr>
          </w:p>
        </w:tc>
        <w:tc>
          <w:tcPr>
            <w:tcW w:w="1439" w:type="dxa"/>
            <w:vAlign w:val="bottom"/>
          </w:tcPr>
          <w:p w14:paraId="7E0285DE" w14:textId="77777777" w:rsidR="000F5FFF" w:rsidRPr="0008608B" w:rsidRDefault="000F5FFF" w:rsidP="000F5FFF">
            <w:pPr>
              <w:spacing w:after="0" w:line="240" w:lineRule="auto"/>
              <w:ind w:right="-72"/>
              <w:jc w:val="right"/>
              <w:rPr>
                <w:rFonts w:cs="Arial"/>
                <w:sz w:val="20"/>
                <w:szCs w:val="20"/>
                <w:u w:val="single"/>
              </w:rPr>
            </w:pPr>
          </w:p>
        </w:tc>
        <w:tc>
          <w:tcPr>
            <w:tcW w:w="1442" w:type="dxa"/>
            <w:vAlign w:val="bottom"/>
          </w:tcPr>
          <w:p w14:paraId="41D6884A" w14:textId="77777777" w:rsidR="000F5FFF" w:rsidRPr="0008608B" w:rsidRDefault="000F5FFF" w:rsidP="000F5FFF">
            <w:pPr>
              <w:spacing w:after="0" w:line="240" w:lineRule="auto"/>
              <w:ind w:right="-72"/>
              <w:jc w:val="right"/>
              <w:rPr>
                <w:rFonts w:cs="Arial"/>
                <w:sz w:val="20"/>
                <w:szCs w:val="20"/>
                <w:u w:val="single"/>
              </w:rPr>
            </w:pPr>
          </w:p>
        </w:tc>
        <w:tc>
          <w:tcPr>
            <w:tcW w:w="1439" w:type="dxa"/>
            <w:vAlign w:val="bottom"/>
          </w:tcPr>
          <w:p w14:paraId="5E37556C" w14:textId="77777777" w:rsidR="000F5FFF" w:rsidRPr="0008608B" w:rsidRDefault="000F5FFF" w:rsidP="000F5FFF">
            <w:pPr>
              <w:spacing w:after="0" w:line="240" w:lineRule="auto"/>
              <w:ind w:right="-72"/>
              <w:jc w:val="right"/>
              <w:rPr>
                <w:rFonts w:cs="Arial"/>
                <w:sz w:val="20"/>
                <w:szCs w:val="20"/>
                <w:u w:val="single"/>
              </w:rPr>
            </w:pPr>
          </w:p>
        </w:tc>
        <w:tc>
          <w:tcPr>
            <w:tcW w:w="1439" w:type="dxa"/>
            <w:vAlign w:val="bottom"/>
          </w:tcPr>
          <w:p w14:paraId="0BD50893" w14:textId="77777777" w:rsidR="000F5FFF" w:rsidRPr="0008608B" w:rsidRDefault="000F5FFF" w:rsidP="000F5FFF">
            <w:pPr>
              <w:spacing w:after="0" w:line="240" w:lineRule="auto"/>
              <w:ind w:right="-72"/>
              <w:jc w:val="right"/>
              <w:rPr>
                <w:rFonts w:cs="Arial"/>
                <w:sz w:val="20"/>
                <w:szCs w:val="20"/>
                <w:u w:val="single"/>
              </w:rPr>
            </w:pPr>
          </w:p>
        </w:tc>
        <w:tc>
          <w:tcPr>
            <w:tcW w:w="1442" w:type="dxa"/>
            <w:vAlign w:val="bottom"/>
          </w:tcPr>
          <w:p w14:paraId="06B697F1" w14:textId="77777777" w:rsidR="000F5FFF" w:rsidRPr="0008608B" w:rsidRDefault="000F5FFF" w:rsidP="000F5FFF">
            <w:pPr>
              <w:spacing w:after="0" w:line="240" w:lineRule="auto"/>
              <w:ind w:right="-72"/>
              <w:jc w:val="right"/>
              <w:rPr>
                <w:rFonts w:cs="Arial"/>
                <w:sz w:val="20"/>
                <w:szCs w:val="20"/>
                <w:u w:val="single"/>
              </w:rPr>
            </w:pPr>
          </w:p>
        </w:tc>
        <w:tc>
          <w:tcPr>
            <w:tcW w:w="1576" w:type="dxa"/>
            <w:tcBorders>
              <w:bottom w:val="single" w:sz="4" w:space="0" w:color="auto"/>
            </w:tcBorders>
            <w:vAlign w:val="bottom"/>
          </w:tcPr>
          <w:p w14:paraId="25EFB64B" w14:textId="75694152" w:rsidR="000F5FFF" w:rsidRPr="0008608B" w:rsidRDefault="000F5FFF" w:rsidP="000F5FFF">
            <w:pPr>
              <w:spacing w:after="0" w:line="240" w:lineRule="auto"/>
              <w:ind w:right="-72"/>
              <w:jc w:val="right"/>
              <w:rPr>
                <w:rFonts w:cs="Arial"/>
                <w:sz w:val="20"/>
                <w:szCs w:val="20"/>
              </w:rPr>
            </w:pPr>
            <w:r w:rsidRPr="0008608B">
              <w:rPr>
                <w:rFonts w:cs="Arial"/>
                <w:sz w:val="20"/>
                <w:szCs w:val="20"/>
              </w:rPr>
              <w:t>(</w:t>
            </w:r>
            <w:r w:rsidRPr="0008608B">
              <w:rPr>
                <w:rFonts w:cs="Arial"/>
                <w:sz w:val="20"/>
                <w:szCs w:val="20"/>
                <w:lang w:val="en-GB"/>
              </w:rPr>
              <w:t>331</w:t>
            </w:r>
            <w:r w:rsidRPr="0008608B">
              <w:rPr>
                <w:rFonts w:cs="Arial"/>
                <w:sz w:val="20"/>
                <w:szCs w:val="20"/>
              </w:rPr>
              <w:t>,</w:t>
            </w:r>
            <w:r w:rsidRPr="0008608B">
              <w:rPr>
                <w:rFonts w:cs="Arial"/>
                <w:sz w:val="20"/>
                <w:szCs w:val="20"/>
                <w:lang w:val="en-GB"/>
              </w:rPr>
              <w:t>780</w:t>
            </w:r>
            <w:r w:rsidRPr="0008608B">
              <w:rPr>
                <w:rFonts w:cs="Arial"/>
                <w:sz w:val="20"/>
                <w:szCs w:val="20"/>
              </w:rPr>
              <w:t>,</w:t>
            </w:r>
            <w:r w:rsidRPr="0008608B">
              <w:rPr>
                <w:rFonts w:cs="Arial"/>
                <w:sz w:val="20"/>
                <w:szCs w:val="20"/>
                <w:lang w:val="en-GB"/>
              </w:rPr>
              <w:t>568</w:t>
            </w:r>
            <w:r w:rsidRPr="0008608B">
              <w:rPr>
                <w:rFonts w:cs="Arial"/>
                <w:sz w:val="20"/>
                <w:szCs w:val="20"/>
              </w:rPr>
              <w:t>)</w:t>
            </w:r>
          </w:p>
        </w:tc>
      </w:tr>
      <w:tr w:rsidR="000F5FFF" w:rsidRPr="0008608B" w14:paraId="1799A5A1" w14:textId="77777777" w:rsidTr="00650D78">
        <w:trPr>
          <w:trHeight w:val="20"/>
        </w:trPr>
        <w:tc>
          <w:tcPr>
            <w:tcW w:w="3816" w:type="dxa"/>
            <w:vAlign w:val="bottom"/>
          </w:tcPr>
          <w:p w14:paraId="10EB7465" w14:textId="77777777" w:rsidR="000F5FFF" w:rsidRPr="0008608B" w:rsidRDefault="000F5FFF" w:rsidP="000F5FFF">
            <w:pPr>
              <w:spacing w:after="0" w:line="240" w:lineRule="auto"/>
              <w:ind w:left="-101"/>
              <w:rPr>
                <w:rFonts w:cs="Arial"/>
                <w:sz w:val="20"/>
                <w:szCs w:val="20"/>
              </w:rPr>
            </w:pPr>
          </w:p>
        </w:tc>
        <w:tc>
          <w:tcPr>
            <w:tcW w:w="1521" w:type="dxa"/>
            <w:vAlign w:val="bottom"/>
          </w:tcPr>
          <w:p w14:paraId="33DCFBAB" w14:textId="77777777" w:rsidR="000F5FFF" w:rsidRPr="0008608B" w:rsidRDefault="000F5FFF" w:rsidP="000F5FFF">
            <w:pPr>
              <w:spacing w:after="0" w:line="240" w:lineRule="auto"/>
              <w:ind w:right="-72"/>
              <w:jc w:val="right"/>
              <w:rPr>
                <w:rFonts w:cs="Arial"/>
                <w:sz w:val="20"/>
                <w:szCs w:val="20"/>
                <w:u w:val="single"/>
              </w:rPr>
            </w:pPr>
          </w:p>
        </w:tc>
        <w:tc>
          <w:tcPr>
            <w:tcW w:w="1439" w:type="dxa"/>
            <w:vAlign w:val="bottom"/>
          </w:tcPr>
          <w:p w14:paraId="3FAF92B5" w14:textId="77777777" w:rsidR="000F5FFF" w:rsidRPr="0008608B" w:rsidRDefault="000F5FFF" w:rsidP="000F5FFF">
            <w:pPr>
              <w:spacing w:after="0" w:line="240" w:lineRule="auto"/>
              <w:ind w:right="-72"/>
              <w:jc w:val="right"/>
              <w:rPr>
                <w:rFonts w:cs="Arial"/>
                <w:sz w:val="20"/>
                <w:szCs w:val="20"/>
                <w:u w:val="single"/>
              </w:rPr>
            </w:pPr>
          </w:p>
        </w:tc>
        <w:tc>
          <w:tcPr>
            <w:tcW w:w="1439" w:type="dxa"/>
            <w:vAlign w:val="bottom"/>
          </w:tcPr>
          <w:p w14:paraId="4D9BFD73" w14:textId="77777777" w:rsidR="000F5FFF" w:rsidRPr="0008608B" w:rsidRDefault="000F5FFF" w:rsidP="000F5FFF">
            <w:pPr>
              <w:spacing w:after="0" w:line="240" w:lineRule="auto"/>
              <w:ind w:right="-72"/>
              <w:jc w:val="right"/>
              <w:rPr>
                <w:rFonts w:cs="Arial"/>
                <w:sz w:val="20"/>
                <w:szCs w:val="20"/>
                <w:u w:val="single"/>
              </w:rPr>
            </w:pPr>
          </w:p>
        </w:tc>
        <w:tc>
          <w:tcPr>
            <w:tcW w:w="1442" w:type="dxa"/>
            <w:vAlign w:val="bottom"/>
          </w:tcPr>
          <w:p w14:paraId="7456FA7E" w14:textId="77777777" w:rsidR="000F5FFF" w:rsidRPr="0008608B" w:rsidRDefault="000F5FFF" w:rsidP="000F5FFF">
            <w:pPr>
              <w:spacing w:after="0" w:line="240" w:lineRule="auto"/>
              <w:ind w:right="-72"/>
              <w:jc w:val="right"/>
              <w:rPr>
                <w:rFonts w:cs="Arial"/>
                <w:sz w:val="20"/>
                <w:szCs w:val="20"/>
                <w:u w:val="single"/>
              </w:rPr>
            </w:pPr>
          </w:p>
        </w:tc>
        <w:tc>
          <w:tcPr>
            <w:tcW w:w="1439" w:type="dxa"/>
            <w:vAlign w:val="bottom"/>
          </w:tcPr>
          <w:p w14:paraId="47D4AC2F" w14:textId="77777777" w:rsidR="000F5FFF" w:rsidRPr="0008608B" w:rsidRDefault="000F5FFF" w:rsidP="000F5FFF">
            <w:pPr>
              <w:spacing w:after="0" w:line="240" w:lineRule="auto"/>
              <w:ind w:right="-72"/>
              <w:jc w:val="right"/>
              <w:rPr>
                <w:rFonts w:cs="Arial"/>
                <w:sz w:val="20"/>
                <w:szCs w:val="20"/>
                <w:u w:val="single"/>
              </w:rPr>
            </w:pPr>
          </w:p>
        </w:tc>
        <w:tc>
          <w:tcPr>
            <w:tcW w:w="1439" w:type="dxa"/>
            <w:vAlign w:val="bottom"/>
          </w:tcPr>
          <w:p w14:paraId="44DE5D04" w14:textId="77777777" w:rsidR="000F5FFF" w:rsidRPr="0008608B" w:rsidRDefault="000F5FFF" w:rsidP="000F5FFF">
            <w:pPr>
              <w:spacing w:after="0" w:line="240" w:lineRule="auto"/>
              <w:ind w:right="-72"/>
              <w:jc w:val="right"/>
              <w:rPr>
                <w:rFonts w:cs="Arial"/>
                <w:sz w:val="20"/>
                <w:szCs w:val="20"/>
                <w:u w:val="single"/>
              </w:rPr>
            </w:pPr>
          </w:p>
        </w:tc>
        <w:tc>
          <w:tcPr>
            <w:tcW w:w="1442" w:type="dxa"/>
            <w:vAlign w:val="bottom"/>
          </w:tcPr>
          <w:p w14:paraId="21A34968" w14:textId="77777777" w:rsidR="000F5FFF" w:rsidRPr="0008608B" w:rsidRDefault="000F5FFF" w:rsidP="000F5FFF">
            <w:pPr>
              <w:spacing w:after="0" w:line="240" w:lineRule="auto"/>
              <w:ind w:right="-72"/>
              <w:jc w:val="right"/>
              <w:rPr>
                <w:rFonts w:cs="Arial"/>
                <w:sz w:val="20"/>
                <w:szCs w:val="20"/>
                <w:u w:val="single"/>
              </w:rPr>
            </w:pPr>
          </w:p>
        </w:tc>
        <w:tc>
          <w:tcPr>
            <w:tcW w:w="1576" w:type="dxa"/>
            <w:tcBorders>
              <w:top w:val="single" w:sz="4" w:space="0" w:color="auto"/>
            </w:tcBorders>
            <w:vAlign w:val="bottom"/>
          </w:tcPr>
          <w:p w14:paraId="1043E44A" w14:textId="77777777" w:rsidR="000F5FFF" w:rsidRPr="0008608B" w:rsidRDefault="000F5FFF" w:rsidP="000F5FFF">
            <w:pPr>
              <w:spacing w:after="0" w:line="240" w:lineRule="auto"/>
              <w:ind w:right="-72"/>
              <w:jc w:val="right"/>
              <w:rPr>
                <w:rFonts w:cs="Arial"/>
                <w:sz w:val="20"/>
                <w:szCs w:val="20"/>
              </w:rPr>
            </w:pPr>
          </w:p>
        </w:tc>
      </w:tr>
      <w:tr w:rsidR="000F5FFF" w:rsidRPr="0008608B" w14:paraId="69CCE24A" w14:textId="77777777" w:rsidTr="00650D78">
        <w:trPr>
          <w:trHeight w:val="20"/>
        </w:trPr>
        <w:tc>
          <w:tcPr>
            <w:tcW w:w="3816" w:type="dxa"/>
            <w:vAlign w:val="bottom"/>
          </w:tcPr>
          <w:p w14:paraId="7C73D48C" w14:textId="77777777" w:rsidR="000F5FFF" w:rsidRPr="0008608B" w:rsidRDefault="000F5FFF" w:rsidP="000F5FFF">
            <w:pPr>
              <w:spacing w:after="0" w:line="240" w:lineRule="auto"/>
              <w:ind w:left="37" w:right="-97" w:hanging="138"/>
              <w:rPr>
                <w:rFonts w:cs="Arial"/>
                <w:sz w:val="20"/>
                <w:szCs w:val="20"/>
              </w:rPr>
            </w:pPr>
            <w:r w:rsidRPr="0008608B">
              <w:rPr>
                <w:rFonts w:cs="Arial"/>
                <w:sz w:val="20"/>
                <w:szCs w:val="20"/>
              </w:rPr>
              <w:t>Profit attributable to the owners the parent</w:t>
            </w:r>
          </w:p>
        </w:tc>
        <w:tc>
          <w:tcPr>
            <w:tcW w:w="1521" w:type="dxa"/>
            <w:vAlign w:val="bottom"/>
          </w:tcPr>
          <w:p w14:paraId="02ADEE82" w14:textId="77777777" w:rsidR="000F5FFF" w:rsidRPr="0008608B" w:rsidRDefault="000F5FFF" w:rsidP="000F5FFF">
            <w:pPr>
              <w:spacing w:after="0" w:line="240" w:lineRule="auto"/>
              <w:ind w:right="-72"/>
              <w:jc w:val="right"/>
              <w:rPr>
                <w:rFonts w:cs="Arial"/>
                <w:sz w:val="20"/>
                <w:szCs w:val="20"/>
              </w:rPr>
            </w:pPr>
          </w:p>
        </w:tc>
        <w:tc>
          <w:tcPr>
            <w:tcW w:w="1439" w:type="dxa"/>
            <w:vAlign w:val="bottom"/>
          </w:tcPr>
          <w:p w14:paraId="65A39737" w14:textId="77777777" w:rsidR="000F5FFF" w:rsidRPr="0008608B" w:rsidRDefault="000F5FFF" w:rsidP="000F5FFF">
            <w:pPr>
              <w:spacing w:after="0" w:line="240" w:lineRule="auto"/>
              <w:ind w:right="-72"/>
              <w:jc w:val="right"/>
              <w:rPr>
                <w:rFonts w:cs="Arial"/>
                <w:sz w:val="20"/>
                <w:szCs w:val="20"/>
              </w:rPr>
            </w:pPr>
          </w:p>
        </w:tc>
        <w:tc>
          <w:tcPr>
            <w:tcW w:w="1439" w:type="dxa"/>
            <w:vAlign w:val="bottom"/>
          </w:tcPr>
          <w:p w14:paraId="4FECF658" w14:textId="77777777" w:rsidR="000F5FFF" w:rsidRPr="0008608B" w:rsidRDefault="000F5FFF" w:rsidP="000F5FFF">
            <w:pPr>
              <w:spacing w:after="0" w:line="240" w:lineRule="auto"/>
              <w:ind w:right="-72"/>
              <w:jc w:val="right"/>
              <w:rPr>
                <w:rFonts w:cs="Arial"/>
                <w:sz w:val="20"/>
                <w:szCs w:val="20"/>
              </w:rPr>
            </w:pPr>
          </w:p>
        </w:tc>
        <w:tc>
          <w:tcPr>
            <w:tcW w:w="1442" w:type="dxa"/>
            <w:vAlign w:val="bottom"/>
          </w:tcPr>
          <w:p w14:paraId="50B364E3" w14:textId="77777777" w:rsidR="000F5FFF" w:rsidRPr="0008608B" w:rsidRDefault="000F5FFF" w:rsidP="000F5FFF">
            <w:pPr>
              <w:spacing w:after="0" w:line="240" w:lineRule="auto"/>
              <w:ind w:right="-72"/>
              <w:jc w:val="right"/>
              <w:rPr>
                <w:rFonts w:cs="Arial"/>
                <w:sz w:val="20"/>
                <w:szCs w:val="20"/>
              </w:rPr>
            </w:pPr>
          </w:p>
        </w:tc>
        <w:tc>
          <w:tcPr>
            <w:tcW w:w="1439" w:type="dxa"/>
            <w:vAlign w:val="bottom"/>
          </w:tcPr>
          <w:p w14:paraId="0D3226EB" w14:textId="77777777" w:rsidR="000F5FFF" w:rsidRPr="0008608B" w:rsidRDefault="000F5FFF" w:rsidP="000F5FFF">
            <w:pPr>
              <w:spacing w:after="0" w:line="240" w:lineRule="auto"/>
              <w:ind w:right="-72"/>
              <w:jc w:val="right"/>
              <w:rPr>
                <w:rFonts w:cs="Arial"/>
                <w:sz w:val="20"/>
                <w:szCs w:val="20"/>
              </w:rPr>
            </w:pPr>
          </w:p>
        </w:tc>
        <w:tc>
          <w:tcPr>
            <w:tcW w:w="1439" w:type="dxa"/>
            <w:vAlign w:val="bottom"/>
          </w:tcPr>
          <w:p w14:paraId="580BBFAA" w14:textId="77777777" w:rsidR="000F5FFF" w:rsidRPr="0008608B" w:rsidRDefault="000F5FFF" w:rsidP="000F5FFF">
            <w:pPr>
              <w:spacing w:after="0" w:line="240" w:lineRule="auto"/>
              <w:ind w:right="-72"/>
              <w:jc w:val="right"/>
              <w:rPr>
                <w:rFonts w:cs="Arial"/>
                <w:sz w:val="20"/>
                <w:szCs w:val="20"/>
              </w:rPr>
            </w:pPr>
          </w:p>
        </w:tc>
        <w:tc>
          <w:tcPr>
            <w:tcW w:w="1442" w:type="dxa"/>
            <w:vAlign w:val="bottom"/>
          </w:tcPr>
          <w:p w14:paraId="55C4C2BC" w14:textId="77777777" w:rsidR="000F5FFF" w:rsidRPr="0008608B" w:rsidRDefault="000F5FFF" w:rsidP="000F5FFF">
            <w:pPr>
              <w:spacing w:after="0" w:line="240" w:lineRule="auto"/>
              <w:ind w:right="-72"/>
              <w:jc w:val="right"/>
              <w:rPr>
                <w:rFonts w:cs="Arial"/>
                <w:sz w:val="20"/>
                <w:szCs w:val="20"/>
              </w:rPr>
            </w:pPr>
          </w:p>
        </w:tc>
        <w:tc>
          <w:tcPr>
            <w:tcW w:w="1576" w:type="dxa"/>
            <w:tcBorders>
              <w:bottom w:val="single" w:sz="4" w:space="0" w:color="auto"/>
            </w:tcBorders>
            <w:vAlign w:val="bottom"/>
          </w:tcPr>
          <w:p w14:paraId="786F884D" w14:textId="61FBCBF1"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3</w:t>
            </w:r>
            <w:r w:rsidRPr="0008608B">
              <w:rPr>
                <w:rFonts w:cs="Arial"/>
                <w:sz w:val="20"/>
                <w:szCs w:val="20"/>
              </w:rPr>
              <w:t>,</w:t>
            </w:r>
            <w:r w:rsidRPr="0008608B">
              <w:rPr>
                <w:rFonts w:cs="Arial"/>
                <w:sz w:val="20"/>
                <w:szCs w:val="20"/>
                <w:lang w:val="en-GB"/>
              </w:rPr>
              <w:t>112</w:t>
            </w:r>
            <w:r w:rsidRPr="0008608B">
              <w:rPr>
                <w:rFonts w:cs="Arial"/>
                <w:sz w:val="20"/>
                <w:szCs w:val="20"/>
              </w:rPr>
              <w:t>,</w:t>
            </w:r>
            <w:r w:rsidRPr="0008608B">
              <w:rPr>
                <w:rFonts w:cs="Arial"/>
                <w:sz w:val="20"/>
                <w:szCs w:val="20"/>
                <w:lang w:val="en-GB"/>
              </w:rPr>
              <w:t>669</w:t>
            </w:r>
            <w:r w:rsidRPr="0008608B">
              <w:rPr>
                <w:rFonts w:cs="Arial"/>
                <w:sz w:val="20"/>
                <w:szCs w:val="20"/>
              </w:rPr>
              <w:t>,</w:t>
            </w:r>
            <w:r w:rsidRPr="0008608B">
              <w:rPr>
                <w:rFonts w:cs="Arial"/>
                <w:sz w:val="20"/>
                <w:szCs w:val="20"/>
                <w:lang w:val="en-GB"/>
              </w:rPr>
              <w:t>922</w:t>
            </w:r>
          </w:p>
        </w:tc>
      </w:tr>
      <w:tr w:rsidR="000F5FFF" w:rsidRPr="0008608B" w14:paraId="4BAE42AC" w14:textId="77777777" w:rsidTr="00650D78">
        <w:trPr>
          <w:trHeight w:val="20"/>
        </w:trPr>
        <w:tc>
          <w:tcPr>
            <w:tcW w:w="3816" w:type="dxa"/>
            <w:vAlign w:val="bottom"/>
          </w:tcPr>
          <w:p w14:paraId="74121582" w14:textId="77777777" w:rsidR="000F5FFF" w:rsidRPr="0008608B" w:rsidRDefault="000F5FFF" w:rsidP="000F5FFF">
            <w:pPr>
              <w:spacing w:after="0" w:line="240" w:lineRule="auto"/>
              <w:ind w:left="-101"/>
              <w:rPr>
                <w:rFonts w:cs="Arial"/>
                <w:sz w:val="20"/>
                <w:szCs w:val="20"/>
              </w:rPr>
            </w:pPr>
          </w:p>
        </w:tc>
        <w:tc>
          <w:tcPr>
            <w:tcW w:w="1521" w:type="dxa"/>
            <w:vAlign w:val="bottom"/>
          </w:tcPr>
          <w:p w14:paraId="74D01A41" w14:textId="77777777" w:rsidR="000F5FFF" w:rsidRPr="0008608B" w:rsidRDefault="000F5FFF" w:rsidP="000F5FFF">
            <w:pPr>
              <w:spacing w:after="0" w:line="240" w:lineRule="auto"/>
              <w:ind w:right="-72"/>
              <w:jc w:val="right"/>
              <w:rPr>
                <w:rFonts w:cs="Arial"/>
                <w:sz w:val="20"/>
                <w:szCs w:val="20"/>
              </w:rPr>
            </w:pPr>
          </w:p>
        </w:tc>
        <w:tc>
          <w:tcPr>
            <w:tcW w:w="1439" w:type="dxa"/>
            <w:vAlign w:val="bottom"/>
          </w:tcPr>
          <w:p w14:paraId="6E8C1D88" w14:textId="77777777" w:rsidR="000F5FFF" w:rsidRPr="0008608B" w:rsidRDefault="000F5FFF" w:rsidP="000F5FFF">
            <w:pPr>
              <w:spacing w:after="0" w:line="240" w:lineRule="auto"/>
              <w:ind w:right="-72"/>
              <w:jc w:val="right"/>
              <w:rPr>
                <w:rFonts w:cs="Arial"/>
                <w:sz w:val="20"/>
                <w:szCs w:val="20"/>
              </w:rPr>
            </w:pPr>
          </w:p>
        </w:tc>
        <w:tc>
          <w:tcPr>
            <w:tcW w:w="1439" w:type="dxa"/>
            <w:vAlign w:val="bottom"/>
          </w:tcPr>
          <w:p w14:paraId="1055D63B" w14:textId="77777777" w:rsidR="000F5FFF" w:rsidRPr="0008608B" w:rsidRDefault="000F5FFF" w:rsidP="000F5FFF">
            <w:pPr>
              <w:spacing w:after="0" w:line="240" w:lineRule="auto"/>
              <w:ind w:right="-72"/>
              <w:jc w:val="right"/>
              <w:rPr>
                <w:rFonts w:cs="Arial"/>
                <w:sz w:val="20"/>
                <w:szCs w:val="20"/>
              </w:rPr>
            </w:pPr>
          </w:p>
        </w:tc>
        <w:tc>
          <w:tcPr>
            <w:tcW w:w="1442" w:type="dxa"/>
            <w:vAlign w:val="bottom"/>
          </w:tcPr>
          <w:p w14:paraId="48085798" w14:textId="77777777" w:rsidR="000F5FFF" w:rsidRPr="0008608B" w:rsidRDefault="000F5FFF" w:rsidP="000F5FFF">
            <w:pPr>
              <w:spacing w:after="0" w:line="240" w:lineRule="auto"/>
              <w:ind w:right="-72"/>
              <w:jc w:val="right"/>
              <w:rPr>
                <w:rFonts w:cs="Arial"/>
                <w:sz w:val="20"/>
                <w:szCs w:val="20"/>
              </w:rPr>
            </w:pPr>
          </w:p>
        </w:tc>
        <w:tc>
          <w:tcPr>
            <w:tcW w:w="1439" w:type="dxa"/>
            <w:vAlign w:val="bottom"/>
          </w:tcPr>
          <w:p w14:paraId="03154AF9" w14:textId="77777777" w:rsidR="000F5FFF" w:rsidRPr="0008608B" w:rsidRDefault="000F5FFF" w:rsidP="000F5FFF">
            <w:pPr>
              <w:spacing w:after="0" w:line="240" w:lineRule="auto"/>
              <w:ind w:right="-72"/>
              <w:jc w:val="right"/>
              <w:rPr>
                <w:rFonts w:cs="Arial"/>
                <w:sz w:val="20"/>
                <w:szCs w:val="20"/>
              </w:rPr>
            </w:pPr>
          </w:p>
        </w:tc>
        <w:tc>
          <w:tcPr>
            <w:tcW w:w="1439" w:type="dxa"/>
            <w:vAlign w:val="bottom"/>
          </w:tcPr>
          <w:p w14:paraId="62E9E362" w14:textId="77777777" w:rsidR="000F5FFF" w:rsidRPr="0008608B" w:rsidRDefault="000F5FFF" w:rsidP="000F5FFF">
            <w:pPr>
              <w:spacing w:after="0" w:line="240" w:lineRule="auto"/>
              <w:ind w:right="-72"/>
              <w:jc w:val="right"/>
              <w:rPr>
                <w:rFonts w:cs="Arial"/>
                <w:sz w:val="20"/>
                <w:szCs w:val="20"/>
              </w:rPr>
            </w:pPr>
          </w:p>
        </w:tc>
        <w:tc>
          <w:tcPr>
            <w:tcW w:w="1442" w:type="dxa"/>
            <w:vAlign w:val="bottom"/>
          </w:tcPr>
          <w:p w14:paraId="41C517E5" w14:textId="77777777" w:rsidR="000F5FFF" w:rsidRPr="0008608B" w:rsidRDefault="000F5FFF" w:rsidP="000F5FFF">
            <w:pPr>
              <w:spacing w:after="0" w:line="240" w:lineRule="auto"/>
              <w:ind w:right="-72"/>
              <w:jc w:val="right"/>
              <w:rPr>
                <w:rFonts w:cs="Arial"/>
                <w:sz w:val="20"/>
                <w:szCs w:val="20"/>
              </w:rPr>
            </w:pPr>
          </w:p>
        </w:tc>
        <w:tc>
          <w:tcPr>
            <w:tcW w:w="1576" w:type="dxa"/>
            <w:tcBorders>
              <w:top w:val="single" w:sz="4" w:space="0" w:color="auto"/>
            </w:tcBorders>
            <w:vAlign w:val="bottom"/>
          </w:tcPr>
          <w:p w14:paraId="41328F3F" w14:textId="77777777" w:rsidR="000F5FFF" w:rsidRPr="0008608B" w:rsidRDefault="000F5FFF" w:rsidP="000F5FFF">
            <w:pPr>
              <w:spacing w:after="0" w:line="240" w:lineRule="auto"/>
              <w:ind w:right="-72"/>
              <w:jc w:val="right"/>
              <w:rPr>
                <w:rFonts w:cs="Arial"/>
                <w:sz w:val="20"/>
                <w:szCs w:val="20"/>
              </w:rPr>
            </w:pPr>
          </w:p>
        </w:tc>
      </w:tr>
      <w:tr w:rsidR="000F5FFF" w:rsidRPr="0008608B" w14:paraId="211105BC" w14:textId="77777777" w:rsidTr="00650D78">
        <w:trPr>
          <w:trHeight w:val="20"/>
        </w:trPr>
        <w:tc>
          <w:tcPr>
            <w:tcW w:w="3816" w:type="dxa"/>
          </w:tcPr>
          <w:p w14:paraId="774091B4" w14:textId="77777777" w:rsidR="000F5FFF" w:rsidRPr="0008608B" w:rsidRDefault="000F5FFF" w:rsidP="000F5FFF">
            <w:pPr>
              <w:spacing w:after="0" w:line="240" w:lineRule="auto"/>
              <w:ind w:left="-101" w:right="-18"/>
              <w:rPr>
                <w:rFonts w:cs="Arial"/>
                <w:sz w:val="20"/>
                <w:szCs w:val="20"/>
              </w:rPr>
            </w:pPr>
            <w:r w:rsidRPr="0008608B">
              <w:rPr>
                <w:rFonts w:cs="Arial"/>
                <w:sz w:val="20"/>
                <w:szCs w:val="20"/>
              </w:rPr>
              <w:t xml:space="preserve">Segment depreciation and </w:t>
            </w:r>
            <w:proofErr w:type="spellStart"/>
            <w:r w:rsidRPr="0008608B">
              <w:rPr>
                <w:rFonts w:cs="Arial"/>
                <w:sz w:val="20"/>
                <w:szCs w:val="20"/>
              </w:rPr>
              <w:t>amortisation</w:t>
            </w:r>
            <w:proofErr w:type="spellEnd"/>
          </w:p>
        </w:tc>
        <w:tc>
          <w:tcPr>
            <w:tcW w:w="1521" w:type="dxa"/>
            <w:tcBorders>
              <w:bottom w:val="single" w:sz="4" w:space="0" w:color="000000"/>
            </w:tcBorders>
            <w:vAlign w:val="bottom"/>
          </w:tcPr>
          <w:p w14:paraId="0322A2B3" w14:textId="59A45899" w:rsidR="000F5FFF" w:rsidRPr="0008608B" w:rsidRDefault="000F5FFF" w:rsidP="000F5FFF">
            <w:pPr>
              <w:spacing w:after="0" w:line="240" w:lineRule="auto"/>
              <w:ind w:right="-72"/>
              <w:jc w:val="right"/>
              <w:rPr>
                <w:rFonts w:cs="Arial"/>
                <w:sz w:val="20"/>
                <w:szCs w:val="20"/>
                <w:lang w:bidi="th-TH"/>
              </w:rPr>
            </w:pPr>
            <w:r w:rsidRPr="0008608B">
              <w:rPr>
                <w:rFonts w:cs="Arial"/>
                <w:sz w:val="20"/>
                <w:szCs w:val="20"/>
                <w:lang w:val="en-GB"/>
              </w:rPr>
              <w:t>291</w:t>
            </w:r>
            <w:r w:rsidRPr="0008608B">
              <w:rPr>
                <w:rFonts w:cs="Arial"/>
                <w:sz w:val="20"/>
                <w:szCs w:val="20"/>
              </w:rPr>
              <w:t>,</w:t>
            </w:r>
            <w:r w:rsidRPr="0008608B">
              <w:rPr>
                <w:rFonts w:cs="Arial"/>
                <w:sz w:val="20"/>
                <w:szCs w:val="20"/>
                <w:lang w:val="en-GB"/>
              </w:rPr>
              <w:t>440</w:t>
            </w:r>
            <w:r w:rsidRPr="0008608B">
              <w:rPr>
                <w:rFonts w:cs="Arial"/>
                <w:sz w:val="20"/>
                <w:szCs w:val="20"/>
              </w:rPr>
              <w:t>,</w:t>
            </w:r>
            <w:r w:rsidRPr="0008608B">
              <w:rPr>
                <w:rFonts w:cs="Arial"/>
                <w:sz w:val="20"/>
                <w:szCs w:val="20"/>
                <w:lang w:val="en-GB"/>
              </w:rPr>
              <w:t>101</w:t>
            </w:r>
          </w:p>
        </w:tc>
        <w:tc>
          <w:tcPr>
            <w:tcW w:w="1439" w:type="dxa"/>
            <w:tcBorders>
              <w:bottom w:val="single" w:sz="4" w:space="0" w:color="000000"/>
            </w:tcBorders>
            <w:vAlign w:val="bottom"/>
          </w:tcPr>
          <w:p w14:paraId="62C86DB0" w14:textId="10E7C1BF"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143</w:t>
            </w:r>
            <w:r w:rsidRPr="0008608B">
              <w:rPr>
                <w:rFonts w:cs="Arial"/>
                <w:sz w:val="20"/>
                <w:szCs w:val="20"/>
              </w:rPr>
              <w:t>,</w:t>
            </w:r>
            <w:r w:rsidRPr="0008608B">
              <w:rPr>
                <w:rFonts w:cs="Arial"/>
                <w:sz w:val="20"/>
                <w:szCs w:val="20"/>
                <w:lang w:val="en-GB"/>
              </w:rPr>
              <w:t>476</w:t>
            </w:r>
            <w:r w:rsidRPr="0008608B">
              <w:rPr>
                <w:rFonts w:cs="Arial"/>
                <w:sz w:val="20"/>
                <w:szCs w:val="20"/>
              </w:rPr>
              <w:t>,</w:t>
            </w:r>
            <w:r w:rsidRPr="0008608B">
              <w:rPr>
                <w:rFonts w:cs="Arial"/>
                <w:sz w:val="20"/>
                <w:szCs w:val="20"/>
                <w:lang w:val="en-GB"/>
              </w:rPr>
              <w:t>206</w:t>
            </w:r>
          </w:p>
        </w:tc>
        <w:tc>
          <w:tcPr>
            <w:tcW w:w="1439" w:type="dxa"/>
            <w:tcBorders>
              <w:bottom w:val="single" w:sz="4" w:space="0" w:color="000000"/>
            </w:tcBorders>
            <w:vAlign w:val="bottom"/>
          </w:tcPr>
          <w:p w14:paraId="3E24EFC7" w14:textId="26007FE6"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173</w:t>
            </w:r>
            <w:r w:rsidRPr="0008608B">
              <w:rPr>
                <w:rFonts w:cs="Arial"/>
                <w:sz w:val="20"/>
                <w:szCs w:val="20"/>
              </w:rPr>
              <w:t>,</w:t>
            </w:r>
            <w:r w:rsidRPr="0008608B">
              <w:rPr>
                <w:rFonts w:cs="Arial"/>
                <w:sz w:val="20"/>
                <w:szCs w:val="20"/>
                <w:lang w:val="en-GB"/>
              </w:rPr>
              <w:t>127</w:t>
            </w:r>
            <w:r w:rsidRPr="0008608B">
              <w:rPr>
                <w:rFonts w:cs="Arial"/>
                <w:sz w:val="20"/>
                <w:szCs w:val="20"/>
              </w:rPr>
              <w:t>,</w:t>
            </w:r>
            <w:r w:rsidRPr="0008608B">
              <w:rPr>
                <w:rFonts w:cs="Arial"/>
                <w:sz w:val="20"/>
                <w:szCs w:val="20"/>
                <w:lang w:val="en-GB"/>
              </w:rPr>
              <w:t>846</w:t>
            </w:r>
          </w:p>
        </w:tc>
        <w:tc>
          <w:tcPr>
            <w:tcW w:w="1442" w:type="dxa"/>
            <w:tcBorders>
              <w:bottom w:val="single" w:sz="4" w:space="0" w:color="000000"/>
            </w:tcBorders>
            <w:vAlign w:val="bottom"/>
          </w:tcPr>
          <w:p w14:paraId="2A0F72EC" w14:textId="7C376747"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25</w:t>
            </w:r>
            <w:r w:rsidRPr="0008608B">
              <w:rPr>
                <w:rFonts w:cs="Arial"/>
                <w:sz w:val="20"/>
                <w:szCs w:val="20"/>
              </w:rPr>
              <w:t>,</w:t>
            </w:r>
            <w:r w:rsidRPr="0008608B">
              <w:rPr>
                <w:rFonts w:cs="Arial"/>
                <w:sz w:val="20"/>
                <w:szCs w:val="20"/>
                <w:lang w:val="en-GB"/>
              </w:rPr>
              <w:t>207</w:t>
            </w:r>
            <w:r w:rsidRPr="0008608B">
              <w:rPr>
                <w:rFonts w:cs="Arial"/>
                <w:sz w:val="20"/>
                <w:szCs w:val="20"/>
              </w:rPr>
              <w:t>,</w:t>
            </w:r>
            <w:r w:rsidRPr="0008608B">
              <w:rPr>
                <w:rFonts w:cs="Arial"/>
                <w:sz w:val="20"/>
                <w:szCs w:val="20"/>
                <w:lang w:val="en-GB"/>
              </w:rPr>
              <w:t>950</w:t>
            </w:r>
          </w:p>
        </w:tc>
        <w:tc>
          <w:tcPr>
            <w:tcW w:w="1439" w:type="dxa"/>
            <w:tcBorders>
              <w:bottom w:val="single" w:sz="4" w:space="0" w:color="000000"/>
            </w:tcBorders>
            <w:vAlign w:val="bottom"/>
          </w:tcPr>
          <w:p w14:paraId="2DB8821B" w14:textId="74820EFE"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19</w:t>
            </w:r>
            <w:r w:rsidRPr="0008608B">
              <w:rPr>
                <w:rFonts w:cs="Arial"/>
                <w:sz w:val="20"/>
                <w:szCs w:val="20"/>
              </w:rPr>
              <w:t>,</w:t>
            </w:r>
            <w:r w:rsidRPr="0008608B">
              <w:rPr>
                <w:rFonts w:cs="Arial"/>
                <w:sz w:val="20"/>
                <w:szCs w:val="20"/>
                <w:lang w:val="en-GB"/>
              </w:rPr>
              <w:t>138</w:t>
            </w:r>
            <w:r w:rsidRPr="0008608B">
              <w:rPr>
                <w:rFonts w:cs="Arial"/>
                <w:sz w:val="20"/>
                <w:szCs w:val="20"/>
              </w:rPr>
              <w:t>,</w:t>
            </w:r>
            <w:r w:rsidRPr="0008608B">
              <w:rPr>
                <w:rFonts w:cs="Arial"/>
                <w:sz w:val="20"/>
                <w:szCs w:val="20"/>
                <w:lang w:val="en-GB"/>
              </w:rPr>
              <w:t>446</w:t>
            </w:r>
          </w:p>
        </w:tc>
        <w:tc>
          <w:tcPr>
            <w:tcW w:w="1439" w:type="dxa"/>
            <w:tcBorders>
              <w:bottom w:val="single" w:sz="4" w:space="0" w:color="000000"/>
            </w:tcBorders>
            <w:vAlign w:val="bottom"/>
          </w:tcPr>
          <w:p w14:paraId="1A640C65" w14:textId="3C861E62"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8</w:t>
            </w:r>
            <w:r w:rsidRPr="0008608B">
              <w:rPr>
                <w:rFonts w:cs="Arial"/>
                <w:sz w:val="20"/>
                <w:szCs w:val="20"/>
              </w:rPr>
              <w:t>,</w:t>
            </w:r>
            <w:r w:rsidRPr="0008608B">
              <w:rPr>
                <w:rFonts w:cs="Arial"/>
                <w:sz w:val="20"/>
                <w:szCs w:val="20"/>
                <w:lang w:val="en-GB"/>
              </w:rPr>
              <w:t>168</w:t>
            </w:r>
            <w:r w:rsidRPr="0008608B">
              <w:rPr>
                <w:rFonts w:cs="Arial"/>
                <w:sz w:val="20"/>
                <w:szCs w:val="20"/>
              </w:rPr>
              <w:t>,</w:t>
            </w:r>
            <w:r w:rsidRPr="0008608B">
              <w:rPr>
                <w:rFonts w:cs="Arial"/>
                <w:sz w:val="20"/>
                <w:szCs w:val="20"/>
                <w:lang w:val="en-GB"/>
              </w:rPr>
              <w:t>079</w:t>
            </w:r>
          </w:p>
        </w:tc>
        <w:tc>
          <w:tcPr>
            <w:tcW w:w="1442" w:type="dxa"/>
            <w:tcBorders>
              <w:bottom w:val="single" w:sz="4" w:space="0" w:color="000000"/>
            </w:tcBorders>
            <w:vAlign w:val="bottom"/>
          </w:tcPr>
          <w:p w14:paraId="0B3C3638" w14:textId="0048760A"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676</w:t>
            </w:r>
            <w:r w:rsidRPr="0008608B">
              <w:rPr>
                <w:rFonts w:cs="Arial"/>
                <w:sz w:val="20"/>
                <w:szCs w:val="20"/>
              </w:rPr>
              <w:t>,</w:t>
            </w:r>
            <w:r w:rsidRPr="0008608B">
              <w:rPr>
                <w:rFonts w:cs="Arial"/>
                <w:sz w:val="20"/>
                <w:szCs w:val="20"/>
                <w:lang w:val="en-GB"/>
              </w:rPr>
              <w:t>595</w:t>
            </w:r>
          </w:p>
        </w:tc>
        <w:tc>
          <w:tcPr>
            <w:tcW w:w="1576" w:type="dxa"/>
            <w:tcBorders>
              <w:bottom w:val="single" w:sz="4" w:space="0" w:color="000000"/>
            </w:tcBorders>
            <w:vAlign w:val="bottom"/>
          </w:tcPr>
          <w:p w14:paraId="1FF8A650" w14:textId="76E50857" w:rsidR="000F5FFF" w:rsidRPr="0008608B" w:rsidRDefault="000F5FFF" w:rsidP="000F5FFF">
            <w:pPr>
              <w:spacing w:after="0" w:line="240" w:lineRule="auto"/>
              <w:ind w:right="-72"/>
              <w:jc w:val="right"/>
              <w:rPr>
                <w:rFonts w:cs="Arial"/>
                <w:sz w:val="20"/>
                <w:szCs w:val="20"/>
              </w:rPr>
            </w:pPr>
            <w:r w:rsidRPr="0008608B">
              <w:rPr>
                <w:rFonts w:cs="Arial"/>
                <w:sz w:val="20"/>
                <w:szCs w:val="20"/>
                <w:lang w:val="en-GB"/>
              </w:rPr>
              <w:t>661</w:t>
            </w:r>
            <w:r w:rsidRPr="0008608B">
              <w:rPr>
                <w:rFonts w:cs="Arial"/>
                <w:sz w:val="20"/>
                <w:szCs w:val="20"/>
              </w:rPr>
              <w:t>,</w:t>
            </w:r>
            <w:r w:rsidRPr="0008608B">
              <w:rPr>
                <w:rFonts w:cs="Arial"/>
                <w:sz w:val="20"/>
                <w:szCs w:val="20"/>
                <w:lang w:val="en-GB"/>
              </w:rPr>
              <w:t>235</w:t>
            </w:r>
            <w:r w:rsidRPr="0008608B">
              <w:rPr>
                <w:rFonts w:cs="Arial"/>
                <w:sz w:val="20"/>
                <w:szCs w:val="20"/>
              </w:rPr>
              <w:t>,</w:t>
            </w:r>
            <w:r w:rsidRPr="0008608B">
              <w:rPr>
                <w:rFonts w:cs="Arial"/>
                <w:sz w:val="20"/>
                <w:szCs w:val="20"/>
                <w:lang w:val="en-GB"/>
              </w:rPr>
              <w:t>223</w:t>
            </w:r>
          </w:p>
        </w:tc>
      </w:tr>
    </w:tbl>
    <w:p w14:paraId="158091AD" w14:textId="33556412" w:rsidR="00DE3037" w:rsidRPr="0008608B" w:rsidRDefault="00DE3037" w:rsidP="00DE3037">
      <w:pPr>
        <w:spacing w:after="0" w:line="240" w:lineRule="auto"/>
        <w:ind w:left="1080" w:hanging="1080"/>
        <w:rPr>
          <w:rFonts w:cs="Arial"/>
          <w:sz w:val="20"/>
          <w:szCs w:val="20"/>
        </w:rPr>
      </w:pPr>
    </w:p>
    <w:p w14:paraId="6A824793" w14:textId="69A790B4" w:rsidR="00E72F12" w:rsidRPr="0008608B" w:rsidRDefault="001313C9">
      <w:pPr>
        <w:spacing w:after="0" w:line="240" w:lineRule="auto"/>
        <w:ind w:left="1080" w:hanging="1080"/>
        <w:rPr>
          <w:rFonts w:cs="Arial"/>
        </w:rPr>
      </w:pPr>
      <w:r w:rsidRPr="0008608B">
        <w:rPr>
          <w:rFonts w:cs="Arial"/>
        </w:rPr>
        <w:br w:type="page"/>
      </w:r>
    </w:p>
    <w:p w14:paraId="5AE6E556" w14:textId="77777777" w:rsidR="00FF52F6" w:rsidRPr="0008608B" w:rsidRDefault="00FF52F6">
      <w:pPr>
        <w:spacing w:after="0" w:line="240" w:lineRule="auto"/>
        <w:ind w:left="1080" w:hanging="1080"/>
        <w:rPr>
          <w:rFonts w:cs="Arial"/>
          <w:sz w:val="20"/>
          <w:szCs w:val="20"/>
        </w:rPr>
      </w:pPr>
    </w:p>
    <w:p w14:paraId="4EC76CAF" w14:textId="73C7EF6E" w:rsidR="00225BB5" w:rsidRPr="0008608B" w:rsidRDefault="00463C80">
      <w:pPr>
        <w:spacing w:after="0" w:line="240" w:lineRule="auto"/>
        <w:ind w:left="1080" w:hanging="1080"/>
        <w:rPr>
          <w:rFonts w:cs="Arial"/>
          <w:sz w:val="20"/>
          <w:szCs w:val="20"/>
        </w:rPr>
      </w:pPr>
      <w:r w:rsidRPr="0008608B">
        <w:rPr>
          <w:rFonts w:cs="Arial"/>
          <w:sz w:val="20"/>
          <w:szCs w:val="20"/>
        </w:rPr>
        <w:t xml:space="preserve">The recognition of revenue according to contracts with customers in the financial information specific to the entity for the </w:t>
      </w:r>
      <w:r w:rsidR="008B21CA" w:rsidRPr="0008608B">
        <w:rPr>
          <w:rFonts w:cs="Arial"/>
          <w:sz w:val="20"/>
          <w:szCs w:val="20"/>
          <w:lang w:val="en-GB"/>
        </w:rPr>
        <w:t>nine-month</w:t>
      </w:r>
      <w:r w:rsidRPr="0008608B">
        <w:rPr>
          <w:rFonts w:cs="Arial"/>
          <w:sz w:val="20"/>
          <w:szCs w:val="20"/>
        </w:rPr>
        <w:t xml:space="preserve"> period</w:t>
      </w:r>
      <w:r w:rsidR="00DF732E" w:rsidRPr="0008608B">
        <w:rPr>
          <w:rFonts w:cs="Arial"/>
          <w:sz w:val="20"/>
          <w:szCs w:val="20"/>
        </w:rPr>
        <w:t>s</w:t>
      </w:r>
      <w:r w:rsidRPr="0008608B">
        <w:rPr>
          <w:rFonts w:cs="Arial"/>
          <w:sz w:val="20"/>
          <w:szCs w:val="20"/>
        </w:rPr>
        <w:t xml:space="preserve"> </w:t>
      </w:r>
      <w:proofErr w:type="gramStart"/>
      <w:r w:rsidRPr="0008608B">
        <w:rPr>
          <w:rFonts w:cs="Arial"/>
          <w:sz w:val="20"/>
          <w:szCs w:val="20"/>
        </w:rPr>
        <w:t>ended</w:t>
      </w:r>
      <w:proofErr w:type="gramEnd"/>
      <w:r w:rsidRPr="0008608B">
        <w:rPr>
          <w:rFonts w:cs="Arial"/>
          <w:sz w:val="20"/>
          <w:szCs w:val="20"/>
        </w:rPr>
        <w:t xml:space="preserve"> </w:t>
      </w:r>
      <w:r w:rsidR="00A84C15" w:rsidRPr="0008608B">
        <w:rPr>
          <w:rFonts w:cs="Arial"/>
          <w:sz w:val="20"/>
          <w:szCs w:val="20"/>
          <w:lang w:val="en-GB"/>
        </w:rPr>
        <w:t>30 September</w:t>
      </w:r>
      <w:r w:rsidRPr="0008608B">
        <w:rPr>
          <w:rFonts w:cs="Arial"/>
          <w:sz w:val="20"/>
          <w:szCs w:val="20"/>
        </w:rPr>
        <w:t xml:space="preserve"> is as follows:</w:t>
      </w:r>
    </w:p>
    <w:p w14:paraId="770135FE" w14:textId="77777777" w:rsidR="00463C80" w:rsidRPr="0008608B" w:rsidRDefault="00463C80">
      <w:pPr>
        <w:spacing w:after="0" w:line="240" w:lineRule="auto"/>
        <w:ind w:left="1080" w:hanging="1080"/>
        <w:rPr>
          <w:rFonts w:cs="Arial"/>
          <w:sz w:val="20"/>
          <w:szCs w:val="20"/>
        </w:rPr>
      </w:pPr>
    </w:p>
    <w:tbl>
      <w:tblPr>
        <w:tblW w:w="5000" w:type="pct"/>
        <w:tblLook w:val="0000" w:firstRow="0" w:lastRow="0" w:firstColumn="0" w:lastColumn="0" w:noHBand="0" w:noVBand="0"/>
      </w:tblPr>
      <w:tblGrid>
        <w:gridCol w:w="12332"/>
        <w:gridCol w:w="1561"/>
        <w:gridCol w:w="1651"/>
      </w:tblGrid>
      <w:tr w:rsidR="00EA75BD" w:rsidRPr="0008608B" w14:paraId="7EB9645D" w14:textId="77777777" w:rsidTr="00850AB6">
        <w:trPr>
          <w:trHeight w:val="20"/>
        </w:trPr>
        <w:tc>
          <w:tcPr>
            <w:tcW w:w="3967" w:type="pct"/>
            <w:vAlign w:val="bottom"/>
          </w:tcPr>
          <w:p w14:paraId="566019E9" w14:textId="77777777" w:rsidR="00315800" w:rsidRPr="0008608B" w:rsidRDefault="00315800" w:rsidP="00A64D30">
            <w:pPr>
              <w:spacing w:after="0" w:line="240" w:lineRule="auto"/>
              <w:ind w:left="-101"/>
              <w:rPr>
                <w:rFonts w:cs="Arial"/>
                <w:sz w:val="20"/>
                <w:szCs w:val="20"/>
              </w:rPr>
            </w:pPr>
          </w:p>
        </w:tc>
        <w:tc>
          <w:tcPr>
            <w:tcW w:w="1033" w:type="pct"/>
            <w:gridSpan w:val="2"/>
            <w:tcBorders>
              <w:bottom w:val="single" w:sz="4" w:space="0" w:color="auto"/>
            </w:tcBorders>
            <w:vAlign w:val="bottom"/>
          </w:tcPr>
          <w:p w14:paraId="0BAC17CD" w14:textId="694619A9" w:rsidR="00315800" w:rsidRPr="0008608B" w:rsidRDefault="00D04863" w:rsidP="00A64D30">
            <w:pPr>
              <w:spacing w:after="0" w:line="240" w:lineRule="auto"/>
              <w:ind w:left="-29" w:right="-72"/>
              <w:jc w:val="center"/>
              <w:rPr>
                <w:rFonts w:cs="Arial"/>
                <w:b/>
                <w:sz w:val="20"/>
                <w:szCs w:val="20"/>
              </w:rPr>
            </w:pPr>
            <w:r w:rsidRPr="0008608B">
              <w:rPr>
                <w:rFonts w:cs="Arial"/>
                <w:b/>
                <w:sz w:val="20"/>
                <w:szCs w:val="20"/>
                <w:lang w:val="en-GB"/>
              </w:rPr>
              <w:t>Separate financial information</w:t>
            </w:r>
          </w:p>
        </w:tc>
      </w:tr>
      <w:tr w:rsidR="00EA75BD" w:rsidRPr="0008608B" w14:paraId="612F8578" w14:textId="77777777" w:rsidTr="00850AB6">
        <w:trPr>
          <w:trHeight w:val="20"/>
        </w:trPr>
        <w:tc>
          <w:tcPr>
            <w:tcW w:w="3967" w:type="pct"/>
            <w:vAlign w:val="bottom"/>
          </w:tcPr>
          <w:p w14:paraId="6B5A0FBC" w14:textId="77777777" w:rsidR="00D07618" w:rsidRPr="0008608B" w:rsidRDefault="00D07618" w:rsidP="00A64D30">
            <w:pPr>
              <w:spacing w:after="0" w:line="240" w:lineRule="auto"/>
              <w:ind w:left="-101"/>
              <w:rPr>
                <w:rFonts w:cs="Arial"/>
                <w:sz w:val="20"/>
                <w:szCs w:val="20"/>
              </w:rPr>
            </w:pPr>
          </w:p>
        </w:tc>
        <w:tc>
          <w:tcPr>
            <w:tcW w:w="502" w:type="pct"/>
            <w:tcBorders>
              <w:top w:val="single" w:sz="4" w:space="0" w:color="auto"/>
            </w:tcBorders>
            <w:vAlign w:val="bottom"/>
          </w:tcPr>
          <w:p w14:paraId="5F52FB03" w14:textId="30E36832" w:rsidR="00D07618" w:rsidRPr="0008608B" w:rsidRDefault="003B07ED" w:rsidP="003B223C">
            <w:pPr>
              <w:spacing w:after="0" w:line="240" w:lineRule="auto"/>
              <w:ind w:left="-29" w:right="-72"/>
              <w:jc w:val="right"/>
              <w:rPr>
                <w:rFonts w:cs="Arial"/>
                <w:b/>
                <w:sz w:val="20"/>
                <w:szCs w:val="20"/>
              </w:rPr>
            </w:pPr>
            <w:r w:rsidRPr="0008608B">
              <w:rPr>
                <w:rFonts w:cs="Arial"/>
                <w:b/>
                <w:sz w:val="20"/>
                <w:szCs w:val="20"/>
                <w:lang w:val="en-GB"/>
              </w:rPr>
              <w:t>2025</w:t>
            </w:r>
          </w:p>
        </w:tc>
        <w:tc>
          <w:tcPr>
            <w:tcW w:w="531" w:type="pct"/>
            <w:tcBorders>
              <w:top w:val="single" w:sz="4" w:space="0" w:color="auto"/>
            </w:tcBorders>
            <w:vAlign w:val="bottom"/>
          </w:tcPr>
          <w:p w14:paraId="40702EB3" w14:textId="0E8B225B" w:rsidR="00D07618" w:rsidRPr="0008608B" w:rsidRDefault="003B07ED" w:rsidP="003B223C">
            <w:pPr>
              <w:spacing w:after="0" w:line="240" w:lineRule="auto"/>
              <w:ind w:left="-29" w:right="-72"/>
              <w:jc w:val="right"/>
              <w:rPr>
                <w:rFonts w:cs="Arial"/>
                <w:b/>
                <w:sz w:val="20"/>
                <w:szCs w:val="20"/>
              </w:rPr>
            </w:pPr>
            <w:r w:rsidRPr="0008608B">
              <w:rPr>
                <w:rFonts w:cs="Arial"/>
                <w:b/>
                <w:sz w:val="20"/>
                <w:szCs w:val="20"/>
                <w:lang w:val="en-GB"/>
              </w:rPr>
              <w:t>2024</w:t>
            </w:r>
          </w:p>
        </w:tc>
      </w:tr>
      <w:tr w:rsidR="008465BD" w:rsidRPr="0008608B" w14:paraId="6260BE1A" w14:textId="77777777" w:rsidTr="00850AB6">
        <w:trPr>
          <w:trHeight w:val="20"/>
        </w:trPr>
        <w:tc>
          <w:tcPr>
            <w:tcW w:w="3967" w:type="pct"/>
            <w:vAlign w:val="bottom"/>
          </w:tcPr>
          <w:p w14:paraId="45CA62E6" w14:textId="77777777" w:rsidR="008465BD" w:rsidRPr="0008608B" w:rsidRDefault="008465BD" w:rsidP="00A64D30">
            <w:pPr>
              <w:spacing w:after="0" w:line="240" w:lineRule="auto"/>
              <w:ind w:left="-101"/>
              <w:rPr>
                <w:rFonts w:cs="Arial"/>
                <w:sz w:val="20"/>
                <w:szCs w:val="20"/>
              </w:rPr>
            </w:pPr>
          </w:p>
        </w:tc>
        <w:tc>
          <w:tcPr>
            <w:tcW w:w="502" w:type="pct"/>
            <w:tcBorders>
              <w:top w:val="single" w:sz="4" w:space="0" w:color="auto"/>
            </w:tcBorders>
            <w:vAlign w:val="bottom"/>
          </w:tcPr>
          <w:p w14:paraId="4E5D8429" w14:textId="77777777" w:rsidR="008465BD" w:rsidRPr="0008608B" w:rsidRDefault="008465BD" w:rsidP="001A6B43">
            <w:pPr>
              <w:spacing w:after="0" w:line="240" w:lineRule="auto"/>
              <w:ind w:left="-29" w:right="-72"/>
              <w:jc w:val="right"/>
              <w:rPr>
                <w:rFonts w:cs="Arial"/>
                <w:b/>
                <w:sz w:val="20"/>
                <w:szCs w:val="20"/>
              </w:rPr>
            </w:pPr>
            <w:r w:rsidRPr="0008608B">
              <w:rPr>
                <w:rFonts w:cs="Arial"/>
                <w:b/>
                <w:sz w:val="20"/>
                <w:szCs w:val="20"/>
              </w:rPr>
              <w:t>Real estate</w:t>
            </w:r>
          </w:p>
          <w:p w14:paraId="0040F66A" w14:textId="10AC7834" w:rsidR="008465BD" w:rsidRPr="0008608B" w:rsidRDefault="008465BD" w:rsidP="001A6B43">
            <w:pPr>
              <w:spacing w:after="0" w:line="240" w:lineRule="auto"/>
              <w:ind w:left="-29" w:right="-72"/>
              <w:jc w:val="right"/>
              <w:rPr>
                <w:rFonts w:cs="Arial"/>
                <w:b/>
                <w:sz w:val="20"/>
                <w:szCs w:val="20"/>
              </w:rPr>
            </w:pPr>
            <w:r w:rsidRPr="0008608B">
              <w:rPr>
                <w:rFonts w:cs="Arial"/>
                <w:b/>
                <w:sz w:val="20"/>
                <w:szCs w:val="20"/>
              </w:rPr>
              <w:t>business</w:t>
            </w:r>
          </w:p>
        </w:tc>
        <w:tc>
          <w:tcPr>
            <w:tcW w:w="531" w:type="pct"/>
            <w:tcBorders>
              <w:top w:val="single" w:sz="4" w:space="0" w:color="auto"/>
            </w:tcBorders>
            <w:vAlign w:val="bottom"/>
          </w:tcPr>
          <w:p w14:paraId="3AAC6FCA" w14:textId="77777777" w:rsidR="008465BD" w:rsidRPr="0008608B" w:rsidRDefault="008465BD" w:rsidP="008465BD">
            <w:pPr>
              <w:spacing w:after="0" w:line="240" w:lineRule="auto"/>
              <w:ind w:left="-29" w:right="-72"/>
              <w:jc w:val="right"/>
              <w:rPr>
                <w:rFonts w:cs="Arial"/>
                <w:b/>
                <w:sz w:val="20"/>
                <w:szCs w:val="20"/>
              </w:rPr>
            </w:pPr>
            <w:r w:rsidRPr="0008608B">
              <w:rPr>
                <w:rFonts w:cs="Arial"/>
                <w:b/>
                <w:sz w:val="20"/>
                <w:szCs w:val="20"/>
              </w:rPr>
              <w:t>Real estate</w:t>
            </w:r>
          </w:p>
          <w:p w14:paraId="5739E05A" w14:textId="04496437" w:rsidR="008465BD" w:rsidRPr="0008608B" w:rsidRDefault="008465BD" w:rsidP="008465BD">
            <w:pPr>
              <w:spacing w:after="0" w:line="240" w:lineRule="auto"/>
              <w:ind w:left="-29" w:right="-72"/>
              <w:jc w:val="right"/>
              <w:rPr>
                <w:rFonts w:cs="Arial"/>
                <w:b/>
                <w:sz w:val="20"/>
                <w:szCs w:val="20"/>
                <w:lang w:val="en-GB"/>
              </w:rPr>
            </w:pPr>
            <w:r w:rsidRPr="0008608B">
              <w:rPr>
                <w:rFonts w:cs="Arial"/>
                <w:b/>
                <w:sz w:val="20"/>
                <w:szCs w:val="20"/>
              </w:rPr>
              <w:t>business</w:t>
            </w:r>
          </w:p>
        </w:tc>
      </w:tr>
      <w:tr w:rsidR="00EA75BD" w:rsidRPr="0008608B" w14:paraId="0E1AFC01" w14:textId="77777777" w:rsidTr="00850AB6">
        <w:trPr>
          <w:trHeight w:val="20"/>
        </w:trPr>
        <w:tc>
          <w:tcPr>
            <w:tcW w:w="3967" w:type="pct"/>
            <w:vAlign w:val="bottom"/>
          </w:tcPr>
          <w:p w14:paraId="33215EE6" w14:textId="77777777" w:rsidR="00315800" w:rsidRPr="0008608B" w:rsidRDefault="00315800" w:rsidP="00A64D30">
            <w:pPr>
              <w:spacing w:after="0" w:line="240" w:lineRule="auto"/>
              <w:ind w:left="-101"/>
              <w:rPr>
                <w:rFonts w:cs="Arial"/>
                <w:sz w:val="20"/>
                <w:szCs w:val="20"/>
              </w:rPr>
            </w:pPr>
          </w:p>
        </w:tc>
        <w:tc>
          <w:tcPr>
            <w:tcW w:w="502" w:type="pct"/>
            <w:tcBorders>
              <w:bottom w:val="single" w:sz="4" w:space="0" w:color="auto"/>
            </w:tcBorders>
            <w:vAlign w:val="bottom"/>
          </w:tcPr>
          <w:p w14:paraId="224260C4" w14:textId="77777777" w:rsidR="00315800" w:rsidRPr="0008608B" w:rsidRDefault="00315800" w:rsidP="00A64D30">
            <w:pPr>
              <w:spacing w:after="0" w:line="240" w:lineRule="auto"/>
              <w:ind w:right="-72"/>
              <w:jc w:val="right"/>
              <w:rPr>
                <w:rFonts w:cs="Arial"/>
                <w:b/>
                <w:sz w:val="20"/>
                <w:szCs w:val="20"/>
              </w:rPr>
            </w:pPr>
            <w:r w:rsidRPr="0008608B">
              <w:rPr>
                <w:rFonts w:cs="Arial"/>
                <w:b/>
                <w:sz w:val="20"/>
                <w:szCs w:val="20"/>
              </w:rPr>
              <w:t>Baht</w:t>
            </w:r>
          </w:p>
        </w:tc>
        <w:tc>
          <w:tcPr>
            <w:tcW w:w="531" w:type="pct"/>
            <w:tcBorders>
              <w:bottom w:val="single" w:sz="4" w:space="0" w:color="auto"/>
            </w:tcBorders>
            <w:vAlign w:val="bottom"/>
          </w:tcPr>
          <w:p w14:paraId="6787166B" w14:textId="77777777" w:rsidR="00315800" w:rsidRPr="0008608B" w:rsidRDefault="00315800" w:rsidP="00A64D30">
            <w:pPr>
              <w:spacing w:after="0" w:line="240" w:lineRule="auto"/>
              <w:ind w:right="-72"/>
              <w:jc w:val="right"/>
              <w:rPr>
                <w:rFonts w:cs="Arial"/>
                <w:b/>
                <w:sz w:val="20"/>
                <w:szCs w:val="20"/>
              </w:rPr>
            </w:pPr>
            <w:r w:rsidRPr="0008608B">
              <w:rPr>
                <w:rFonts w:cs="Arial"/>
                <w:b/>
                <w:sz w:val="20"/>
                <w:szCs w:val="20"/>
              </w:rPr>
              <w:t>Baht</w:t>
            </w:r>
          </w:p>
        </w:tc>
      </w:tr>
      <w:tr w:rsidR="00EA75BD" w:rsidRPr="0008608B" w14:paraId="07B26316" w14:textId="77777777" w:rsidTr="00850AB6">
        <w:trPr>
          <w:trHeight w:val="192"/>
        </w:trPr>
        <w:tc>
          <w:tcPr>
            <w:tcW w:w="3967" w:type="pct"/>
            <w:vAlign w:val="bottom"/>
          </w:tcPr>
          <w:p w14:paraId="3C42617E" w14:textId="77777777" w:rsidR="00315800" w:rsidRPr="0008608B" w:rsidRDefault="00315800" w:rsidP="00A64D30">
            <w:pPr>
              <w:spacing w:after="0" w:line="240" w:lineRule="auto"/>
              <w:ind w:left="-101"/>
              <w:rPr>
                <w:rFonts w:cs="Arial"/>
                <w:sz w:val="20"/>
                <w:szCs w:val="20"/>
              </w:rPr>
            </w:pPr>
          </w:p>
        </w:tc>
        <w:tc>
          <w:tcPr>
            <w:tcW w:w="502" w:type="pct"/>
            <w:tcBorders>
              <w:top w:val="single" w:sz="4" w:space="0" w:color="auto"/>
            </w:tcBorders>
            <w:vAlign w:val="bottom"/>
          </w:tcPr>
          <w:p w14:paraId="59A30247" w14:textId="77777777" w:rsidR="00315800" w:rsidRPr="0008608B" w:rsidRDefault="00315800" w:rsidP="00A64D30">
            <w:pPr>
              <w:spacing w:after="0" w:line="240" w:lineRule="auto"/>
              <w:ind w:right="-72"/>
              <w:jc w:val="right"/>
              <w:rPr>
                <w:rFonts w:cs="Arial"/>
                <w:sz w:val="20"/>
                <w:szCs w:val="20"/>
                <w:u w:val="single"/>
              </w:rPr>
            </w:pPr>
          </w:p>
        </w:tc>
        <w:tc>
          <w:tcPr>
            <w:tcW w:w="531" w:type="pct"/>
            <w:tcBorders>
              <w:top w:val="single" w:sz="4" w:space="0" w:color="auto"/>
            </w:tcBorders>
            <w:vAlign w:val="bottom"/>
          </w:tcPr>
          <w:p w14:paraId="5D9B4006" w14:textId="77777777" w:rsidR="00315800" w:rsidRPr="0008608B" w:rsidRDefault="00315800" w:rsidP="00A64D30">
            <w:pPr>
              <w:spacing w:after="0" w:line="240" w:lineRule="auto"/>
              <w:ind w:right="-72"/>
              <w:jc w:val="right"/>
              <w:rPr>
                <w:rFonts w:cs="Arial"/>
                <w:sz w:val="20"/>
                <w:szCs w:val="20"/>
                <w:u w:val="single"/>
              </w:rPr>
            </w:pPr>
          </w:p>
        </w:tc>
      </w:tr>
      <w:tr w:rsidR="00EA75BD" w:rsidRPr="0008608B" w14:paraId="3601D0B6" w14:textId="77777777" w:rsidTr="00850AB6">
        <w:trPr>
          <w:trHeight w:val="20"/>
        </w:trPr>
        <w:tc>
          <w:tcPr>
            <w:tcW w:w="3967" w:type="pct"/>
          </w:tcPr>
          <w:p w14:paraId="4C7B56F4" w14:textId="77777777" w:rsidR="00315800" w:rsidRPr="0008608B" w:rsidRDefault="00315800" w:rsidP="00A64D30">
            <w:pPr>
              <w:spacing w:after="0" w:line="240" w:lineRule="auto"/>
              <w:ind w:left="-101"/>
              <w:rPr>
                <w:rFonts w:cs="Arial"/>
                <w:b/>
                <w:bCs/>
                <w:sz w:val="20"/>
                <w:szCs w:val="20"/>
              </w:rPr>
            </w:pPr>
            <w:r w:rsidRPr="0008608B">
              <w:rPr>
                <w:rFonts w:cs="Arial"/>
                <w:b/>
                <w:bCs/>
                <w:sz w:val="20"/>
                <w:szCs w:val="20"/>
              </w:rPr>
              <w:t>Timing of revenue recognition</w:t>
            </w:r>
          </w:p>
        </w:tc>
        <w:tc>
          <w:tcPr>
            <w:tcW w:w="502" w:type="pct"/>
            <w:vAlign w:val="bottom"/>
          </w:tcPr>
          <w:p w14:paraId="32C3B1C6" w14:textId="77777777" w:rsidR="00315800" w:rsidRPr="0008608B" w:rsidRDefault="00315800" w:rsidP="00A64D30">
            <w:pPr>
              <w:spacing w:after="0" w:line="240" w:lineRule="auto"/>
              <w:ind w:right="-72"/>
              <w:jc w:val="right"/>
              <w:rPr>
                <w:rFonts w:cs="Arial"/>
                <w:sz w:val="20"/>
                <w:szCs w:val="20"/>
              </w:rPr>
            </w:pPr>
          </w:p>
        </w:tc>
        <w:tc>
          <w:tcPr>
            <w:tcW w:w="531" w:type="pct"/>
            <w:vAlign w:val="bottom"/>
          </w:tcPr>
          <w:p w14:paraId="1887B852" w14:textId="77777777" w:rsidR="00315800" w:rsidRPr="0008608B" w:rsidRDefault="00315800" w:rsidP="00A64D30">
            <w:pPr>
              <w:spacing w:after="0" w:line="240" w:lineRule="auto"/>
              <w:ind w:right="-72"/>
              <w:jc w:val="right"/>
              <w:rPr>
                <w:rFonts w:cs="Arial"/>
                <w:sz w:val="20"/>
                <w:szCs w:val="20"/>
              </w:rPr>
            </w:pPr>
          </w:p>
        </w:tc>
      </w:tr>
      <w:tr w:rsidR="00D26B95" w:rsidRPr="0008608B" w14:paraId="5643DD21" w14:textId="77777777" w:rsidTr="004677EE">
        <w:trPr>
          <w:trHeight w:val="20"/>
        </w:trPr>
        <w:tc>
          <w:tcPr>
            <w:tcW w:w="3967" w:type="pct"/>
          </w:tcPr>
          <w:p w14:paraId="7EB0ABAF" w14:textId="77777777" w:rsidR="00D26B95" w:rsidRPr="0008608B" w:rsidRDefault="00D26B95" w:rsidP="00D26B95">
            <w:pPr>
              <w:spacing w:after="0" w:line="240" w:lineRule="auto"/>
              <w:ind w:left="-101"/>
              <w:rPr>
                <w:rFonts w:cs="Arial"/>
                <w:sz w:val="20"/>
                <w:szCs w:val="20"/>
              </w:rPr>
            </w:pPr>
            <w:r w:rsidRPr="0008608B">
              <w:rPr>
                <w:rFonts w:cs="Arial"/>
                <w:sz w:val="20"/>
                <w:szCs w:val="20"/>
              </w:rPr>
              <w:t>At a point in time</w:t>
            </w:r>
          </w:p>
        </w:tc>
        <w:tc>
          <w:tcPr>
            <w:tcW w:w="502" w:type="pct"/>
            <w:vAlign w:val="bottom"/>
          </w:tcPr>
          <w:p w14:paraId="5AB7430C" w14:textId="27EF569B" w:rsidR="00D26B95" w:rsidRPr="0008608B" w:rsidRDefault="00D26B95" w:rsidP="00D26B95">
            <w:pPr>
              <w:spacing w:after="0" w:line="240" w:lineRule="auto"/>
              <w:ind w:right="-72"/>
              <w:jc w:val="right"/>
              <w:rPr>
                <w:rFonts w:cs="Arial"/>
                <w:sz w:val="20"/>
                <w:szCs w:val="20"/>
                <w:lang w:val="en-GB"/>
              </w:rPr>
            </w:pPr>
            <w:r w:rsidRPr="0008608B">
              <w:rPr>
                <w:rFonts w:cs="Arial"/>
                <w:sz w:val="20"/>
                <w:szCs w:val="20"/>
                <w:lang w:val="en-GB"/>
              </w:rPr>
              <w:t>-</w:t>
            </w:r>
          </w:p>
        </w:tc>
        <w:tc>
          <w:tcPr>
            <w:tcW w:w="531" w:type="pct"/>
            <w:vAlign w:val="bottom"/>
          </w:tcPr>
          <w:p w14:paraId="4394018B" w14:textId="562F7616" w:rsidR="00D26B95" w:rsidRPr="0008608B" w:rsidRDefault="00D26B95" w:rsidP="00D26B95">
            <w:pPr>
              <w:spacing w:after="0" w:line="240" w:lineRule="auto"/>
              <w:ind w:right="-72"/>
              <w:jc w:val="right"/>
              <w:rPr>
                <w:rFonts w:cs="Arial"/>
                <w:sz w:val="20"/>
                <w:szCs w:val="20"/>
              </w:rPr>
            </w:pPr>
            <w:r w:rsidRPr="0008608B">
              <w:rPr>
                <w:rFonts w:cs="Arial"/>
                <w:sz w:val="20"/>
                <w:szCs w:val="20"/>
                <w:lang w:val="en-GB"/>
              </w:rPr>
              <w:t>688</w:t>
            </w:r>
            <w:r w:rsidRPr="0008608B">
              <w:rPr>
                <w:rFonts w:cs="Arial"/>
                <w:sz w:val="20"/>
                <w:szCs w:val="20"/>
              </w:rPr>
              <w:t>,</w:t>
            </w:r>
            <w:r w:rsidRPr="0008608B">
              <w:rPr>
                <w:rFonts w:cs="Arial"/>
                <w:sz w:val="20"/>
                <w:szCs w:val="20"/>
                <w:lang w:val="en-GB"/>
              </w:rPr>
              <w:t>558</w:t>
            </w:r>
          </w:p>
        </w:tc>
      </w:tr>
      <w:tr w:rsidR="00D26B95" w:rsidRPr="0008608B" w14:paraId="0F381792" w14:textId="77777777" w:rsidTr="004677EE">
        <w:trPr>
          <w:trHeight w:val="20"/>
        </w:trPr>
        <w:tc>
          <w:tcPr>
            <w:tcW w:w="3967" w:type="pct"/>
          </w:tcPr>
          <w:p w14:paraId="048719C7" w14:textId="77777777" w:rsidR="00D26B95" w:rsidRPr="0008608B" w:rsidRDefault="00D26B95" w:rsidP="00D26B95">
            <w:pPr>
              <w:spacing w:after="0" w:line="240" w:lineRule="auto"/>
              <w:ind w:left="-101"/>
              <w:rPr>
                <w:rFonts w:cs="Arial"/>
                <w:sz w:val="20"/>
                <w:szCs w:val="20"/>
              </w:rPr>
            </w:pPr>
            <w:r w:rsidRPr="0008608B">
              <w:rPr>
                <w:rFonts w:cs="Arial"/>
                <w:sz w:val="20"/>
                <w:szCs w:val="20"/>
              </w:rPr>
              <w:t>Over time</w:t>
            </w:r>
          </w:p>
        </w:tc>
        <w:tc>
          <w:tcPr>
            <w:tcW w:w="502" w:type="pct"/>
            <w:tcBorders>
              <w:bottom w:val="single" w:sz="4" w:space="0" w:color="auto"/>
            </w:tcBorders>
            <w:vAlign w:val="bottom"/>
          </w:tcPr>
          <w:p w14:paraId="4DF49227" w14:textId="23DA366D" w:rsidR="00D26B95" w:rsidRPr="0008608B" w:rsidRDefault="00D26B95" w:rsidP="00D26B95">
            <w:pPr>
              <w:spacing w:after="0" w:line="240" w:lineRule="auto"/>
              <w:ind w:right="-72"/>
              <w:jc w:val="right"/>
              <w:rPr>
                <w:rFonts w:cs="Arial"/>
                <w:sz w:val="20"/>
                <w:szCs w:val="20"/>
                <w:lang w:val="en-GB"/>
              </w:rPr>
            </w:pPr>
            <w:r w:rsidRPr="0008608B">
              <w:rPr>
                <w:rFonts w:cs="Arial"/>
                <w:sz w:val="20"/>
                <w:szCs w:val="20"/>
                <w:lang w:val="en-GB"/>
              </w:rPr>
              <w:t>201,579,153</w:t>
            </w:r>
          </w:p>
        </w:tc>
        <w:tc>
          <w:tcPr>
            <w:tcW w:w="531" w:type="pct"/>
            <w:tcBorders>
              <w:bottom w:val="single" w:sz="4" w:space="0" w:color="auto"/>
            </w:tcBorders>
            <w:vAlign w:val="bottom"/>
          </w:tcPr>
          <w:p w14:paraId="3A97B81D" w14:textId="75D1FF7B" w:rsidR="00D26B95" w:rsidRPr="0008608B" w:rsidRDefault="00D26B95" w:rsidP="00D26B95">
            <w:pPr>
              <w:spacing w:after="0" w:line="240" w:lineRule="auto"/>
              <w:ind w:right="-72"/>
              <w:jc w:val="right"/>
              <w:rPr>
                <w:rFonts w:cs="Arial"/>
                <w:sz w:val="20"/>
                <w:szCs w:val="20"/>
              </w:rPr>
            </w:pPr>
            <w:r w:rsidRPr="0008608B">
              <w:rPr>
                <w:rFonts w:cs="Arial"/>
                <w:sz w:val="20"/>
                <w:szCs w:val="20"/>
                <w:lang w:val="en-GB"/>
              </w:rPr>
              <w:t>163</w:t>
            </w:r>
            <w:r w:rsidRPr="0008608B">
              <w:rPr>
                <w:rFonts w:cs="Arial"/>
                <w:sz w:val="20"/>
                <w:szCs w:val="20"/>
              </w:rPr>
              <w:t>,</w:t>
            </w:r>
            <w:r w:rsidRPr="0008608B">
              <w:rPr>
                <w:rFonts w:cs="Arial"/>
                <w:sz w:val="20"/>
                <w:szCs w:val="20"/>
                <w:lang w:val="en-GB"/>
              </w:rPr>
              <w:t>948</w:t>
            </w:r>
            <w:r w:rsidRPr="0008608B">
              <w:rPr>
                <w:rFonts w:cs="Arial"/>
                <w:sz w:val="20"/>
                <w:szCs w:val="20"/>
              </w:rPr>
              <w:t>,</w:t>
            </w:r>
            <w:r w:rsidRPr="0008608B">
              <w:rPr>
                <w:rFonts w:cs="Arial"/>
                <w:sz w:val="20"/>
                <w:szCs w:val="20"/>
                <w:lang w:val="en-GB"/>
              </w:rPr>
              <w:t>677</w:t>
            </w:r>
          </w:p>
        </w:tc>
      </w:tr>
      <w:tr w:rsidR="00F063C9" w:rsidRPr="0008608B" w14:paraId="700FDF14" w14:textId="77777777" w:rsidTr="004677EE">
        <w:trPr>
          <w:trHeight w:val="20"/>
        </w:trPr>
        <w:tc>
          <w:tcPr>
            <w:tcW w:w="3967" w:type="pct"/>
            <w:vAlign w:val="bottom"/>
          </w:tcPr>
          <w:p w14:paraId="75ED0431" w14:textId="77777777" w:rsidR="00F063C9" w:rsidRPr="0008608B" w:rsidRDefault="00F063C9" w:rsidP="00F063C9">
            <w:pPr>
              <w:spacing w:after="0" w:line="240" w:lineRule="auto"/>
              <w:ind w:left="-101"/>
              <w:rPr>
                <w:rFonts w:cs="Arial"/>
                <w:sz w:val="20"/>
                <w:szCs w:val="20"/>
              </w:rPr>
            </w:pPr>
          </w:p>
        </w:tc>
        <w:tc>
          <w:tcPr>
            <w:tcW w:w="502" w:type="pct"/>
            <w:tcBorders>
              <w:top w:val="single" w:sz="4" w:space="0" w:color="auto"/>
            </w:tcBorders>
            <w:vAlign w:val="bottom"/>
          </w:tcPr>
          <w:p w14:paraId="20C6C8EF" w14:textId="77777777" w:rsidR="00F063C9" w:rsidRPr="0008608B" w:rsidRDefault="00F063C9" w:rsidP="00F063C9">
            <w:pPr>
              <w:spacing w:after="0" w:line="240" w:lineRule="auto"/>
              <w:ind w:right="-72"/>
              <w:jc w:val="right"/>
              <w:rPr>
                <w:rFonts w:cs="Arial"/>
                <w:sz w:val="20"/>
                <w:szCs w:val="20"/>
                <w:lang w:val="en-GB"/>
              </w:rPr>
            </w:pPr>
          </w:p>
        </w:tc>
        <w:tc>
          <w:tcPr>
            <w:tcW w:w="531" w:type="pct"/>
            <w:tcBorders>
              <w:top w:val="single" w:sz="4" w:space="0" w:color="auto"/>
            </w:tcBorders>
            <w:vAlign w:val="bottom"/>
          </w:tcPr>
          <w:p w14:paraId="0517397E" w14:textId="77777777" w:rsidR="00F063C9" w:rsidRPr="0008608B" w:rsidRDefault="00F063C9" w:rsidP="00F063C9">
            <w:pPr>
              <w:spacing w:after="0" w:line="240" w:lineRule="auto"/>
              <w:ind w:right="-72"/>
              <w:jc w:val="right"/>
              <w:rPr>
                <w:rFonts w:cs="Arial"/>
                <w:sz w:val="20"/>
                <w:szCs w:val="20"/>
              </w:rPr>
            </w:pPr>
          </w:p>
        </w:tc>
      </w:tr>
      <w:tr w:rsidR="00D26B95" w:rsidRPr="0008608B" w14:paraId="6F4DA276" w14:textId="77777777" w:rsidTr="004677EE">
        <w:trPr>
          <w:trHeight w:val="20"/>
        </w:trPr>
        <w:tc>
          <w:tcPr>
            <w:tcW w:w="3967" w:type="pct"/>
            <w:vAlign w:val="bottom"/>
          </w:tcPr>
          <w:p w14:paraId="2BEDE58C" w14:textId="0100CBDB" w:rsidR="00D26B95" w:rsidRPr="0008608B" w:rsidRDefault="00D26B95" w:rsidP="00D26B95">
            <w:pPr>
              <w:spacing w:after="0" w:line="240" w:lineRule="auto"/>
              <w:ind w:left="-101"/>
              <w:rPr>
                <w:rFonts w:cs="Arial"/>
                <w:sz w:val="20"/>
                <w:szCs w:val="20"/>
                <w:lang w:val="en-GB" w:bidi="th-TH"/>
              </w:rPr>
            </w:pPr>
            <w:r w:rsidRPr="0008608B">
              <w:rPr>
                <w:rFonts w:cs="Arial"/>
                <w:sz w:val="20"/>
                <w:szCs w:val="20"/>
              </w:rPr>
              <w:t>Total revenues from sales and services</w:t>
            </w:r>
          </w:p>
        </w:tc>
        <w:tc>
          <w:tcPr>
            <w:tcW w:w="502" w:type="pct"/>
            <w:tcBorders>
              <w:bottom w:val="single" w:sz="4" w:space="0" w:color="auto"/>
            </w:tcBorders>
            <w:vAlign w:val="bottom"/>
          </w:tcPr>
          <w:p w14:paraId="608BF942" w14:textId="229A5D21" w:rsidR="00D26B95" w:rsidRPr="0008608B" w:rsidRDefault="00D26B95" w:rsidP="00D26B95">
            <w:pPr>
              <w:spacing w:after="0" w:line="240" w:lineRule="auto"/>
              <w:ind w:right="-72"/>
              <w:jc w:val="right"/>
              <w:rPr>
                <w:rFonts w:cs="Arial"/>
                <w:sz w:val="20"/>
                <w:szCs w:val="20"/>
                <w:lang w:val="en-GB"/>
              </w:rPr>
            </w:pPr>
            <w:r w:rsidRPr="0008608B">
              <w:rPr>
                <w:rFonts w:cs="Arial"/>
                <w:sz w:val="20"/>
                <w:szCs w:val="20"/>
                <w:lang w:val="en-GB"/>
              </w:rPr>
              <w:t>201,579,153</w:t>
            </w:r>
          </w:p>
        </w:tc>
        <w:tc>
          <w:tcPr>
            <w:tcW w:w="531" w:type="pct"/>
            <w:tcBorders>
              <w:bottom w:val="single" w:sz="4" w:space="0" w:color="auto"/>
            </w:tcBorders>
            <w:vAlign w:val="bottom"/>
          </w:tcPr>
          <w:p w14:paraId="74E64B2A" w14:textId="14431B8E" w:rsidR="00D26B95" w:rsidRPr="0008608B" w:rsidRDefault="00D26B95" w:rsidP="00D26B95">
            <w:pPr>
              <w:spacing w:after="0" w:line="240" w:lineRule="auto"/>
              <w:ind w:right="-72"/>
              <w:jc w:val="right"/>
              <w:rPr>
                <w:rFonts w:cs="Arial"/>
                <w:sz w:val="20"/>
                <w:szCs w:val="20"/>
              </w:rPr>
            </w:pPr>
            <w:r w:rsidRPr="0008608B">
              <w:rPr>
                <w:rFonts w:cs="Arial"/>
                <w:sz w:val="20"/>
                <w:szCs w:val="20"/>
                <w:lang w:val="en-GB"/>
              </w:rPr>
              <w:t>164</w:t>
            </w:r>
            <w:r w:rsidRPr="0008608B">
              <w:rPr>
                <w:rFonts w:cs="Arial"/>
                <w:sz w:val="20"/>
                <w:szCs w:val="20"/>
              </w:rPr>
              <w:t>,</w:t>
            </w:r>
            <w:r w:rsidRPr="0008608B">
              <w:rPr>
                <w:rFonts w:cs="Arial"/>
                <w:sz w:val="20"/>
                <w:szCs w:val="20"/>
                <w:lang w:val="en-GB"/>
              </w:rPr>
              <w:t>637</w:t>
            </w:r>
            <w:r w:rsidRPr="0008608B">
              <w:rPr>
                <w:rFonts w:cs="Arial"/>
                <w:sz w:val="20"/>
                <w:szCs w:val="20"/>
              </w:rPr>
              <w:t>,</w:t>
            </w:r>
            <w:r w:rsidRPr="0008608B">
              <w:rPr>
                <w:rFonts w:cs="Arial"/>
                <w:sz w:val="20"/>
                <w:szCs w:val="20"/>
                <w:lang w:val="en-GB"/>
              </w:rPr>
              <w:t>235</w:t>
            </w:r>
          </w:p>
        </w:tc>
      </w:tr>
    </w:tbl>
    <w:p w14:paraId="57C9CD8F" w14:textId="77777777" w:rsidR="00D313E3" w:rsidRPr="0008608B" w:rsidRDefault="00D313E3" w:rsidP="0024188C">
      <w:pPr>
        <w:spacing w:after="0" w:line="240" w:lineRule="auto"/>
        <w:rPr>
          <w:rFonts w:cs="Arial"/>
          <w:sz w:val="20"/>
          <w:szCs w:val="20"/>
        </w:rPr>
      </w:pPr>
    </w:p>
    <w:p w14:paraId="31FBD5D6" w14:textId="77777777" w:rsidR="00E72F12" w:rsidRPr="0008608B" w:rsidRDefault="001313C9">
      <w:pPr>
        <w:spacing w:after="0" w:line="240" w:lineRule="auto"/>
        <w:jc w:val="both"/>
        <w:rPr>
          <w:rFonts w:cs="Arial"/>
          <w:sz w:val="20"/>
          <w:szCs w:val="20"/>
          <w:lang w:val="en-GB"/>
        </w:rPr>
      </w:pPr>
      <w:r w:rsidRPr="0008608B">
        <w:rPr>
          <w:rFonts w:cs="Arial"/>
          <w:sz w:val="20"/>
          <w:szCs w:val="20"/>
        </w:rPr>
        <w:t xml:space="preserve">Information </w:t>
      </w:r>
      <w:proofErr w:type="gramStart"/>
      <w:r w:rsidRPr="0008608B">
        <w:rPr>
          <w:rFonts w:cs="Arial"/>
          <w:sz w:val="20"/>
          <w:szCs w:val="20"/>
        </w:rPr>
        <w:t>of</w:t>
      </w:r>
      <w:proofErr w:type="gramEnd"/>
      <w:r w:rsidRPr="0008608B">
        <w:rPr>
          <w:rFonts w:cs="Arial"/>
          <w:sz w:val="20"/>
          <w:szCs w:val="20"/>
        </w:rPr>
        <w:t xml:space="preserve"> assets and liabilities by business segment </w:t>
      </w:r>
      <w:proofErr w:type="gramStart"/>
      <w:r w:rsidRPr="0008608B">
        <w:rPr>
          <w:rFonts w:cs="Arial"/>
          <w:sz w:val="20"/>
          <w:szCs w:val="20"/>
        </w:rPr>
        <w:t>are as following</w:t>
      </w:r>
      <w:proofErr w:type="gramEnd"/>
      <w:r w:rsidRPr="0008608B">
        <w:rPr>
          <w:rFonts w:cs="Arial"/>
          <w:sz w:val="20"/>
          <w:szCs w:val="20"/>
        </w:rPr>
        <w:t>:</w:t>
      </w:r>
    </w:p>
    <w:p w14:paraId="2B16C7D6" w14:textId="77777777" w:rsidR="00D313E3" w:rsidRPr="0008608B" w:rsidRDefault="00D313E3">
      <w:pPr>
        <w:spacing w:after="0" w:line="240" w:lineRule="auto"/>
        <w:jc w:val="both"/>
        <w:rPr>
          <w:rFonts w:cs="Arial"/>
          <w:sz w:val="20"/>
          <w:szCs w:val="20"/>
        </w:rPr>
      </w:pPr>
    </w:p>
    <w:tbl>
      <w:tblPr>
        <w:tblW w:w="5000" w:type="pct"/>
        <w:tblLook w:val="0600" w:firstRow="0" w:lastRow="0" w:firstColumn="0" w:lastColumn="0" w:noHBand="1" w:noVBand="1"/>
      </w:tblPr>
      <w:tblGrid>
        <w:gridCol w:w="3089"/>
        <w:gridCol w:w="1629"/>
        <w:gridCol w:w="1629"/>
        <w:gridCol w:w="1517"/>
        <w:gridCol w:w="1346"/>
        <w:gridCol w:w="230"/>
        <w:gridCol w:w="1520"/>
        <w:gridCol w:w="1517"/>
        <w:gridCol w:w="1349"/>
        <w:gridCol w:w="1718"/>
      </w:tblGrid>
      <w:tr w:rsidR="00EA75BD" w:rsidRPr="0008608B" w14:paraId="0981F797" w14:textId="77777777" w:rsidTr="00035D2F">
        <w:trPr>
          <w:trHeight w:val="20"/>
        </w:trPr>
        <w:tc>
          <w:tcPr>
            <w:tcW w:w="994" w:type="pct"/>
          </w:tcPr>
          <w:p w14:paraId="228BDF83" w14:textId="77777777" w:rsidR="00F82EDF" w:rsidRPr="0008608B" w:rsidRDefault="00F82EDF" w:rsidP="001C4A64">
            <w:pPr>
              <w:spacing w:after="0" w:line="240" w:lineRule="auto"/>
              <w:ind w:left="-94" w:right="-97" w:hanging="10"/>
              <w:rPr>
                <w:rFonts w:cs="Arial"/>
                <w:sz w:val="20"/>
                <w:szCs w:val="20"/>
              </w:rPr>
            </w:pPr>
          </w:p>
        </w:tc>
        <w:tc>
          <w:tcPr>
            <w:tcW w:w="4006" w:type="pct"/>
            <w:gridSpan w:val="9"/>
            <w:tcBorders>
              <w:bottom w:val="single" w:sz="4" w:space="0" w:color="auto"/>
            </w:tcBorders>
            <w:vAlign w:val="center"/>
          </w:tcPr>
          <w:p w14:paraId="6B0A6999" w14:textId="36EFF97C" w:rsidR="00F82EDF" w:rsidRPr="0008608B" w:rsidRDefault="00E80B28" w:rsidP="001C4A64">
            <w:pPr>
              <w:spacing w:after="0" w:line="240" w:lineRule="auto"/>
              <w:ind w:right="-72"/>
              <w:jc w:val="center"/>
              <w:rPr>
                <w:rFonts w:cs="Arial"/>
                <w:b/>
                <w:sz w:val="20"/>
                <w:szCs w:val="20"/>
                <w:lang w:val="en-GB"/>
              </w:rPr>
            </w:pPr>
            <w:r w:rsidRPr="0008608B">
              <w:rPr>
                <w:rFonts w:cs="Arial"/>
                <w:b/>
                <w:bCs/>
                <w:sz w:val="20"/>
                <w:szCs w:val="20"/>
                <w:lang w:val="en-GB"/>
              </w:rPr>
              <w:t>Consolidated financial information</w:t>
            </w:r>
          </w:p>
        </w:tc>
      </w:tr>
      <w:tr w:rsidR="00EA75BD" w:rsidRPr="0008608B" w14:paraId="4A7C22FE" w14:textId="77777777" w:rsidTr="00035D2F">
        <w:trPr>
          <w:trHeight w:val="20"/>
        </w:trPr>
        <w:tc>
          <w:tcPr>
            <w:tcW w:w="994" w:type="pct"/>
          </w:tcPr>
          <w:p w14:paraId="0507FC8B" w14:textId="77777777" w:rsidR="00AF0E11" w:rsidRPr="0008608B" w:rsidRDefault="00AF0E11" w:rsidP="001C4A64">
            <w:pPr>
              <w:spacing w:after="0" w:line="240" w:lineRule="auto"/>
              <w:ind w:left="-94" w:right="-97" w:hanging="10"/>
              <w:rPr>
                <w:rFonts w:cs="Arial"/>
                <w:sz w:val="20"/>
                <w:szCs w:val="20"/>
              </w:rPr>
            </w:pPr>
          </w:p>
        </w:tc>
        <w:tc>
          <w:tcPr>
            <w:tcW w:w="4006" w:type="pct"/>
            <w:gridSpan w:val="9"/>
            <w:tcBorders>
              <w:top w:val="single" w:sz="4" w:space="0" w:color="auto"/>
            </w:tcBorders>
            <w:vAlign w:val="center"/>
          </w:tcPr>
          <w:p w14:paraId="1E7004FD" w14:textId="37F73A3D" w:rsidR="00AF0E11" w:rsidRPr="0008608B" w:rsidRDefault="00A84C15" w:rsidP="001C4A64">
            <w:pPr>
              <w:spacing w:after="0" w:line="240" w:lineRule="auto"/>
              <w:ind w:right="-72"/>
              <w:jc w:val="center"/>
              <w:rPr>
                <w:rFonts w:cs="Arial"/>
                <w:b/>
                <w:bCs/>
                <w:sz w:val="20"/>
                <w:szCs w:val="20"/>
                <w:lang w:val="en-GB"/>
              </w:rPr>
            </w:pPr>
            <w:r w:rsidRPr="0008608B">
              <w:rPr>
                <w:rFonts w:cs="Arial"/>
                <w:b/>
                <w:bCs/>
                <w:sz w:val="20"/>
                <w:szCs w:val="20"/>
                <w:lang w:val="en-GB"/>
              </w:rPr>
              <w:t>30 September</w:t>
            </w:r>
            <w:r w:rsidR="00E80B28" w:rsidRPr="0008608B">
              <w:rPr>
                <w:rFonts w:cs="Arial"/>
                <w:b/>
                <w:bCs/>
                <w:sz w:val="20"/>
                <w:szCs w:val="20"/>
              </w:rPr>
              <w:t xml:space="preserve"> </w:t>
            </w:r>
            <w:r w:rsidR="003B07ED" w:rsidRPr="0008608B">
              <w:rPr>
                <w:rFonts w:cs="Arial"/>
                <w:b/>
                <w:bCs/>
                <w:sz w:val="20"/>
                <w:szCs w:val="20"/>
                <w:lang w:val="en-GB"/>
              </w:rPr>
              <w:t>2025</w:t>
            </w:r>
          </w:p>
        </w:tc>
      </w:tr>
      <w:tr w:rsidR="00EA75BD" w:rsidRPr="0008608B" w14:paraId="30CAB5CF" w14:textId="77777777" w:rsidTr="008A3373">
        <w:trPr>
          <w:trHeight w:val="20"/>
        </w:trPr>
        <w:tc>
          <w:tcPr>
            <w:tcW w:w="994" w:type="pct"/>
          </w:tcPr>
          <w:p w14:paraId="5A0409A3" w14:textId="77777777" w:rsidR="00F82EDF" w:rsidRPr="0008608B" w:rsidRDefault="00F82EDF" w:rsidP="001C4A64">
            <w:pPr>
              <w:spacing w:after="0" w:line="240" w:lineRule="auto"/>
              <w:ind w:left="-94" w:right="-97" w:hanging="10"/>
              <w:rPr>
                <w:rFonts w:cs="Arial"/>
                <w:sz w:val="20"/>
                <w:szCs w:val="20"/>
              </w:rPr>
            </w:pPr>
          </w:p>
        </w:tc>
        <w:tc>
          <w:tcPr>
            <w:tcW w:w="1969" w:type="pct"/>
            <w:gridSpan w:val="4"/>
            <w:tcBorders>
              <w:top w:val="single" w:sz="4" w:space="0" w:color="000000"/>
              <w:bottom w:val="single" w:sz="4" w:space="0" w:color="auto"/>
            </w:tcBorders>
            <w:vAlign w:val="center"/>
          </w:tcPr>
          <w:p w14:paraId="67F28B61" w14:textId="77777777" w:rsidR="00F82EDF" w:rsidRPr="0008608B" w:rsidRDefault="00F82EDF" w:rsidP="001C4A64">
            <w:pPr>
              <w:spacing w:after="0" w:line="240" w:lineRule="auto"/>
              <w:ind w:right="-72"/>
              <w:jc w:val="center"/>
              <w:rPr>
                <w:rFonts w:cs="Arial"/>
                <w:b/>
                <w:sz w:val="20"/>
                <w:szCs w:val="20"/>
              </w:rPr>
            </w:pPr>
            <w:r w:rsidRPr="0008608B">
              <w:rPr>
                <w:rFonts w:cs="Arial"/>
                <w:b/>
                <w:sz w:val="20"/>
                <w:szCs w:val="20"/>
              </w:rPr>
              <w:t>Domestic</w:t>
            </w:r>
          </w:p>
        </w:tc>
        <w:tc>
          <w:tcPr>
            <w:tcW w:w="74" w:type="pct"/>
            <w:tcBorders>
              <w:top w:val="single" w:sz="4" w:space="0" w:color="000000"/>
              <w:bottom w:val="single" w:sz="4" w:space="0" w:color="auto"/>
            </w:tcBorders>
            <w:vAlign w:val="center"/>
          </w:tcPr>
          <w:p w14:paraId="5ED9E7EC" w14:textId="77777777" w:rsidR="00F82EDF" w:rsidRPr="0008608B" w:rsidRDefault="00F82EDF" w:rsidP="001C4A64">
            <w:pPr>
              <w:spacing w:after="0" w:line="240" w:lineRule="auto"/>
              <w:ind w:right="-72"/>
              <w:jc w:val="center"/>
              <w:rPr>
                <w:rFonts w:cs="Arial"/>
                <w:b/>
                <w:sz w:val="20"/>
                <w:szCs w:val="20"/>
              </w:rPr>
            </w:pPr>
          </w:p>
        </w:tc>
        <w:tc>
          <w:tcPr>
            <w:tcW w:w="1411" w:type="pct"/>
            <w:gridSpan w:val="3"/>
            <w:tcBorders>
              <w:top w:val="single" w:sz="4" w:space="0" w:color="000000"/>
              <w:bottom w:val="single" w:sz="4" w:space="0" w:color="auto"/>
            </w:tcBorders>
            <w:vAlign w:val="center"/>
          </w:tcPr>
          <w:p w14:paraId="68A320D9" w14:textId="77777777" w:rsidR="00F82EDF" w:rsidRPr="0008608B" w:rsidRDefault="00F82EDF" w:rsidP="001C4A64">
            <w:pPr>
              <w:spacing w:after="0" w:line="240" w:lineRule="auto"/>
              <w:ind w:right="-72"/>
              <w:jc w:val="center"/>
              <w:rPr>
                <w:rFonts w:cs="Arial"/>
                <w:b/>
                <w:sz w:val="20"/>
                <w:szCs w:val="20"/>
              </w:rPr>
            </w:pPr>
            <w:r w:rsidRPr="0008608B">
              <w:rPr>
                <w:rFonts w:cs="Arial"/>
                <w:b/>
                <w:sz w:val="20"/>
                <w:szCs w:val="20"/>
              </w:rPr>
              <w:t>Overseas</w:t>
            </w:r>
          </w:p>
        </w:tc>
        <w:tc>
          <w:tcPr>
            <w:tcW w:w="553" w:type="pct"/>
            <w:tcBorders>
              <w:top w:val="single" w:sz="4" w:space="0" w:color="000000"/>
            </w:tcBorders>
          </w:tcPr>
          <w:p w14:paraId="5530160C" w14:textId="77777777" w:rsidR="00F82EDF" w:rsidRPr="0008608B" w:rsidRDefault="00F82EDF" w:rsidP="00640B53">
            <w:pPr>
              <w:spacing w:after="0" w:line="240" w:lineRule="auto"/>
              <w:ind w:right="-72"/>
              <w:jc w:val="right"/>
              <w:rPr>
                <w:rFonts w:cs="Arial"/>
                <w:b/>
              </w:rPr>
            </w:pPr>
          </w:p>
        </w:tc>
      </w:tr>
      <w:tr w:rsidR="00EA75BD" w:rsidRPr="0008608B" w14:paraId="0C00606D" w14:textId="77777777" w:rsidTr="008A3373">
        <w:trPr>
          <w:trHeight w:val="20"/>
        </w:trPr>
        <w:tc>
          <w:tcPr>
            <w:tcW w:w="994" w:type="pct"/>
          </w:tcPr>
          <w:p w14:paraId="6BAD8BCE" w14:textId="77777777" w:rsidR="00F82EDF" w:rsidRPr="0008608B" w:rsidRDefault="00F82EDF" w:rsidP="001C4A64">
            <w:pPr>
              <w:spacing w:after="0" w:line="240" w:lineRule="auto"/>
              <w:ind w:left="-94" w:right="-97" w:hanging="10"/>
              <w:rPr>
                <w:rFonts w:cs="Arial"/>
                <w:sz w:val="20"/>
                <w:szCs w:val="20"/>
              </w:rPr>
            </w:pPr>
          </w:p>
        </w:tc>
        <w:tc>
          <w:tcPr>
            <w:tcW w:w="524" w:type="pct"/>
            <w:tcBorders>
              <w:top w:val="single" w:sz="4" w:space="0" w:color="auto"/>
            </w:tcBorders>
            <w:vAlign w:val="bottom"/>
          </w:tcPr>
          <w:p w14:paraId="7BD95438"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Real estate</w:t>
            </w:r>
          </w:p>
        </w:tc>
        <w:tc>
          <w:tcPr>
            <w:tcW w:w="524" w:type="pct"/>
            <w:tcBorders>
              <w:top w:val="single" w:sz="4" w:space="0" w:color="auto"/>
            </w:tcBorders>
            <w:vAlign w:val="bottom"/>
          </w:tcPr>
          <w:p w14:paraId="5B80E83F"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Power</w:t>
            </w:r>
          </w:p>
        </w:tc>
        <w:tc>
          <w:tcPr>
            <w:tcW w:w="488" w:type="pct"/>
            <w:tcBorders>
              <w:top w:val="single" w:sz="4" w:space="0" w:color="auto"/>
            </w:tcBorders>
            <w:vAlign w:val="bottom"/>
          </w:tcPr>
          <w:p w14:paraId="7B5A951F"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Water</w:t>
            </w:r>
          </w:p>
        </w:tc>
        <w:tc>
          <w:tcPr>
            <w:tcW w:w="433" w:type="pct"/>
            <w:tcBorders>
              <w:top w:val="single" w:sz="4" w:space="0" w:color="auto"/>
            </w:tcBorders>
            <w:vAlign w:val="bottom"/>
          </w:tcPr>
          <w:p w14:paraId="5D17B71A"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Other</w:t>
            </w:r>
          </w:p>
        </w:tc>
        <w:tc>
          <w:tcPr>
            <w:tcW w:w="74" w:type="pct"/>
            <w:tcBorders>
              <w:top w:val="single" w:sz="4" w:space="0" w:color="auto"/>
            </w:tcBorders>
          </w:tcPr>
          <w:p w14:paraId="71D84F90" w14:textId="77777777" w:rsidR="00F82EDF" w:rsidRPr="0008608B" w:rsidRDefault="00F82EDF" w:rsidP="001C4A64">
            <w:pPr>
              <w:spacing w:after="0" w:line="240" w:lineRule="auto"/>
              <w:ind w:right="-72"/>
              <w:jc w:val="right"/>
              <w:rPr>
                <w:rFonts w:cs="Arial"/>
                <w:b/>
                <w:sz w:val="20"/>
                <w:szCs w:val="20"/>
              </w:rPr>
            </w:pPr>
          </w:p>
        </w:tc>
        <w:tc>
          <w:tcPr>
            <w:tcW w:w="489" w:type="pct"/>
            <w:tcBorders>
              <w:top w:val="single" w:sz="4" w:space="0" w:color="auto"/>
            </w:tcBorders>
            <w:vAlign w:val="bottom"/>
          </w:tcPr>
          <w:p w14:paraId="12712F77"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Real estate</w:t>
            </w:r>
          </w:p>
        </w:tc>
        <w:tc>
          <w:tcPr>
            <w:tcW w:w="488" w:type="pct"/>
            <w:tcBorders>
              <w:top w:val="single" w:sz="4" w:space="0" w:color="auto"/>
            </w:tcBorders>
          </w:tcPr>
          <w:p w14:paraId="1B36AE4A"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Water</w:t>
            </w:r>
          </w:p>
        </w:tc>
        <w:tc>
          <w:tcPr>
            <w:tcW w:w="434" w:type="pct"/>
            <w:tcBorders>
              <w:top w:val="single" w:sz="4" w:space="0" w:color="auto"/>
            </w:tcBorders>
            <w:vAlign w:val="bottom"/>
          </w:tcPr>
          <w:p w14:paraId="1BC9205B"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Other</w:t>
            </w:r>
          </w:p>
        </w:tc>
        <w:tc>
          <w:tcPr>
            <w:tcW w:w="553" w:type="pct"/>
            <w:vAlign w:val="bottom"/>
          </w:tcPr>
          <w:p w14:paraId="0DEB03E0" w14:textId="77777777" w:rsidR="00F82EDF" w:rsidRPr="0008608B" w:rsidRDefault="00F82EDF" w:rsidP="001C4A64">
            <w:pPr>
              <w:spacing w:after="0" w:line="240" w:lineRule="auto"/>
              <w:ind w:right="-72"/>
              <w:jc w:val="right"/>
              <w:rPr>
                <w:rFonts w:cs="Arial"/>
                <w:b/>
                <w:sz w:val="20"/>
                <w:szCs w:val="20"/>
              </w:rPr>
            </w:pPr>
          </w:p>
        </w:tc>
      </w:tr>
      <w:tr w:rsidR="00EA75BD" w:rsidRPr="0008608B" w14:paraId="5F618B1E" w14:textId="77777777" w:rsidTr="008A3373">
        <w:trPr>
          <w:trHeight w:val="20"/>
        </w:trPr>
        <w:tc>
          <w:tcPr>
            <w:tcW w:w="994" w:type="pct"/>
          </w:tcPr>
          <w:p w14:paraId="057FE3FB" w14:textId="77777777" w:rsidR="00F82EDF" w:rsidRPr="0008608B" w:rsidRDefault="00F82EDF" w:rsidP="001C4A64">
            <w:pPr>
              <w:spacing w:after="0" w:line="240" w:lineRule="auto"/>
              <w:ind w:left="-94" w:right="-97" w:hanging="10"/>
              <w:rPr>
                <w:rFonts w:cs="Arial"/>
                <w:sz w:val="20"/>
                <w:szCs w:val="20"/>
              </w:rPr>
            </w:pPr>
          </w:p>
        </w:tc>
        <w:tc>
          <w:tcPr>
            <w:tcW w:w="524" w:type="pct"/>
            <w:vAlign w:val="bottom"/>
          </w:tcPr>
          <w:p w14:paraId="1659D85F"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524" w:type="pct"/>
          </w:tcPr>
          <w:p w14:paraId="0FCE733B"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488" w:type="pct"/>
          </w:tcPr>
          <w:p w14:paraId="7E27532E"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433" w:type="pct"/>
          </w:tcPr>
          <w:p w14:paraId="45AF071E"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74" w:type="pct"/>
          </w:tcPr>
          <w:p w14:paraId="66B0EA08" w14:textId="77777777" w:rsidR="00F82EDF" w:rsidRPr="0008608B" w:rsidRDefault="00F82EDF" w:rsidP="001C4A64">
            <w:pPr>
              <w:spacing w:after="0" w:line="240" w:lineRule="auto"/>
              <w:ind w:right="-72"/>
              <w:jc w:val="right"/>
              <w:rPr>
                <w:rFonts w:cs="Arial"/>
                <w:b/>
                <w:sz w:val="20"/>
                <w:szCs w:val="20"/>
              </w:rPr>
            </w:pPr>
          </w:p>
        </w:tc>
        <w:tc>
          <w:tcPr>
            <w:tcW w:w="489" w:type="pct"/>
          </w:tcPr>
          <w:p w14:paraId="2C0F1078"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488" w:type="pct"/>
          </w:tcPr>
          <w:p w14:paraId="58F7A415"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434" w:type="pct"/>
          </w:tcPr>
          <w:p w14:paraId="2F5EA753"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553" w:type="pct"/>
            <w:vAlign w:val="bottom"/>
          </w:tcPr>
          <w:p w14:paraId="5D45F1FE"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Total</w:t>
            </w:r>
          </w:p>
        </w:tc>
      </w:tr>
      <w:tr w:rsidR="00EA75BD" w:rsidRPr="0008608B" w14:paraId="2839D133" w14:textId="77777777" w:rsidTr="008A3373">
        <w:trPr>
          <w:trHeight w:val="20"/>
        </w:trPr>
        <w:tc>
          <w:tcPr>
            <w:tcW w:w="994" w:type="pct"/>
          </w:tcPr>
          <w:p w14:paraId="3C22E2AD" w14:textId="77777777" w:rsidR="00F82EDF" w:rsidRPr="0008608B" w:rsidRDefault="00F82EDF" w:rsidP="001C4A64">
            <w:pPr>
              <w:spacing w:after="0" w:line="240" w:lineRule="auto"/>
              <w:ind w:left="-94" w:right="-97" w:hanging="10"/>
              <w:rPr>
                <w:rFonts w:cs="Arial"/>
                <w:sz w:val="20"/>
                <w:szCs w:val="20"/>
              </w:rPr>
            </w:pPr>
          </w:p>
        </w:tc>
        <w:tc>
          <w:tcPr>
            <w:tcW w:w="524" w:type="pct"/>
            <w:tcBorders>
              <w:bottom w:val="single" w:sz="4" w:space="0" w:color="000000"/>
            </w:tcBorders>
            <w:vAlign w:val="bottom"/>
          </w:tcPr>
          <w:p w14:paraId="215EEC74"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524" w:type="pct"/>
            <w:tcBorders>
              <w:bottom w:val="single" w:sz="4" w:space="0" w:color="000000"/>
            </w:tcBorders>
            <w:vAlign w:val="bottom"/>
          </w:tcPr>
          <w:p w14:paraId="51A1DD4E"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488" w:type="pct"/>
            <w:tcBorders>
              <w:bottom w:val="single" w:sz="4" w:space="0" w:color="000000"/>
            </w:tcBorders>
            <w:vAlign w:val="bottom"/>
          </w:tcPr>
          <w:p w14:paraId="49B3D7E5"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433" w:type="pct"/>
            <w:tcBorders>
              <w:bottom w:val="single" w:sz="4" w:space="0" w:color="auto"/>
            </w:tcBorders>
            <w:vAlign w:val="bottom"/>
          </w:tcPr>
          <w:p w14:paraId="136E4EE0"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74" w:type="pct"/>
            <w:tcBorders>
              <w:bottom w:val="single" w:sz="4" w:space="0" w:color="auto"/>
            </w:tcBorders>
          </w:tcPr>
          <w:p w14:paraId="09D4A352" w14:textId="77777777" w:rsidR="00F82EDF" w:rsidRPr="0008608B" w:rsidRDefault="00F82EDF" w:rsidP="001C4A64">
            <w:pPr>
              <w:spacing w:after="0" w:line="240" w:lineRule="auto"/>
              <w:ind w:right="-72"/>
              <w:jc w:val="right"/>
              <w:rPr>
                <w:rFonts w:cs="Arial"/>
                <w:b/>
                <w:sz w:val="20"/>
                <w:szCs w:val="20"/>
              </w:rPr>
            </w:pPr>
          </w:p>
        </w:tc>
        <w:tc>
          <w:tcPr>
            <w:tcW w:w="489" w:type="pct"/>
            <w:tcBorders>
              <w:bottom w:val="single" w:sz="4" w:space="0" w:color="auto"/>
            </w:tcBorders>
            <w:vAlign w:val="bottom"/>
          </w:tcPr>
          <w:p w14:paraId="3D8A4041"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488" w:type="pct"/>
            <w:tcBorders>
              <w:bottom w:val="single" w:sz="4" w:space="0" w:color="000000"/>
            </w:tcBorders>
            <w:vAlign w:val="bottom"/>
          </w:tcPr>
          <w:p w14:paraId="7BCFD1AE"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434" w:type="pct"/>
            <w:tcBorders>
              <w:bottom w:val="single" w:sz="4" w:space="0" w:color="000000"/>
            </w:tcBorders>
            <w:vAlign w:val="bottom"/>
          </w:tcPr>
          <w:p w14:paraId="6EABF8C5"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553" w:type="pct"/>
            <w:tcBorders>
              <w:bottom w:val="single" w:sz="4" w:space="0" w:color="000000"/>
            </w:tcBorders>
            <w:vAlign w:val="bottom"/>
          </w:tcPr>
          <w:p w14:paraId="56738172"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r>
      <w:tr w:rsidR="00EA75BD" w:rsidRPr="0008608B" w14:paraId="598B92AF" w14:textId="77777777" w:rsidTr="008A3373">
        <w:trPr>
          <w:trHeight w:val="20"/>
        </w:trPr>
        <w:tc>
          <w:tcPr>
            <w:tcW w:w="994" w:type="pct"/>
            <w:vAlign w:val="bottom"/>
          </w:tcPr>
          <w:p w14:paraId="4D1B62C0" w14:textId="77777777" w:rsidR="00F82EDF" w:rsidRPr="0008608B" w:rsidRDefault="00F82EDF" w:rsidP="001C4A64">
            <w:pPr>
              <w:spacing w:after="0" w:line="240" w:lineRule="auto"/>
              <w:ind w:left="-94" w:right="-97" w:hanging="10"/>
              <w:rPr>
                <w:rFonts w:cs="Arial"/>
                <w:sz w:val="20"/>
                <w:szCs w:val="20"/>
              </w:rPr>
            </w:pPr>
            <w:r w:rsidRPr="0008608B">
              <w:rPr>
                <w:rFonts w:cs="Arial"/>
                <w:sz w:val="20"/>
                <w:szCs w:val="20"/>
              </w:rPr>
              <w:t>Non-current assets</w:t>
            </w:r>
          </w:p>
        </w:tc>
        <w:tc>
          <w:tcPr>
            <w:tcW w:w="524" w:type="pct"/>
            <w:tcBorders>
              <w:top w:val="single" w:sz="4" w:space="0" w:color="000000"/>
            </w:tcBorders>
            <w:vAlign w:val="bottom"/>
          </w:tcPr>
          <w:p w14:paraId="2EA835B2" w14:textId="77777777" w:rsidR="00F82EDF" w:rsidRPr="0008608B" w:rsidRDefault="00F82EDF" w:rsidP="001C4A64">
            <w:pPr>
              <w:spacing w:after="0" w:line="240" w:lineRule="auto"/>
              <w:ind w:right="-72"/>
              <w:jc w:val="right"/>
              <w:rPr>
                <w:rFonts w:cs="Arial"/>
                <w:sz w:val="20"/>
                <w:szCs w:val="20"/>
                <w:u w:val="single"/>
              </w:rPr>
            </w:pPr>
          </w:p>
        </w:tc>
        <w:tc>
          <w:tcPr>
            <w:tcW w:w="524" w:type="pct"/>
            <w:tcBorders>
              <w:top w:val="single" w:sz="4" w:space="0" w:color="000000"/>
            </w:tcBorders>
            <w:vAlign w:val="bottom"/>
          </w:tcPr>
          <w:p w14:paraId="0620AE42" w14:textId="77777777" w:rsidR="00F82EDF" w:rsidRPr="0008608B" w:rsidRDefault="00F82EDF" w:rsidP="001C4A64">
            <w:pPr>
              <w:spacing w:after="0" w:line="240" w:lineRule="auto"/>
              <w:ind w:right="-72"/>
              <w:jc w:val="right"/>
              <w:rPr>
                <w:rFonts w:cs="Arial"/>
                <w:sz w:val="20"/>
                <w:szCs w:val="20"/>
                <w:u w:val="single"/>
              </w:rPr>
            </w:pPr>
          </w:p>
        </w:tc>
        <w:tc>
          <w:tcPr>
            <w:tcW w:w="488" w:type="pct"/>
            <w:tcBorders>
              <w:top w:val="single" w:sz="4" w:space="0" w:color="000000"/>
            </w:tcBorders>
            <w:vAlign w:val="bottom"/>
          </w:tcPr>
          <w:p w14:paraId="2EC9BD1F" w14:textId="77777777" w:rsidR="00F82EDF" w:rsidRPr="0008608B" w:rsidRDefault="00F82EDF" w:rsidP="001C4A64">
            <w:pPr>
              <w:spacing w:after="0" w:line="240" w:lineRule="auto"/>
              <w:ind w:right="-72"/>
              <w:jc w:val="right"/>
              <w:rPr>
                <w:rFonts w:cs="Arial"/>
                <w:sz w:val="20"/>
                <w:szCs w:val="20"/>
                <w:u w:val="single"/>
              </w:rPr>
            </w:pPr>
          </w:p>
        </w:tc>
        <w:tc>
          <w:tcPr>
            <w:tcW w:w="433" w:type="pct"/>
            <w:tcBorders>
              <w:top w:val="single" w:sz="4" w:space="0" w:color="auto"/>
            </w:tcBorders>
            <w:vAlign w:val="bottom"/>
          </w:tcPr>
          <w:p w14:paraId="0C690902" w14:textId="77777777" w:rsidR="00F82EDF" w:rsidRPr="0008608B" w:rsidRDefault="00F82EDF" w:rsidP="001C4A64">
            <w:pPr>
              <w:spacing w:after="0" w:line="240" w:lineRule="auto"/>
              <w:ind w:right="-72"/>
              <w:jc w:val="right"/>
              <w:rPr>
                <w:rFonts w:cs="Arial"/>
                <w:sz w:val="20"/>
                <w:szCs w:val="20"/>
                <w:u w:val="single"/>
              </w:rPr>
            </w:pPr>
          </w:p>
        </w:tc>
        <w:tc>
          <w:tcPr>
            <w:tcW w:w="74" w:type="pct"/>
            <w:tcBorders>
              <w:top w:val="single" w:sz="4" w:space="0" w:color="auto"/>
            </w:tcBorders>
          </w:tcPr>
          <w:p w14:paraId="348B54CA" w14:textId="77777777" w:rsidR="00F82EDF" w:rsidRPr="0008608B" w:rsidRDefault="00F82EDF" w:rsidP="001C4A64">
            <w:pPr>
              <w:spacing w:after="0" w:line="240" w:lineRule="auto"/>
              <w:ind w:right="-72"/>
              <w:jc w:val="right"/>
              <w:rPr>
                <w:rFonts w:cs="Arial"/>
                <w:sz w:val="20"/>
                <w:szCs w:val="20"/>
                <w:u w:val="single"/>
              </w:rPr>
            </w:pPr>
          </w:p>
        </w:tc>
        <w:tc>
          <w:tcPr>
            <w:tcW w:w="489" w:type="pct"/>
            <w:tcBorders>
              <w:top w:val="single" w:sz="4" w:space="0" w:color="auto"/>
            </w:tcBorders>
            <w:vAlign w:val="bottom"/>
          </w:tcPr>
          <w:p w14:paraId="604092A9" w14:textId="77777777" w:rsidR="00F82EDF" w:rsidRPr="0008608B" w:rsidRDefault="00F82EDF" w:rsidP="001C4A64">
            <w:pPr>
              <w:spacing w:after="0" w:line="240" w:lineRule="auto"/>
              <w:ind w:right="-72"/>
              <w:jc w:val="right"/>
              <w:rPr>
                <w:rFonts w:cs="Arial"/>
                <w:sz w:val="20"/>
                <w:szCs w:val="20"/>
                <w:u w:val="single"/>
              </w:rPr>
            </w:pPr>
          </w:p>
        </w:tc>
        <w:tc>
          <w:tcPr>
            <w:tcW w:w="488" w:type="pct"/>
            <w:tcBorders>
              <w:top w:val="single" w:sz="4" w:space="0" w:color="000000"/>
            </w:tcBorders>
          </w:tcPr>
          <w:p w14:paraId="28474FF6" w14:textId="77777777" w:rsidR="00F82EDF" w:rsidRPr="0008608B" w:rsidRDefault="00F82EDF" w:rsidP="001C4A64">
            <w:pPr>
              <w:spacing w:after="0" w:line="240" w:lineRule="auto"/>
              <w:ind w:right="-72"/>
              <w:jc w:val="right"/>
              <w:rPr>
                <w:rFonts w:cs="Arial"/>
                <w:sz w:val="20"/>
                <w:szCs w:val="20"/>
                <w:u w:val="single"/>
              </w:rPr>
            </w:pPr>
          </w:p>
        </w:tc>
        <w:tc>
          <w:tcPr>
            <w:tcW w:w="434" w:type="pct"/>
            <w:tcBorders>
              <w:top w:val="single" w:sz="4" w:space="0" w:color="000000"/>
            </w:tcBorders>
            <w:vAlign w:val="bottom"/>
          </w:tcPr>
          <w:p w14:paraId="52D35FCA" w14:textId="77777777" w:rsidR="00F82EDF" w:rsidRPr="0008608B" w:rsidRDefault="00F82EDF" w:rsidP="001C4A64">
            <w:pPr>
              <w:spacing w:after="0" w:line="240" w:lineRule="auto"/>
              <w:ind w:right="-72"/>
              <w:jc w:val="right"/>
              <w:rPr>
                <w:rFonts w:cs="Arial"/>
                <w:sz w:val="20"/>
                <w:szCs w:val="20"/>
                <w:u w:val="single"/>
              </w:rPr>
            </w:pPr>
          </w:p>
        </w:tc>
        <w:tc>
          <w:tcPr>
            <w:tcW w:w="553" w:type="pct"/>
            <w:tcBorders>
              <w:top w:val="single" w:sz="4" w:space="0" w:color="000000"/>
            </w:tcBorders>
            <w:vAlign w:val="bottom"/>
          </w:tcPr>
          <w:p w14:paraId="120EB6E8" w14:textId="77777777" w:rsidR="00F82EDF" w:rsidRPr="0008608B" w:rsidRDefault="00F82EDF" w:rsidP="001C4A64">
            <w:pPr>
              <w:spacing w:after="0" w:line="240" w:lineRule="auto"/>
              <w:ind w:right="-72"/>
              <w:jc w:val="right"/>
              <w:rPr>
                <w:rFonts w:cs="Arial"/>
                <w:sz w:val="20"/>
                <w:szCs w:val="20"/>
                <w:u w:val="single"/>
              </w:rPr>
            </w:pPr>
          </w:p>
        </w:tc>
      </w:tr>
      <w:tr w:rsidR="008A3373" w:rsidRPr="0008608B" w14:paraId="20D07862" w14:textId="77777777" w:rsidTr="008A3373">
        <w:trPr>
          <w:trHeight w:val="20"/>
        </w:trPr>
        <w:tc>
          <w:tcPr>
            <w:tcW w:w="994" w:type="pct"/>
            <w:vAlign w:val="bottom"/>
          </w:tcPr>
          <w:p w14:paraId="5A872A73" w14:textId="77777777" w:rsidR="008A3373" w:rsidRPr="0008608B" w:rsidRDefault="008A3373" w:rsidP="008A3373">
            <w:pPr>
              <w:spacing w:after="0" w:line="240" w:lineRule="auto"/>
              <w:ind w:left="-94" w:right="-97" w:hanging="10"/>
              <w:rPr>
                <w:rFonts w:cs="Arial"/>
                <w:sz w:val="20"/>
                <w:szCs w:val="20"/>
              </w:rPr>
            </w:pPr>
            <w:r w:rsidRPr="0008608B">
              <w:rPr>
                <w:rFonts w:cs="Arial"/>
                <w:sz w:val="20"/>
                <w:szCs w:val="20"/>
              </w:rPr>
              <w:t xml:space="preserve">   Segment non-current assets</w:t>
            </w:r>
          </w:p>
        </w:tc>
        <w:tc>
          <w:tcPr>
            <w:tcW w:w="524" w:type="pct"/>
          </w:tcPr>
          <w:p w14:paraId="0E7466AE" w14:textId="0E4D964A"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31,245,198,181</w:t>
            </w:r>
          </w:p>
        </w:tc>
        <w:tc>
          <w:tcPr>
            <w:tcW w:w="524" w:type="pct"/>
          </w:tcPr>
          <w:p w14:paraId="2293E014" w14:textId="518B5C97"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20,142,775,051</w:t>
            </w:r>
          </w:p>
        </w:tc>
        <w:tc>
          <w:tcPr>
            <w:tcW w:w="488" w:type="pct"/>
          </w:tcPr>
          <w:p w14:paraId="1E0821F4" w14:textId="6A6BE02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9,727,925,435</w:t>
            </w:r>
          </w:p>
        </w:tc>
        <w:tc>
          <w:tcPr>
            <w:tcW w:w="433" w:type="pct"/>
          </w:tcPr>
          <w:p w14:paraId="390B5A71" w14:textId="4783F79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742,708,874</w:t>
            </w:r>
          </w:p>
        </w:tc>
        <w:tc>
          <w:tcPr>
            <w:tcW w:w="74" w:type="pct"/>
          </w:tcPr>
          <w:p w14:paraId="039981DD" w14:textId="77777777" w:rsidR="008A3373" w:rsidRPr="0008608B" w:rsidRDefault="008A3373" w:rsidP="008A3373">
            <w:pPr>
              <w:spacing w:after="0" w:line="240" w:lineRule="auto"/>
              <w:ind w:right="-72"/>
              <w:jc w:val="right"/>
              <w:rPr>
                <w:rFonts w:cs="Arial"/>
                <w:sz w:val="20"/>
                <w:szCs w:val="20"/>
                <w:lang w:val="en-GB"/>
              </w:rPr>
            </w:pPr>
          </w:p>
        </w:tc>
        <w:tc>
          <w:tcPr>
            <w:tcW w:w="489" w:type="pct"/>
          </w:tcPr>
          <w:p w14:paraId="3317A279" w14:textId="2CBE1C25"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539,436,114</w:t>
            </w:r>
          </w:p>
        </w:tc>
        <w:tc>
          <w:tcPr>
            <w:tcW w:w="488" w:type="pct"/>
          </w:tcPr>
          <w:p w14:paraId="2CC0D5B9" w14:textId="144A8B7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2,221,838,442</w:t>
            </w:r>
          </w:p>
        </w:tc>
        <w:tc>
          <w:tcPr>
            <w:tcW w:w="434" w:type="pct"/>
          </w:tcPr>
          <w:p w14:paraId="7CD3E4E8" w14:textId="0AD412EB"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10,146,464</w:t>
            </w:r>
          </w:p>
        </w:tc>
        <w:tc>
          <w:tcPr>
            <w:tcW w:w="553" w:type="pct"/>
          </w:tcPr>
          <w:p w14:paraId="68019C27" w14:textId="04E682F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64,630,028,561</w:t>
            </w:r>
          </w:p>
        </w:tc>
      </w:tr>
      <w:tr w:rsidR="008A3373" w:rsidRPr="0008608B" w14:paraId="211B251E" w14:textId="77777777" w:rsidTr="008A3373">
        <w:trPr>
          <w:trHeight w:val="20"/>
        </w:trPr>
        <w:tc>
          <w:tcPr>
            <w:tcW w:w="994" w:type="pct"/>
            <w:vAlign w:val="bottom"/>
          </w:tcPr>
          <w:p w14:paraId="78A716DF" w14:textId="77777777" w:rsidR="008A3373" w:rsidRPr="0008608B" w:rsidRDefault="008A3373" w:rsidP="008A3373">
            <w:pPr>
              <w:spacing w:after="0" w:line="240" w:lineRule="auto"/>
              <w:ind w:left="-94" w:right="-97" w:hanging="10"/>
              <w:rPr>
                <w:rFonts w:cs="Arial"/>
                <w:sz w:val="20"/>
                <w:szCs w:val="20"/>
              </w:rPr>
            </w:pPr>
            <w:r w:rsidRPr="0008608B">
              <w:rPr>
                <w:rFonts w:cs="Arial"/>
                <w:sz w:val="20"/>
                <w:szCs w:val="20"/>
              </w:rPr>
              <w:t xml:space="preserve">   Unallocated non-current assets</w:t>
            </w:r>
          </w:p>
        </w:tc>
        <w:tc>
          <w:tcPr>
            <w:tcW w:w="524" w:type="pct"/>
          </w:tcPr>
          <w:p w14:paraId="3D256FF5" w14:textId="77777777" w:rsidR="008A3373" w:rsidRPr="0008608B" w:rsidRDefault="008A3373" w:rsidP="008A3373">
            <w:pPr>
              <w:spacing w:after="0" w:line="240" w:lineRule="auto"/>
              <w:ind w:right="-72"/>
              <w:jc w:val="right"/>
              <w:rPr>
                <w:rFonts w:cs="Arial"/>
                <w:sz w:val="20"/>
                <w:szCs w:val="20"/>
                <w:lang w:val="en-GB"/>
              </w:rPr>
            </w:pPr>
          </w:p>
        </w:tc>
        <w:tc>
          <w:tcPr>
            <w:tcW w:w="524" w:type="pct"/>
          </w:tcPr>
          <w:p w14:paraId="6044E916" w14:textId="77777777" w:rsidR="008A3373" w:rsidRPr="0008608B" w:rsidRDefault="008A3373" w:rsidP="008A3373">
            <w:pPr>
              <w:spacing w:after="0" w:line="240" w:lineRule="auto"/>
              <w:ind w:right="-72"/>
              <w:jc w:val="right"/>
              <w:rPr>
                <w:rFonts w:cs="Arial"/>
                <w:sz w:val="20"/>
                <w:szCs w:val="20"/>
                <w:lang w:val="en-GB"/>
              </w:rPr>
            </w:pPr>
          </w:p>
        </w:tc>
        <w:tc>
          <w:tcPr>
            <w:tcW w:w="488" w:type="pct"/>
          </w:tcPr>
          <w:p w14:paraId="4EAEDE16" w14:textId="77777777" w:rsidR="008A3373" w:rsidRPr="0008608B" w:rsidRDefault="008A3373" w:rsidP="008A3373">
            <w:pPr>
              <w:spacing w:after="0" w:line="240" w:lineRule="auto"/>
              <w:ind w:right="-72"/>
              <w:jc w:val="right"/>
              <w:rPr>
                <w:rFonts w:cs="Arial"/>
                <w:sz w:val="20"/>
                <w:szCs w:val="20"/>
                <w:lang w:val="en-GB"/>
              </w:rPr>
            </w:pPr>
          </w:p>
        </w:tc>
        <w:tc>
          <w:tcPr>
            <w:tcW w:w="433" w:type="pct"/>
          </w:tcPr>
          <w:p w14:paraId="258ADDD1" w14:textId="77777777" w:rsidR="008A3373" w:rsidRPr="0008608B" w:rsidRDefault="008A3373" w:rsidP="008A3373">
            <w:pPr>
              <w:spacing w:after="0" w:line="240" w:lineRule="auto"/>
              <w:ind w:right="-72"/>
              <w:jc w:val="right"/>
              <w:rPr>
                <w:rFonts w:cs="Arial"/>
                <w:sz w:val="20"/>
                <w:szCs w:val="20"/>
                <w:lang w:val="en-GB"/>
              </w:rPr>
            </w:pPr>
          </w:p>
        </w:tc>
        <w:tc>
          <w:tcPr>
            <w:tcW w:w="74" w:type="pct"/>
          </w:tcPr>
          <w:p w14:paraId="5B6C5D03" w14:textId="77777777" w:rsidR="008A3373" w:rsidRPr="0008608B" w:rsidRDefault="008A3373" w:rsidP="008A3373">
            <w:pPr>
              <w:spacing w:after="0" w:line="240" w:lineRule="auto"/>
              <w:ind w:right="-72"/>
              <w:jc w:val="right"/>
              <w:rPr>
                <w:rFonts w:cs="Arial"/>
                <w:sz w:val="20"/>
                <w:szCs w:val="20"/>
                <w:lang w:val="en-GB"/>
              </w:rPr>
            </w:pPr>
          </w:p>
        </w:tc>
        <w:tc>
          <w:tcPr>
            <w:tcW w:w="489" w:type="pct"/>
          </w:tcPr>
          <w:p w14:paraId="67391DDF" w14:textId="77777777" w:rsidR="008A3373" w:rsidRPr="0008608B" w:rsidRDefault="008A3373" w:rsidP="008A3373">
            <w:pPr>
              <w:spacing w:after="0" w:line="240" w:lineRule="auto"/>
              <w:ind w:right="-72"/>
              <w:jc w:val="right"/>
              <w:rPr>
                <w:rFonts w:cs="Arial"/>
                <w:sz w:val="20"/>
                <w:szCs w:val="20"/>
                <w:lang w:val="en-GB"/>
              </w:rPr>
            </w:pPr>
          </w:p>
        </w:tc>
        <w:tc>
          <w:tcPr>
            <w:tcW w:w="488" w:type="pct"/>
          </w:tcPr>
          <w:p w14:paraId="153BCF6D" w14:textId="77777777" w:rsidR="008A3373" w:rsidRPr="0008608B" w:rsidRDefault="008A3373" w:rsidP="008A3373">
            <w:pPr>
              <w:spacing w:after="0" w:line="240" w:lineRule="auto"/>
              <w:ind w:right="-72"/>
              <w:jc w:val="right"/>
              <w:rPr>
                <w:rFonts w:cs="Arial"/>
                <w:sz w:val="20"/>
                <w:szCs w:val="20"/>
                <w:lang w:val="en-GB"/>
              </w:rPr>
            </w:pPr>
          </w:p>
        </w:tc>
        <w:tc>
          <w:tcPr>
            <w:tcW w:w="434" w:type="pct"/>
          </w:tcPr>
          <w:p w14:paraId="32915327" w14:textId="77777777" w:rsidR="008A3373" w:rsidRPr="0008608B" w:rsidRDefault="008A3373" w:rsidP="008A3373">
            <w:pPr>
              <w:spacing w:after="0" w:line="240" w:lineRule="auto"/>
              <w:ind w:right="-72"/>
              <w:jc w:val="right"/>
              <w:rPr>
                <w:rFonts w:cs="Arial"/>
                <w:sz w:val="20"/>
                <w:szCs w:val="20"/>
                <w:lang w:val="en-GB"/>
              </w:rPr>
            </w:pPr>
          </w:p>
        </w:tc>
        <w:tc>
          <w:tcPr>
            <w:tcW w:w="553" w:type="pct"/>
          </w:tcPr>
          <w:p w14:paraId="0C2FCEBF" w14:textId="1A39E231"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4,287,787,916</w:t>
            </w:r>
          </w:p>
        </w:tc>
      </w:tr>
      <w:tr w:rsidR="00A4291F" w:rsidRPr="0008608B" w14:paraId="6E45F06D" w14:textId="77777777" w:rsidTr="008A3373">
        <w:trPr>
          <w:trHeight w:val="20"/>
        </w:trPr>
        <w:tc>
          <w:tcPr>
            <w:tcW w:w="994" w:type="pct"/>
            <w:vAlign w:val="bottom"/>
          </w:tcPr>
          <w:p w14:paraId="296BBE6D" w14:textId="77777777" w:rsidR="00A4291F" w:rsidRPr="0008608B" w:rsidRDefault="00A4291F" w:rsidP="00A4291F">
            <w:pPr>
              <w:spacing w:after="0" w:line="240" w:lineRule="auto"/>
              <w:ind w:left="-94" w:right="-97" w:hanging="10"/>
              <w:rPr>
                <w:rFonts w:cs="Arial"/>
                <w:sz w:val="16"/>
                <w:szCs w:val="16"/>
              </w:rPr>
            </w:pPr>
          </w:p>
        </w:tc>
        <w:tc>
          <w:tcPr>
            <w:tcW w:w="524" w:type="pct"/>
            <w:vAlign w:val="bottom"/>
          </w:tcPr>
          <w:p w14:paraId="25751CDD" w14:textId="77777777" w:rsidR="00A4291F" w:rsidRPr="0008608B" w:rsidRDefault="00A4291F" w:rsidP="00A4291F">
            <w:pPr>
              <w:spacing w:after="0" w:line="240" w:lineRule="auto"/>
              <w:ind w:right="-72"/>
              <w:jc w:val="right"/>
              <w:rPr>
                <w:rFonts w:cs="Arial"/>
                <w:sz w:val="16"/>
                <w:szCs w:val="16"/>
              </w:rPr>
            </w:pPr>
          </w:p>
        </w:tc>
        <w:tc>
          <w:tcPr>
            <w:tcW w:w="524" w:type="pct"/>
            <w:vAlign w:val="bottom"/>
          </w:tcPr>
          <w:p w14:paraId="18E105C8" w14:textId="77777777" w:rsidR="00A4291F" w:rsidRPr="0008608B" w:rsidRDefault="00A4291F" w:rsidP="00A4291F">
            <w:pPr>
              <w:spacing w:after="0" w:line="240" w:lineRule="auto"/>
              <w:ind w:right="-72"/>
              <w:jc w:val="right"/>
              <w:rPr>
                <w:rFonts w:cs="Arial"/>
                <w:sz w:val="16"/>
                <w:szCs w:val="16"/>
              </w:rPr>
            </w:pPr>
          </w:p>
        </w:tc>
        <w:tc>
          <w:tcPr>
            <w:tcW w:w="488" w:type="pct"/>
            <w:vAlign w:val="bottom"/>
          </w:tcPr>
          <w:p w14:paraId="0BA785AD" w14:textId="77777777" w:rsidR="00A4291F" w:rsidRPr="0008608B" w:rsidRDefault="00A4291F" w:rsidP="00A4291F">
            <w:pPr>
              <w:spacing w:after="0" w:line="240" w:lineRule="auto"/>
              <w:ind w:right="-72"/>
              <w:jc w:val="right"/>
              <w:rPr>
                <w:rFonts w:cs="Arial"/>
                <w:sz w:val="16"/>
                <w:szCs w:val="16"/>
              </w:rPr>
            </w:pPr>
          </w:p>
        </w:tc>
        <w:tc>
          <w:tcPr>
            <w:tcW w:w="433" w:type="pct"/>
            <w:vAlign w:val="bottom"/>
          </w:tcPr>
          <w:p w14:paraId="34C00448" w14:textId="77777777" w:rsidR="00A4291F" w:rsidRPr="0008608B" w:rsidRDefault="00A4291F" w:rsidP="00A4291F">
            <w:pPr>
              <w:spacing w:after="0" w:line="240" w:lineRule="auto"/>
              <w:ind w:right="-72"/>
              <w:jc w:val="right"/>
              <w:rPr>
                <w:rFonts w:cs="Arial"/>
                <w:sz w:val="16"/>
                <w:szCs w:val="16"/>
              </w:rPr>
            </w:pPr>
          </w:p>
        </w:tc>
        <w:tc>
          <w:tcPr>
            <w:tcW w:w="74" w:type="pct"/>
          </w:tcPr>
          <w:p w14:paraId="45710E1B" w14:textId="77777777" w:rsidR="00A4291F" w:rsidRPr="0008608B" w:rsidRDefault="00A4291F" w:rsidP="00A4291F">
            <w:pPr>
              <w:spacing w:after="0" w:line="240" w:lineRule="auto"/>
              <w:ind w:right="-72"/>
              <w:jc w:val="right"/>
              <w:rPr>
                <w:rFonts w:cs="Arial"/>
                <w:sz w:val="16"/>
                <w:szCs w:val="16"/>
              </w:rPr>
            </w:pPr>
          </w:p>
        </w:tc>
        <w:tc>
          <w:tcPr>
            <w:tcW w:w="489" w:type="pct"/>
            <w:vAlign w:val="bottom"/>
          </w:tcPr>
          <w:p w14:paraId="1D36F462" w14:textId="77777777" w:rsidR="00A4291F" w:rsidRPr="0008608B" w:rsidRDefault="00A4291F" w:rsidP="00A4291F">
            <w:pPr>
              <w:spacing w:after="0" w:line="240" w:lineRule="auto"/>
              <w:ind w:right="-72"/>
              <w:jc w:val="right"/>
              <w:rPr>
                <w:rFonts w:cs="Arial"/>
                <w:sz w:val="16"/>
                <w:szCs w:val="16"/>
                <w:lang w:val="en-GB"/>
              </w:rPr>
            </w:pPr>
          </w:p>
        </w:tc>
        <w:tc>
          <w:tcPr>
            <w:tcW w:w="488" w:type="pct"/>
            <w:vAlign w:val="bottom"/>
          </w:tcPr>
          <w:p w14:paraId="604A0D85" w14:textId="77777777" w:rsidR="00A4291F" w:rsidRPr="0008608B" w:rsidRDefault="00A4291F" w:rsidP="00A4291F">
            <w:pPr>
              <w:spacing w:after="0" w:line="240" w:lineRule="auto"/>
              <w:ind w:right="-72"/>
              <w:jc w:val="right"/>
              <w:rPr>
                <w:rFonts w:cs="Arial"/>
                <w:sz w:val="16"/>
                <w:szCs w:val="16"/>
                <w:lang w:val="en-GB"/>
              </w:rPr>
            </w:pPr>
          </w:p>
        </w:tc>
        <w:tc>
          <w:tcPr>
            <w:tcW w:w="434" w:type="pct"/>
            <w:vAlign w:val="bottom"/>
          </w:tcPr>
          <w:p w14:paraId="13F590D2" w14:textId="77777777" w:rsidR="00A4291F" w:rsidRPr="0008608B" w:rsidRDefault="00A4291F" w:rsidP="00A4291F">
            <w:pPr>
              <w:spacing w:after="0" w:line="240" w:lineRule="auto"/>
              <w:ind w:right="-72"/>
              <w:jc w:val="right"/>
              <w:rPr>
                <w:rFonts w:cs="Arial"/>
                <w:sz w:val="16"/>
                <w:szCs w:val="16"/>
                <w:lang w:val="en-GB"/>
              </w:rPr>
            </w:pPr>
          </w:p>
        </w:tc>
        <w:tc>
          <w:tcPr>
            <w:tcW w:w="553" w:type="pct"/>
            <w:vAlign w:val="bottom"/>
          </w:tcPr>
          <w:p w14:paraId="4EC1722C" w14:textId="77777777" w:rsidR="00A4291F" w:rsidRPr="0008608B" w:rsidRDefault="00A4291F" w:rsidP="00A4291F">
            <w:pPr>
              <w:spacing w:after="0" w:line="240" w:lineRule="auto"/>
              <w:ind w:right="-72"/>
              <w:jc w:val="right"/>
              <w:rPr>
                <w:rFonts w:cs="Arial"/>
                <w:sz w:val="16"/>
                <w:szCs w:val="16"/>
                <w:lang w:val="en-GB"/>
              </w:rPr>
            </w:pPr>
          </w:p>
        </w:tc>
      </w:tr>
      <w:tr w:rsidR="00A4291F" w:rsidRPr="0008608B" w14:paraId="22887E63" w14:textId="77777777" w:rsidTr="008A3373">
        <w:trPr>
          <w:trHeight w:val="20"/>
        </w:trPr>
        <w:tc>
          <w:tcPr>
            <w:tcW w:w="994" w:type="pct"/>
            <w:vAlign w:val="bottom"/>
          </w:tcPr>
          <w:p w14:paraId="0C257BC3" w14:textId="77777777" w:rsidR="00A4291F" w:rsidRPr="0008608B" w:rsidRDefault="00A4291F" w:rsidP="00A4291F">
            <w:pPr>
              <w:spacing w:after="0" w:line="240" w:lineRule="auto"/>
              <w:ind w:left="-94" w:right="-97" w:hanging="10"/>
              <w:rPr>
                <w:rFonts w:cs="Arial"/>
                <w:sz w:val="20"/>
                <w:szCs w:val="20"/>
              </w:rPr>
            </w:pPr>
            <w:r w:rsidRPr="0008608B">
              <w:rPr>
                <w:rFonts w:cs="Arial"/>
                <w:sz w:val="20"/>
                <w:szCs w:val="20"/>
              </w:rPr>
              <w:t>Other assets</w:t>
            </w:r>
          </w:p>
        </w:tc>
        <w:tc>
          <w:tcPr>
            <w:tcW w:w="524" w:type="pct"/>
          </w:tcPr>
          <w:p w14:paraId="1509AC8D" w14:textId="77777777" w:rsidR="00A4291F" w:rsidRPr="0008608B" w:rsidRDefault="00A4291F" w:rsidP="00A4291F">
            <w:pPr>
              <w:spacing w:after="0" w:line="240" w:lineRule="auto"/>
              <w:ind w:right="-72"/>
              <w:jc w:val="right"/>
              <w:rPr>
                <w:rFonts w:cs="Arial"/>
                <w:sz w:val="20"/>
                <w:szCs w:val="20"/>
              </w:rPr>
            </w:pPr>
          </w:p>
        </w:tc>
        <w:tc>
          <w:tcPr>
            <w:tcW w:w="524" w:type="pct"/>
          </w:tcPr>
          <w:p w14:paraId="2F2D665B" w14:textId="77777777" w:rsidR="00A4291F" w:rsidRPr="0008608B" w:rsidRDefault="00A4291F" w:rsidP="00A4291F">
            <w:pPr>
              <w:spacing w:after="0" w:line="240" w:lineRule="auto"/>
              <w:ind w:right="-72"/>
              <w:jc w:val="right"/>
              <w:rPr>
                <w:rFonts w:cs="Arial"/>
                <w:sz w:val="20"/>
                <w:szCs w:val="20"/>
              </w:rPr>
            </w:pPr>
          </w:p>
        </w:tc>
        <w:tc>
          <w:tcPr>
            <w:tcW w:w="488" w:type="pct"/>
          </w:tcPr>
          <w:p w14:paraId="7BBC6F52" w14:textId="77777777" w:rsidR="00A4291F" w:rsidRPr="0008608B" w:rsidRDefault="00A4291F" w:rsidP="00A4291F">
            <w:pPr>
              <w:spacing w:after="0" w:line="240" w:lineRule="auto"/>
              <w:ind w:right="-72"/>
              <w:jc w:val="right"/>
              <w:rPr>
                <w:rFonts w:cs="Arial"/>
                <w:sz w:val="20"/>
                <w:szCs w:val="20"/>
              </w:rPr>
            </w:pPr>
          </w:p>
        </w:tc>
        <w:tc>
          <w:tcPr>
            <w:tcW w:w="433" w:type="pct"/>
          </w:tcPr>
          <w:p w14:paraId="07079AD2" w14:textId="77777777" w:rsidR="00A4291F" w:rsidRPr="0008608B" w:rsidRDefault="00A4291F" w:rsidP="00A4291F">
            <w:pPr>
              <w:spacing w:after="0" w:line="240" w:lineRule="auto"/>
              <w:ind w:right="-72"/>
              <w:jc w:val="right"/>
              <w:rPr>
                <w:rFonts w:cs="Arial"/>
                <w:sz w:val="20"/>
                <w:szCs w:val="20"/>
              </w:rPr>
            </w:pPr>
          </w:p>
        </w:tc>
        <w:tc>
          <w:tcPr>
            <w:tcW w:w="74" w:type="pct"/>
          </w:tcPr>
          <w:p w14:paraId="49CB31D8" w14:textId="77777777" w:rsidR="00A4291F" w:rsidRPr="0008608B" w:rsidRDefault="00A4291F" w:rsidP="00A4291F">
            <w:pPr>
              <w:spacing w:after="0" w:line="240" w:lineRule="auto"/>
              <w:ind w:right="-72"/>
              <w:jc w:val="right"/>
              <w:rPr>
                <w:rFonts w:cs="Arial"/>
                <w:sz w:val="20"/>
                <w:szCs w:val="20"/>
              </w:rPr>
            </w:pPr>
          </w:p>
        </w:tc>
        <w:tc>
          <w:tcPr>
            <w:tcW w:w="489" w:type="pct"/>
          </w:tcPr>
          <w:p w14:paraId="13441738" w14:textId="77777777" w:rsidR="00A4291F" w:rsidRPr="0008608B" w:rsidRDefault="00A4291F" w:rsidP="00A4291F">
            <w:pPr>
              <w:spacing w:after="0" w:line="240" w:lineRule="auto"/>
              <w:ind w:right="-72"/>
              <w:jc w:val="right"/>
              <w:rPr>
                <w:rFonts w:cs="Arial"/>
                <w:sz w:val="20"/>
                <w:szCs w:val="20"/>
                <w:lang w:val="en-GB"/>
              </w:rPr>
            </w:pPr>
          </w:p>
        </w:tc>
        <w:tc>
          <w:tcPr>
            <w:tcW w:w="488" w:type="pct"/>
          </w:tcPr>
          <w:p w14:paraId="363B7A77" w14:textId="77777777" w:rsidR="00A4291F" w:rsidRPr="0008608B" w:rsidRDefault="00A4291F" w:rsidP="00A4291F">
            <w:pPr>
              <w:spacing w:after="0" w:line="240" w:lineRule="auto"/>
              <w:ind w:right="-72"/>
              <w:jc w:val="right"/>
              <w:rPr>
                <w:rFonts w:cs="Arial"/>
                <w:sz w:val="20"/>
                <w:szCs w:val="20"/>
                <w:lang w:val="en-GB"/>
              </w:rPr>
            </w:pPr>
          </w:p>
        </w:tc>
        <w:tc>
          <w:tcPr>
            <w:tcW w:w="434" w:type="pct"/>
          </w:tcPr>
          <w:p w14:paraId="22D5E6C6" w14:textId="77777777" w:rsidR="00A4291F" w:rsidRPr="0008608B" w:rsidRDefault="00A4291F" w:rsidP="00A4291F">
            <w:pPr>
              <w:spacing w:after="0" w:line="240" w:lineRule="auto"/>
              <w:ind w:right="-72"/>
              <w:jc w:val="right"/>
              <w:rPr>
                <w:rFonts w:cs="Arial"/>
                <w:sz w:val="20"/>
                <w:szCs w:val="20"/>
                <w:lang w:val="en-GB"/>
              </w:rPr>
            </w:pPr>
          </w:p>
        </w:tc>
        <w:tc>
          <w:tcPr>
            <w:tcW w:w="553" w:type="pct"/>
          </w:tcPr>
          <w:p w14:paraId="0302EE9C" w14:textId="77777777" w:rsidR="00A4291F" w:rsidRPr="0008608B" w:rsidRDefault="00A4291F" w:rsidP="00A4291F">
            <w:pPr>
              <w:spacing w:after="0" w:line="240" w:lineRule="auto"/>
              <w:ind w:right="-72"/>
              <w:jc w:val="right"/>
              <w:rPr>
                <w:rFonts w:cs="Arial"/>
                <w:sz w:val="20"/>
                <w:szCs w:val="20"/>
                <w:lang w:val="en-GB"/>
              </w:rPr>
            </w:pPr>
          </w:p>
        </w:tc>
      </w:tr>
      <w:tr w:rsidR="008A3373" w:rsidRPr="0008608B" w14:paraId="6C14ADD4" w14:textId="77777777" w:rsidTr="008A3373">
        <w:trPr>
          <w:trHeight w:val="198"/>
        </w:trPr>
        <w:tc>
          <w:tcPr>
            <w:tcW w:w="994" w:type="pct"/>
            <w:vAlign w:val="bottom"/>
          </w:tcPr>
          <w:p w14:paraId="696559C8" w14:textId="77777777" w:rsidR="008A3373" w:rsidRPr="0008608B" w:rsidRDefault="008A3373" w:rsidP="008A3373">
            <w:pPr>
              <w:spacing w:after="0" w:line="240" w:lineRule="auto"/>
              <w:ind w:left="-94" w:right="-97" w:hanging="10"/>
              <w:rPr>
                <w:rFonts w:cs="Arial"/>
                <w:sz w:val="20"/>
                <w:szCs w:val="20"/>
              </w:rPr>
            </w:pPr>
            <w:r w:rsidRPr="0008608B">
              <w:rPr>
                <w:rFonts w:cs="Arial"/>
                <w:sz w:val="20"/>
                <w:szCs w:val="20"/>
              </w:rPr>
              <w:t xml:space="preserve">   Segment other assets</w:t>
            </w:r>
          </w:p>
        </w:tc>
        <w:tc>
          <w:tcPr>
            <w:tcW w:w="524" w:type="pct"/>
          </w:tcPr>
          <w:p w14:paraId="703238E0" w14:textId="481D7707"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19,823,133,345</w:t>
            </w:r>
          </w:p>
        </w:tc>
        <w:tc>
          <w:tcPr>
            <w:tcW w:w="524" w:type="pct"/>
          </w:tcPr>
          <w:p w14:paraId="51BCE6CE" w14:textId="2D6C2042"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701,941,386</w:t>
            </w:r>
          </w:p>
        </w:tc>
        <w:tc>
          <w:tcPr>
            <w:tcW w:w="488" w:type="pct"/>
          </w:tcPr>
          <w:p w14:paraId="56EF495F" w14:textId="281E6037"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1,154,928,488</w:t>
            </w:r>
          </w:p>
        </w:tc>
        <w:tc>
          <w:tcPr>
            <w:tcW w:w="433" w:type="pct"/>
          </w:tcPr>
          <w:p w14:paraId="34DEA7DD" w14:textId="305DE876"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94,154,383</w:t>
            </w:r>
          </w:p>
        </w:tc>
        <w:tc>
          <w:tcPr>
            <w:tcW w:w="74" w:type="pct"/>
          </w:tcPr>
          <w:p w14:paraId="5CDAA7C5" w14:textId="77777777" w:rsidR="008A3373" w:rsidRPr="0008608B" w:rsidRDefault="008A3373" w:rsidP="008A3373">
            <w:pPr>
              <w:spacing w:after="0" w:line="240" w:lineRule="auto"/>
              <w:ind w:right="-72"/>
              <w:jc w:val="right"/>
              <w:rPr>
                <w:rFonts w:cs="Arial"/>
                <w:sz w:val="20"/>
                <w:szCs w:val="20"/>
                <w:lang w:val="en-GB"/>
              </w:rPr>
            </w:pPr>
          </w:p>
        </w:tc>
        <w:tc>
          <w:tcPr>
            <w:tcW w:w="489" w:type="pct"/>
          </w:tcPr>
          <w:p w14:paraId="4B630C47" w14:textId="1DABBF7A"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1,684,462,624</w:t>
            </w:r>
          </w:p>
        </w:tc>
        <w:tc>
          <w:tcPr>
            <w:tcW w:w="488" w:type="pct"/>
          </w:tcPr>
          <w:p w14:paraId="31DAE639" w14:textId="60DD5F2B"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41,076,314</w:t>
            </w:r>
          </w:p>
        </w:tc>
        <w:tc>
          <w:tcPr>
            <w:tcW w:w="434" w:type="pct"/>
          </w:tcPr>
          <w:p w14:paraId="35BED7CC" w14:textId="2798E923"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224,960,951</w:t>
            </w:r>
          </w:p>
        </w:tc>
        <w:tc>
          <w:tcPr>
            <w:tcW w:w="553" w:type="pct"/>
          </w:tcPr>
          <w:p w14:paraId="756984B3" w14:textId="3034A88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23,724,657,491</w:t>
            </w:r>
          </w:p>
        </w:tc>
      </w:tr>
      <w:tr w:rsidR="008A3373" w:rsidRPr="0008608B" w14:paraId="710ED680" w14:textId="77777777" w:rsidTr="008A3373">
        <w:trPr>
          <w:trHeight w:val="20"/>
        </w:trPr>
        <w:tc>
          <w:tcPr>
            <w:tcW w:w="994" w:type="pct"/>
            <w:vAlign w:val="bottom"/>
          </w:tcPr>
          <w:p w14:paraId="705D7FF2" w14:textId="77777777" w:rsidR="008A3373" w:rsidRPr="0008608B" w:rsidRDefault="008A3373" w:rsidP="008A3373">
            <w:pPr>
              <w:spacing w:after="0" w:line="240" w:lineRule="auto"/>
              <w:ind w:left="-94" w:right="-97" w:hanging="10"/>
              <w:rPr>
                <w:rFonts w:cs="Arial"/>
                <w:sz w:val="20"/>
                <w:szCs w:val="20"/>
              </w:rPr>
            </w:pPr>
            <w:r w:rsidRPr="0008608B">
              <w:rPr>
                <w:rFonts w:cs="Arial"/>
                <w:sz w:val="20"/>
                <w:szCs w:val="20"/>
              </w:rPr>
              <w:t xml:space="preserve">   Unallocated other assets</w:t>
            </w:r>
          </w:p>
        </w:tc>
        <w:tc>
          <w:tcPr>
            <w:tcW w:w="524" w:type="pct"/>
          </w:tcPr>
          <w:p w14:paraId="4E025056" w14:textId="77777777" w:rsidR="008A3373" w:rsidRPr="0008608B" w:rsidRDefault="008A3373" w:rsidP="008A3373">
            <w:pPr>
              <w:spacing w:after="0" w:line="240" w:lineRule="auto"/>
              <w:ind w:right="-72"/>
              <w:jc w:val="right"/>
              <w:rPr>
                <w:rFonts w:cs="Arial"/>
                <w:sz w:val="20"/>
                <w:szCs w:val="20"/>
                <w:lang w:val="en-GB"/>
              </w:rPr>
            </w:pPr>
          </w:p>
        </w:tc>
        <w:tc>
          <w:tcPr>
            <w:tcW w:w="524" w:type="pct"/>
          </w:tcPr>
          <w:p w14:paraId="49D0E2F6" w14:textId="77777777" w:rsidR="008A3373" w:rsidRPr="0008608B" w:rsidRDefault="008A3373" w:rsidP="008A3373">
            <w:pPr>
              <w:spacing w:after="0" w:line="240" w:lineRule="auto"/>
              <w:ind w:right="-72"/>
              <w:jc w:val="right"/>
              <w:rPr>
                <w:rFonts w:cs="Arial"/>
                <w:sz w:val="20"/>
                <w:szCs w:val="20"/>
                <w:lang w:val="en-GB"/>
              </w:rPr>
            </w:pPr>
          </w:p>
        </w:tc>
        <w:tc>
          <w:tcPr>
            <w:tcW w:w="488" w:type="pct"/>
          </w:tcPr>
          <w:p w14:paraId="6D9FCA89" w14:textId="77777777" w:rsidR="008A3373" w:rsidRPr="0008608B" w:rsidRDefault="008A3373" w:rsidP="008A3373">
            <w:pPr>
              <w:spacing w:after="0" w:line="240" w:lineRule="auto"/>
              <w:ind w:right="-72"/>
              <w:jc w:val="right"/>
              <w:rPr>
                <w:rFonts w:cs="Arial"/>
                <w:sz w:val="20"/>
                <w:szCs w:val="20"/>
                <w:lang w:val="en-GB"/>
              </w:rPr>
            </w:pPr>
          </w:p>
        </w:tc>
        <w:tc>
          <w:tcPr>
            <w:tcW w:w="433" w:type="pct"/>
          </w:tcPr>
          <w:p w14:paraId="2629DB70" w14:textId="77777777" w:rsidR="008A3373" w:rsidRPr="0008608B" w:rsidRDefault="008A3373" w:rsidP="008A3373">
            <w:pPr>
              <w:spacing w:after="0" w:line="240" w:lineRule="auto"/>
              <w:ind w:right="-72"/>
              <w:jc w:val="right"/>
              <w:rPr>
                <w:rFonts w:cs="Arial"/>
                <w:sz w:val="20"/>
                <w:szCs w:val="20"/>
                <w:lang w:val="en-GB"/>
              </w:rPr>
            </w:pPr>
          </w:p>
        </w:tc>
        <w:tc>
          <w:tcPr>
            <w:tcW w:w="74" w:type="pct"/>
          </w:tcPr>
          <w:p w14:paraId="2ED4204B" w14:textId="77777777" w:rsidR="008A3373" w:rsidRPr="0008608B" w:rsidRDefault="008A3373" w:rsidP="008A3373">
            <w:pPr>
              <w:spacing w:after="0" w:line="240" w:lineRule="auto"/>
              <w:ind w:right="-72"/>
              <w:jc w:val="right"/>
              <w:rPr>
                <w:rFonts w:cs="Arial"/>
                <w:sz w:val="20"/>
                <w:szCs w:val="20"/>
                <w:lang w:val="en-GB"/>
              </w:rPr>
            </w:pPr>
          </w:p>
        </w:tc>
        <w:tc>
          <w:tcPr>
            <w:tcW w:w="489" w:type="pct"/>
          </w:tcPr>
          <w:p w14:paraId="1AE7B776" w14:textId="77777777" w:rsidR="008A3373" w:rsidRPr="0008608B" w:rsidRDefault="008A3373" w:rsidP="008A3373">
            <w:pPr>
              <w:spacing w:after="0" w:line="240" w:lineRule="auto"/>
              <w:ind w:right="-72"/>
              <w:jc w:val="right"/>
              <w:rPr>
                <w:rFonts w:cs="Arial"/>
                <w:sz w:val="20"/>
                <w:szCs w:val="20"/>
                <w:lang w:val="en-GB"/>
              </w:rPr>
            </w:pPr>
          </w:p>
        </w:tc>
        <w:tc>
          <w:tcPr>
            <w:tcW w:w="488" w:type="pct"/>
          </w:tcPr>
          <w:p w14:paraId="4675F804" w14:textId="77777777" w:rsidR="008A3373" w:rsidRPr="0008608B" w:rsidRDefault="008A3373" w:rsidP="008A3373">
            <w:pPr>
              <w:spacing w:after="0" w:line="240" w:lineRule="auto"/>
              <w:ind w:right="-72"/>
              <w:jc w:val="right"/>
              <w:rPr>
                <w:rFonts w:cs="Arial"/>
                <w:sz w:val="20"/>
                <w:szCs w:val="20"/>
                <w:lang w:val="en-GB"/>
              </w:rPr>
            </w:pPr>
          </w:p>
        </w:tc>
        <w:tc>
          <w:tcPr>
            <w:tcW w:w="434" w:type="pct"/>
          </w:tcPr>
          <w:p w14:paraId="36B89C9A" w14:textId="77777777" w:rsidR="008A3373" w:rsidRPr="0008608B" w:rsidRDefault="008A3373" w:rsidP="008A3373">
            <w:pPr>
              <w:spacing w:after="0" w:line="240" w:lineRule="auto"/>
              <w:ind w:right="-72"/>
              <w:jc w:val="right"/>
              <w:rPr>
                <w:rFonts w:cs="Arial"/>
                <w:sz w:val="20"/>
                <w:szCs w:val="20"/>
                <w:lang w:val="en-GB"/>
              </w:rPr>
            </w:pPr>
          </w:p>
        </w:tc>
        <w:tc>
          <w:tcPr>
            <w:tcW w:w="553" w:type="pct"/>
            <w:tcBorders>
              <w:bottom w:val="single" w:sz="4" w:space="0" w:color="000000"/>
            </w:tcBorders>
          </w:tcPr>
          <w:p w14:paraId="635C900B" w14:textId="6F310699"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8,116,688,536</w:t>
            </w:r>
          </w:p>
        </w:tc>
      </w:tr>
      <w:tr w:rsidR="00A4291F" w:rsidRPr="0008608B" w14:paraId="36BDB0FE" w14:textId="77777777" w:rsidTr="008A3373">
        <w:trPr>
          <w:trHeight w:val="20"/>
        </w:trPr>
        <w:tc>
          <w:tcPr>
            <w:tcW w:w="994" w:type="pct"/>
            <w:vAlign w:val="bottom"/>
          </w:tcPr>
          <w:p w14:paraId="6147EAE7" w14:textId="77777777" w:rsidR="00A4291F" w:rsidRPr="0008608B" w:rsidRDefault="00A4291F" w:rsidP="00A4291F">
            <w:pPr>
              <w:spacing w:after="0" w:line="240" w:lineRule="auto"/>
              <w:ind w:left="-94" w:right="-97" w:hanging="10"/>
              <w:rPr>
                <w:rFonts w:cs="Arial"/>
                <w:sz w:val="16"/>
                <w:szCs w:val="16"/>
              </w:rPr>
            </w:pPr>
          </w:p>
        </w:tc>
        <w:tc>
          <w:tcPr>
            <w:tcW w:w="524" w:type="pct"/>
            <w:vAlign w:val="bottom"/>
          </w:tcPr>
          <w:p w14:paraId="1F0B8A3E" w14:textId="77777777" w:rsidR="00A4291F" w:rsidRPr="0008608B" w:rsidRDefault="00A4291F" w:rsidP="00A4291F">
            <w:pPr>
              <w:spacing w:after="0" w:line="240" w:lineRule="auto"/>
              <w:ind w:right="-72"/>
              <w:jc w:val="right"/>
              <w:rPr>
                <w:rFonts w:cs="Arial"/>
                <w:sz w:val="16"/>
                <w:szCs w:val="16"/>
                <w:lang w:val="en-GB"/>
              </w:rPr>
            </w:pPr>
          </w:p>
        </w:tc>
        <w:tc>
          <w:tcPr>
            <w:tcW w:w="524" w:type="pct"/>
            <w:vAlign w:val="bottom"/>
          </w:tcPr>
          <w:p w14:paraId="18C33CB3" w14:textId="77777777" w:rsidR="00A4291F" w:rsidRPr="0008608B" w:rsidRDefault="00A4291F" w:rsidP="00A4291F">
            <w:pPr>
              <w:spacing w:after="0" w:line="240" w:lineRule="auto"/>
              <w:ind w:right="-72"/>
              <w:jc w:val="right"/>
              <w:rPr>
                <w:rFonts w:cs="Arial"/>
                <w:sz w:val="16"/>
                <w:szCs w:val="16"/>
                <w:lang w:val="en-GB"/>
              </w:rPr>
            </w:pPr>
          </w:p>
        </w:tc>
        <w:tc>
          <w:tcPr>
            <w:tcW w:w="488" w:type="pct"/>
            <w:vAlign w:val="bottom"/>
          </w:tcPr>
          <w:p w14:paraId="14FC6025" w14:textId="77777777" w:rsidR="00A4291F" w:rsidRPr="0008608B" w:rsidRDefault="00A4291F" w:rsidP="00A4291F">
            <w:pPr>
              <w:spacing w:after="0" w:line="240" w:lineRule="auto"/>
              <w:ind w:right="-72"/>
              <w:jc w:val="right"/>
              <w:rPr>
                <w:rFonts w:cs="Arial"/>
                <w:sz w:val="16"/>
                <w:szCs w:val="16"/>
                <w:lang w:val="en-GB"/>
              </w:rPr>
            </w:pPr>
          </w:p>
        </w:tc>
        <w:tc>
          <w:tcPr>
            <w:tcW w:w="433" w:type="pct"/>
            <w:vAlign w:val="bottom"/>
          </w:tcPr>
          <w:p w14:paraId="31011900" w14:textId="77777777" w:rsidR="00A4291F" w:rsidRPr="0008608B" w:rsidRDefault="00A4291F" w:rsidP="00A4291F">
            <w:pPr>
              <w:spacing w:after="0" w:line="240" w:lineRule="auto"/>
              <w:ind w:right="-72"/>
              <w:jc w:val="right"/>
              <w:rPr>
                <w:rFonts w:cs="Arial"/>
                <w:sz w:val="16"/>
                <w:szCs w:val="16"/>
                <w:lang w:val="en-GB"/>
              </w:rPr>
            </w:pPr>
          </w:p>
        </w:tc>
        <w:tc>
          <w:tcPr>
            <w:tcW w:w="74" w:type="pct"/>
          </w:tcPr>
          <w:p w14:paraId="1228D943" w14:textId="77777777" w:rsidR="00A4291F" w:rsidRPr="0008608B" w:rsidRDefault="00A4291F" w:rsidP="00A4291F">
            <w:pPr>
              <w:spacing w:after="0" w:line="240" w:lineRule="auto"/>
              <w:ind w:right="-72"/>
              <w:jc w:val="right"/>
              <w:rPr>
                <w:rFonts w:cs="Arial"/>
                <w:sz w:val="16"/>
                <w:szCs w:val="16"/>
                <w:lang w:val="en-GB"/>
              </w:rPr>
            </w:pPr>
          </w:p>
        </w:tc>
        <w:tc>
          <w:tcPr>
            <w:tcW w:w="489" w:type="pct"/>
            <w:vAlign w:val="bottom"/>
          </w:tcPr>
          <w:p w14:paraId="4423A506" w14:textId="77777777" w:rsidR="00A4291F" w:rsidRPr="0008608B" w:rsidRDefault="00A4291F" w:rsidP="00A4291F">
            <w:pPr>
              <w:spacing w:after="0" w:line="240" w:lineRule="auto"/>
              <w:ind w:right="-72"/>
              <w:jc w:val="right"/>
              <w:rPr>
                <w:rFonts w:cs="Arial"/>
                <w:sz w:val="16"/>
                <w:szCs w:val="16"/>
                <w:lang w:val="en-GB"/>
              </w:rPr>
            </w:pPr>
          </w:p>
        </w:tc>
        <w:tc>
          <w:tcPr>
            <w:tcW w:w="488" w:type="pct"/>
          </w:tcPr>
          <w:p w14:paraId="267EAE2C" w14:textId="77777777" w:rsidR="00A4291F" w:rsidRPr="0008608B" w:rsidRDefault="00A4291F" w:rsidP="00A4291F">
            <w:pPr>
              <w:spacing w:after="0" w:line="240" w:lineRule="auto"/>
              <w:ind w:right="-72"/>
              <w:jc w:val="right"/>
              <w:rPr>
                <w:rFonts w:cs="Arial"/>
                <w:sz w:val="16"/>
                <w:szCs w:val="16"/>
                <w:lang w:val="en-GB"/>
              </w:rPr>
            </w:pPr>
          </w:p>
        </w:tc>
        <w:tc>
          <w:tcPr>
            <w:tcW w:w="434" w:type="pct"/>
            <w:vAlign w:val="bottom"/>
          </w:tcPr>
          <w:p w14:paraId="64ECA367" w14:textId="77777777" w:rsidR="00A4291F" w:rsidRPr="0008608B" w:rsidRDefault="00A4291F" w:rsidP="00A4291F">
            <w:pPr>
              <w:spacing w:after="0" w:line="240" w:lineRule="auto"/>
              <w:ind w:right="-72"/>
              <w:jc w:val="right"/>
              <w:rPr>
                <w:rFonts w:cs="Arial"/>
                <w:sz w:val="16"/>
                <w:szCs w:val="16"/>
                <w:lang w:val="en-GB"/>
              </w:rPr>
            </w:pPr>
          </w:p>
        </w:tc>
        <w:tc>
          <w:tcPr>
            <w:tcW w:w="553" w:type="pct"/>
            <w:tcBorders>
              <w:top w:val="single" w:sz="4" w:space="0" w:color="000000"/>
            </w:tcBorders>
          </w:tcPr>
          <w:p w14:paraId="654582F4" w14:textId="77777777" w:rsidR="00A4291F" w:rsidRPr="0008608B" w:rsidRDefault="00A4291F" w:rsidP="00A4291F">
            <w:pPr>
              <w:spacing w:after="0" w:line="240" w:lineRule="auto"/>
              <w:ind w:right="-72"/>
              <w:jc w:val="right"/>
              <w:rPr>
                <w:rFonts w:cs="Arial"/>
                <w:sz w:val="16"/>
                <w:szCs w:val="16"/>
                <w:lang w:val="en-GB"/>
              </w:rPr>
            </w:pPr>
          </w:p>
        </w:tc>
      </w:tr>
      <w:tr w:rsidR="008A3373" w:rsidRPr="0008608B" w14:paraId="15E0D61D" w14:textId="77777777" w:rsidTr="008A3373">
        <w:trPr>
          <w:trHeight w:val="20"/>
        </w:trPr>
        <w:tc>
          <w:tcPr>
            <w:tcW w:w="994" w:type="pct"/>
            <w:vAlign w:val="bottom"/>
          </w:tcPr>
          <w:p w14:paraId="263BDEC3" w14:textId="77777777" w:rsidR="008A3373" w:rsidRPr="0008608B" w:rsidRDefault="008A3373" w:rsidP="008A3373">
            <w:pPr>
              <w:spacing w:after="0" w:line="240" w:lineRule="auto"/>
              <w:ind w:left="-94" w:right="-97" w:hanging="10"/>
              <w:rPr>
                <w:rFonts w:cs="Arial"/>
                <w:sz w:val="20"/>
                <w:szCs w:val="20"/>
              </w:rPr>
            </w:pPr>
            <w:r w:rsidRPr="0008608B">
              <w:rPr>
                <w:rFonts w:cs="Arial"/>
                <w:sz w:val="20"/>
                <w:szCs w:val="20"/>
              </w:rPr>
              <w:t>Total assets</w:t>
            </w:r>
          </w:p>
        </w:tc>
        <w:tc>
          <w:tcPr>
            <w:tcW w:w="524" w:type="pct"/>
            <w:vAlign w:val="bottom"/>
          </w:tcPr>
          <w:p w14:paraId="61DD9430" w14:textId="77777777" w:rsidR="008A3373" w:rsidRPr="0008608B" w:rsidRDefault="008A3373" w:rsidP="008A3373">
            <w:pPr>
              <w:spacing w:after="0" w:line="240" w:lineRule="auto"/>
              <w:ind w:right="-72"/>
              <w:jc w:val="right"/>
              <w:rPr>
                <w:rFonts w:cs="Arial"/>
                <w:sz w:val="20"/>
                <w:szCs w:val="20"/>
                <w:lang w:val="en-GB"/>
              </w:rPr>
            </w:pPr>
          </w:p>
        </w:tc>
        <w:tc>
          <w:tcPr>
            <w:tcW w:w="524" w:type="pct"/>
            <w:vAlign w:val="bottom"/>
          </w:tcPr>
          <w:p w14:paraId="0C8ADBDE" w14:textId="77777777" w:rsidR="008A3373" w:rsidRPr="0008608B" w:rsidRDefault="008A3373" w:rsidP="008A3373">
            <w:pPr>
              <w:spacing w:after="0" w:line="240" w:lineRule="auto"/>
              <w:ind w:right="-72"/>
              <w:jc w:val="right"/>
              <w:rPr>
                <w:rFonts w:cs="Arial"/>
                <w:sz w:val="20"/>
                <w:szCs w:val="20"/>
                <w:lang w:val="en-GB"/>
              </w:rPr>
            </w:pPr>
          </w:p>
        </w:tc>
        <w:tc>
          <w:tcPr>
            <w:tcW w:w="488" w:type="pct"/>
            <w:vAlign w:val="bottom"/>
          </w:tcPr>
          <w:p w14:paraId="462192BD" w14:textId="77777777" w:rsidR="008A3373" w:rsidRPr="0008608B" w:rsidRDefault="008A3373" w:rsidP="008A3373">
            <w:pPr>
              <w:spacing w:after="0" w:line="240" w:lineRule="auto"/>
              <w:ind w:right="-72"/>
              <w:jc w:val="right"/>
              <w:rPr>
                <w:rFonts w:cs="Arial"/>
                <w:sz w:val="20"/>
                <w:szCs w:val="20"/>
                <w:lang w:val="en-GB"/>
              </w:rPr>
            </w:pPr>
          </w:p>
        </w:tc>
        <w:tc>
          <w:tcPr>
            <w:tcW w:w="433" w:type="pct"/>
            <w:vAlign w:val="bottom"/>
          </w:tcPr>
          <w:p w14:paraId="11073441" w14:textId="77777777" w:rsidR="008A3373" w:rsidRPr="0008608B" w:rsidRDefault="008A3373" w:rsidP="008A3373">
            <w:pPr>
              <w:spacing w:after="0" w:line="240" w:lineRule="auto"/>
              <w:ind w:right="-72"/>
              <w:jc w:val="right"/>
              <w:rPr>
                <w:rFonts w:cs="Arial"/>
                <w:sz w:val="20"/>
                <w:szCs w:val="20"/>
                <w:lang w:val="en-GB"/>
              </w:rPr>
            </w:pPr>
          </w:p>
        </w:tc>
        <w:tc>
          <w:tcPr>
            <w:tcW w:w="74" w:type="pct"/>
          </w:tcPr>
          <w:p w14:paraId="5C6C620D" w14:textId="77777777" w:rsidR="008A3373" w:rsidRPr="0008608B" w:rsidRDefault="008A3373" w:rsidP="008A3373">
            <w:pPr>
              <w:spacing w:after="0" w:line="240" w:lineRule="auto"/>
              <w:ind w:right="-72"/>
              <w:jc w:val="right"/>
              <w:rPr>
                <w:rFonts w:cs="Arial"/>
                <w:sz w:val="20"/>
                <w:szCs w:val="20"/>
                <w:lang w:val="en-GB"/>
              </w:rPr>
            </w:pPr>
          </w:p>
        </w:tc>
        <w:tc>
          <w:tcPr>
            <w:tcW w:w="489" w:type="pct"/>
            <w:vAlign w:val="bottom"/>
          </w:tcPr>
          <w:p w14:paraId="44FA6EA7" w14:textId="77777777" w:rsidR="008A3373" w:rsidRPr="0008608B" w:rsidRDefault="008A3373" w:rsidP="008A3373">
            <w:pPr>
              <w:spacing w:after="0" w:line="240" w:lineRule="auto"/>
              <w:ind w:right="-72"/>
              <w:jc w:val="right"/>
              <w:rPr>
                <w:rFonts w:cs="Arial"/>
                <w:sz w:val="20"/>
                <w:szCs w:val="20"/>
                <w:lang w:val="en-GB"/>
              </w:rPr>
            </w:pPr>
          </w:p>
        </w:tc>
        <w:tc>
          <w:tcPr>
            <w:tcW w:w="488" w:type="pct"/>
          </w:tcPr>
          <w:p w14:paraId="5673E604" w14:textId="77777777" w:rsidR="008A3373" w:rsidRPr="0008608B" w:rsidRDefault="008A3373" w:rsidP="008A3373">
            <w:pPr>
              <w:spacing w:after="0" w:line="240" w:lineRule="auto"/>
              <w:ind w:right="-72"/>
              <w:jc w:val="right"/>
              <w:rPr>
                <w:rFonts w:cs="Arial"/>
                <w:sz w:val="20"/>
                <w:szCs w:val="20"/>
                <w:lang w:val="en-GB"/>
              </w:rPr>
            </w:pPr>
          </w:p>
        </w:tc>
        <w:tc>
          <w:tcPr>
            <w:tcW w:w="434" w:type="pct"/>
            <w:vAlign w:val="bottom"/>
          </w:tcPr>
          <w:p w14:paraId="374C1021" w14:textId="77777777" w:rsidR="008A3373" w:rsidRPr="0008608B" w:rsidRDefault="008A3373" w:rsidP="008A3373">
            <w:pPr>
              <w:spacing w:after="0" w:line="240" w:lineRule="auto"/>
              <w:ind w:right="-72"/>
              <w:jc w:val="right"/>
              <w:rPr>
                <w:rFonts w:cs="Arial"/>
                <w:sz w:val="20"/>
                <w:szCs w:val="20"/>
                <w:lang w:val="en-GB"/>
              </w:rPr>
            </w:pPr>
          </w:p>
        </w:tc>
        <w:tc>
          <w:tcPr>
            <w:tcW w:w="553" w:type="pct"/>
            <w:tcBorders>
              <w:bottom w:val="single" w:sz="4" w:space="0" w:color="000000"/>
            </w:tcBorders>
          </w:tcPr>
          <w:p w14:paraId="7C13924F" w14:textId="42C5376F"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100,759,162,504</w:t>
            </w:r>
          </w:p>
        </w:tc>
      </w:tr>
      <w:tr w:rsidR="00A4291F" w:rsidRPr="0008608B" w14:paraId="208E8B15" w14:textId="77777777" w:rsidTr="008A3373">
        <w:trPr>
          <w:trHeight w:val="20"/>
        </w:trPr>
        <w:tc>
          <w:tcPr>
            <w:tcW w:w="994" w:type="pct"/>
            <w:vAlign w:val="bottom"/>
          </w:tcPr>
          <w:p w14:paraId="6D82E249" w14:textId="77777777" w:rsidR="00A4291F" w:rsidRPr="0008608B" w:rsidRDefault="00A4291F" w:rsidP="00A4291F">
            <w:pPr>
              <w:spacing w:after="0" w:line="240" w:lineRule="auto"/>
              <w:ind w:left="-94" w:right="-97" w:hanging="10"/>
              <w:rPr>
                <w:rFonts w:cs="Arial"/>
                <w:sz w:val="16"/>
                <w:szCs w:val="16"/>
              </w:rPr>
            </w:pPr>
          </w:p>
        </w:tc>
        <w:tc>
          <w:tcPr>
            <w:tcW w:w="524" w:type="pct"/>
            <w:vAlign w:val="bottom"/>
          </w:tcPr>
          <w:p w14:paraId="512FFCDC" w14:textId="77777777" w:rsidR="00A4291F" w:rsidRPr="0008608B" w:rsidRDefault="00A4291F" w:rsidP="00A4291F">
            <w:pPr>
              <w:spacing w:after="0" w:line="240" w:lineRule="auto"/>
              <w:ind w:right="-72"/>
              <w:jc w:val="right"/>
              <w:rPr>
                <w:rFonts w:cs="Arial"/>
                <w:sz w:val="16"/>
                <w:szCs w:val="16"/>
                <w:lang w:val="en-GB"/>
              </w:rPr>
            </w:pPr>
          </w:p>
        </w:tc>
        <w:tc>
          <w:tcPr>
            <w:tcW w:w="524" w:type="pct"/>
            <w:vAlign w:val="bottom"/>
          </w:tcPr>
          <w:p w14:paraId="390464F4" w14:textId="77777777" w:rsidR="00A4291F" w:rsidRPr="0008608B" w:rsidRDefault="00A4291F" w:rsidP="00A4291F">
            <w:pPr>
              <w:spacing w:after="0" w:line="240" w:lineRule="auto"/>
              <w:ind w:right="-72"/>
              <w:jc w:val="right"/>
              <w:rPr>
                <w:rFonts w:cs="Arial"/>
                <w:sz w:val="16"/>
                <w:szCs w:val="16"/>
                <w:lang w:val="en-GB"/>
              </w:rPr>
            </w:pPr>
          </w:p>
        </w:tc>
        <w:tc>
          <w:tcPr>
            <w:tcW w:w="488" w:type="pct"/>
            <w:vAlign w:val="bottom"/>
          </w:tcPr>
          <w:p w14:paraId="78A1C718" w14:textId="77777777" w:rsidR="00A4291F" w:rsidRPr="0008608B" w:rsidRDefault="00A4291F" w:rsidP="00A4291F">
            <w:pPr>
              <w:spacing w:after="0" w:line="240" w:lineRule="auto"/>
              <w:ind w:right="-72"/>
              <w:jc w:val="right"/>
              <w:rPr>
                <w:rFonts w:cs="Arial"/>
                <w:sz w:val="16"/>
                <w:szCs w:val="16"/>
                <w:lang w:val="en-GB"/>
              </w:rPr>
            </w:pPr>
          </w:p>
        </w:tc>
        <w:tc>
          <w:tcPr>
            <w:tcW w:w="433" w:type="pct"/>
            <w:vAlign w:val="bottom"/>
          </w:tcPr>
          <w:p w14:paraId="715FD77B" w14:textId="77777777" w:rsidR="00A4291F" w:rsidRPr="0008608B" w:rsidRDefault="00A4291F" w:rsidP="00A4291F">
            <w:pPr>
              <w:spacing w:after="0" w:line="240" w:lineRule="auto"/>
              <w:ind w:right="-72"/>
              <w:jc w:val="right"/>
              <w:rPr>
                <w:rFonts w:cs="Arial"/>
                <w:sz w:val="16"/>
                <w:szCs w:val="16"/>
                <w:lang w:val="en-GB"/>
              </w:rPr>
            </w:pPr>
          </w:p>
        </w:tc>
        <w:tc>
          <w:tcPr>
            <w:tcW w:w="74" w:type="pct"/>
          </w:tcPr>
          <w:p w14:paraId="04DA7BF4" w14:textId="77777777" w:rsidR="00A4291F" w:rsidRPr="0008608B" w:rsidRDefault="00A4291F" w:rsidP="00A4291F">
            <w:pPr>
              <w:spacing w:after="0" w:line="240" w:lineRule="auto"/>
              <w:ind w:right="-72"/>
              <w:jc w:val="right"/>
              <w:rPr>
                <w:rFonts w:cs="Arial"/>
                <w:sz w:val="16"/>
                <w:szCs w:val="16"/>
              </w:rPr>
            </w:pPr>
          </w:p>
        </w:tc>
        <w:tc>
          <w:tcPr>
            <w:tcW w:w="489" w:type="pct"/>
            <w:vAlign w:val="bottom"/>
          </w:tcPr>
          <w:p w14:paraId="4CD1F344" w14:textId="77777777" w:rsidR="00A4291F" w:rsidRPr="0008608B" w:rsidRDefault="00A4291F" w:rsidP="00A4291F">
            <w:pPr>
              <w:spacing w:after="0" w:line="240" w:lineRule="auto"/>
              <w:ind w:right="-72"/>
              <w:jc w:val="right"/>
              <w:rPr>
                <w:rFonts w:cs="Arial"/>
                <w:sz w:val="16"/>
                <w:szCs w:val="16"/>
                <w:lang w:val="en-GB"/>
              </w:rPr>
            </w:pPr>
          </w:p>
        </w:tc>
        <w:tc>
          <w:tcPr>
            <w:tcW w:w="488" w:type="pct"/>
          </w:tcPr>
          <w:p w14:paraId="2D6E5750" w14:textId="77777777" w:rsidR="00A4291F" w:rsidRPr="0008608B" w:rsidRDefault="00A4291F" w:rsidP="00A4291F">
            <w:pPr>
              <w:spacing w:after="0" w:line="240" w:lineRule="auto"/>
              <w:ind w:right="-72"/>
              <w:jc w:val="right"/>
              <w:rPr>
                <w:rFonts w:cs="Arial"/>
                <w:sz w:val="16"/>
                <w:szCs w:val="16"/>
                <w:lang w:val="en-GB"/>
              </w:rPr>
            </w:pPr>
          </w:p>
        </w:tc>
        <w:tc>
          <w:tcPr>
            <w:tcW w:w="434" w:type="pct"/>
            <w:vAlign w:val="bottom"/>
          </w:tcPr>
          <w:p w14:paraId="7D186935" w14:textId="77777777" w:rsidR="00A4291F" w:rsidRPr="0008608B" w:rsidRDefault="00A4291F" w:rsidP="00A4291F">
            <w:pPr>
              <w:spacing w:after="0" w:line="240" w:lineRule="auto"/>
              <w:ind w:right="-72"/>
              <w:jc w:val="right"/>
              <w:rPr>
                <w:rFonts w:cs="Arial"/>
                <w:sz w:val="16"/>
                <w:szCs w:val="16"/>
                <w:lang w:val="en-GB"/>
              </w:rPr>
            </w:pPr>
          </w:p>
        </w:tc>
        <w:tc>
          <w:tcPr>
            <w:tcW w:w="553" w:type="pct"/>
            <w:tcBorders>
              <w:top w:val="single" w:sz="4" w:space="0" w:color="000000"/>
            </w:tcBorders>
          </w:tcPr>
          <w:p w14:paraId="2C890B98" w14:textId="77777777" w:rsidR="00A4291F" w:rsidRPr="0008608B" w:rsidRDefault="00A4291F" w:rsidP="00A4291F">
            <w:pPr>
              <w:spacing w:after="0" w:line="240" w:lineRule="auto"/>
              <w:ind w:right="-72"/>
              <w:jc w:val="right"/>
              <w:rPr>
                <w:rFonts w:cs="Arial"/>
                <w:sz w:val="16"/>
                <w:szCs w:val="16"/>
                <w:lang w:val="en-GB"/>
              </w:rPr>
            </w:pPr>
          </w:p>
        </w:tc>
      </w:tr>
      <w:tr w:rsidR="008A3373" w:rsidRPr="0008608B" w14:paraId="0D23F1D7" w14:textId="77777777" w:rsidTr="008A3373">
        <w:trPr>
          <w:trHeight w:val="20"/>
        </w:trPr>
        <w:tc>
          <w:tcPr>
            <w:tcW w:w="994" w:type="pct"/>
            <w:vAlign w:val="bottom"/>
          </w:tcPr>
          <w:p w14:paraId="177A5556" w14:textId="35AE06D8" w:rsidR="008A3373" w:rsidRPr="0008608B" w:rsidRDefault="008A3373" w:rsidP="008A3373">
            <w:pPr>
              <w:spacing w:after="0" w:line="240" w:lineRule="auto"/>
              <w:ind w:left="-94" w:right="-97" w:hanging="10"/>
              <w:rPr>
                <w:rFonts w:cs="Arial"/>
                <w:sz w:val="20"/>
                <w:szCs w:val="20"/>
              </w:rPr>
            </w:pPr>
            <w:r w:rsidRPr="0008608B">
              <w:rPr>
                <w:rFonts w:cs="Arial"/>
                <w:sz w:val="20"/>
                <w:szCs w:val="20"/>
              </w:rPr>
              <w:t>Segment liabilities</w:t>
            </w:r>
          </w:p>
        </w:tc>
        <w:tc>
          <w:tcPr>
            <w:tcW w:w="524" w:type="pct"/>
          </w:tcPr>
          <w:p w14:paraId="4B287A44" w14:textId="1F5974C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15,636,559,401</w:t>
            </w:r>
          </w:p>
        </w:tc>
        <w:tc>
          <w:tcPr>
            <w:tcW w:w="524" w:type="pct"/>
          </w:tcPr>
          <w:p w14:paraId="6AE75B1E" w14:textId="45E0AB50"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10,054,212,518</w:t>
            </w:r>
          </w:p>
        </w:tc>
        <w:tc>
          <w:tcPr>
            <w:tcW w:w="488" w:type="pct"/>
          </w:tcPr>
          <w:p w14:paraId="489F74A0" w14:textId="5718F36E"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4,548,029,651</w:t>
            </w:r>
          </w:p>
        </w:tc>
        <w:tc>
          <w:tcPr>
            <w:tcW w:w="433" w:type="pct"/>
          </w:tcPr>
          <w:p w14:paraId="2849F92A" w14:textId="733F94DB"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180,051,110</w:t>
            </w:r>
          </w:p>
        </w:tc>
        <w:tc>
          <w:tcPr>
            <w:tcW w:w="74" w:type="pct"/>
          </w:tcPr>
          <w:p w14:paraId="38E88E55" w14:textId="77777777" w:rsidR="008A3373" w:rsidRPr="0008608B" w:rsidRDefault="008A3373" w:rsidP="008A3373">
            <w:pPr>
              <w:spacing w:after="0" w:line="240" w:lineRule="auto"/>
              <w:ind w:right="-72"/>
              <w:jc w:val="right"/>
              <w:rPr>
                <w:rFonts w:cs="Arial"/>
                <w:sz w:val="20"/>
                <w:szCs w:val="20"/>
                <w:lang w:val="en-GB"/>
              </w:rPr>
            </w:pPr>
          </w:p>
        </w:tc>
        <w:tc>
          <w:tcPr>
            <w:tcW w:w="489" w:type="pct"/>
          </w:tcPr>
          <w:p w14:paraId="4CA9370F" w14:textId="693E83DA"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147,881,041</w:t>
            </w:r>
          </w:p>
        </w:tc>
        <w:tc>
          <w:tcPr>
            <w:tcW w:w="488" w:type="pct"/>
          </w:tcPr>
          <w:p w14:paraId="12B20EAC" w14:textId="1E552A6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2,713,613,809</w:t>
            </w:r>
          </w:p>
        </w:tc>
        <w:tc>
          <w:tcPr>
            <w:tcW w:w="434" w:type="pct"/>
          </w:tcPr>
          <w:p w14:paraId="53E99641" w14:textId="44493E1C"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18,397,502</w:t>
            </w:r>
          </w:p>
        </w:tc>
        <w:tc>
          <w:tcPr>
            <w:tcW w:w="553" w:type="pct"/>
          </w:tcPr>
          <w:p w14:paraId="4336172D" w14:textId="48E09FF3"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33,298,745,032</w:t>
            </w:r>
          </w:p>
        </w:tc>
      </w:tr>
      <w:tr w:rsidR="008A3373" w:rsidRPr="0008608B" w14:paraId="015251A8" w14:textId="77777777" w:rsidTr="008A3373">
        <w:trPr>
          <w:trHeight w:val="20"/>
        </w:trPr>
        <w:tc>
          <w:tcPr>
            <w:tcW w:w="994" w:type="pct"/>
            <w:vAlign w:val="bottom"/>
          </w:tcPr>
          <w:p w14:paraId="37018C70" w14:textId="1A6A913A" w:rsidR="008A3373" w:rsidRPr="0008608B" w:rsidRDefault="008A3373" w:rsidP="008A3373">
            <w:pPr>
              <w:spacing w:after="0" w:line="240" w:lineRule="auto"/>
              <w:ind w:left="-94" w:right="-97" w:hanging="10"/>
              <w:rPr>
                <w:rFonts w:cs="Arial"/>
                <w:sz w:val="20"/>
                <w:szCs w:val="20"/>
              </w:rPr>
            </w:pPr>
            <w:r w:rsidRPr="0008608B">
              <w:rPr>
                <w:rFonts w:cs="Arial"/>
                <w:sz w:val="20"/>
                <w:szCs w:val="20"/>
              </w:rPr>
              <w:t>Unallocated liabilities</w:t>
            </w:r>
          </w:p>
        </w:tc>
        <w:tc>
          <w:tcPr>
            <w:tcW w:w="524" w:type="pct"/>
          </w:tcPr>
          <w:p w14:paraId="51757B87" w14:textId="77777777" w:rsidR="008A3373" w:rsidRPr="0008608B" w:rsidRDefault="008A3373" w:rsidP="008A3373">
            <w:pPr>
              <w:spacing w:after="0" w:line="240" w:lineRule="auto"/>
              <w:ind w:right="-72"/>
              <w:jc w:val="right"/>
              <w:rPr>
                <w:rFonts w:cs="Arial"/>
                <w:sz w:val="20"/>
                <w:szCs w:val="20"/>
                <w:lang w:val="en-GB"/>
              </w:rPr>
            </w:pPr>
          </w:p>
        </w:tc>
        <w:tc>
          <w:tcPr>
            <w:tcW w:w="524" w:type="pct"/>
          </w:tcPr>
          <w:p w14:paraId="2310D7E4" w14:textId="77777777" w:rsidR="008A3373" w:rsidRPr="0008608B" w:rsidRDefault="008A3373" w:rsidP="008A3373">
            <w:pPr>
              <w:spacing w:after="0" w:line="240" w:lineRule="auto"/>
              <w:ind w:right="-72"/>
              <w:jc w:val="right"/>
              <w:rPr>
                <w:rFonts w:cs="Arial"/>
                <w:sz w:val="20"/>
                <w:szCs w:val="20"/>
                <w:lang w:val="en-GB"/>
              </w:rPr>
            </w:pPr>
          </w:p>
        </w:tc>
        <w:tc>
          <w:tcPr>
            <w:tcW w:w="488" w:type="pct"/>
          </w:tcPr>
          <w:p w14:paraId="5837043E" w14:textId="77777777" w:rsidR="008A3373" w:rsidRPr="0008608B" w:rsidRDefault="008A3373" w:rsidP="008A3373">
            <w:pPr>
              <w:spacing w:after="0" w:line="240" w:lineRule="auto"/>
              <w:ind w:right="-72"/>
              <w:jc w:val="right"/>
              <w:rPr>
                <w:rFonts w:cs="Arial"/>
                <w:sz w:val="20"/>
                <w:szCs w:val="20"/>
                <w:lang w:val="en-GB"/>
              </w:rPr>
            </w:pPr>
          </w:p>
        </w:tc>
        <w:tc>
          <w:tcPr>
            <w:tcW w:w="433" w:type="pct"/>
          </w:tcPr>
          <w:p w14:paraId="51AAA420" w14:textId="77777777" w:rsidR="008A3373" w:rsidRPr="0008608B" w:rsidRDefault="008A3373" w:rsidP="008A3373">
            <w:pPr>
              <w:spacing w:after="0" w:line="240" w:lineRule="auto"/>
              <w:ind w:right="-72"/>
              <w:jc w:val="right"/>
              <w:rPr>
                <w:rFonts w:cs="Arial"/>
                <w:sz w:val="20"/>
                <w:szCs w:val="20"/>
                <w:lang w:val="en-GB"/>
              </w:rPr>
            </w:pPr>
          </w:p>
        </w:tc>
        <w:tc>
          <w:tcPr>
            <w:tcW w:w="74" w:type="pct"/>
          </w:tcPr>
          <w:p w14:paraId="1A674528" w14:textId="77777777" w:rsidR="008A3373" w:rsidRPr="0008608B" w:rsidRDefault="008A3373" w:rsidP="008A3373">
            <w:pPr>
              <w:spacing w:after="0" w:line="240" w:lineRule="auto"/>
              <w:ind w:right="-72"/>
              <w:jc w:val="right"/>
              <w:rPr>
                <w:rFonts w:cs="Arial"/>
                <w:sz w:val="20"/>
                <w:szCs w:val="20"/>
                <w:lang w:val="en-GB"/>
              </w:rPr>
            </w:pPr>
          </w:p>
        </w:tc>
        <w:tc>
          <w:tcPr>
            <w:tcW w:w="489" w:type="pct"/>
          </w:tcPr>
          <w:p w14:paraId="06D4C7BB" w14:textId="77777777" w:rsidR="008A3373" w:rsidRPr="0008608B" w:rsidRDefault="008A3373" w:rsidP="008A3373">
            <w:pPr>
              <w:spacing w:after="0" w:line="240" w:lineRule="auto"/>
              <w:ind w:right="-72"/>
              <w:jc w:val="right"/>
              <w:rPr>
                <w:rFonts w:cs="Arial"/>
                <w:sz w:val="20"/>
                <w:szCs w:val="20"/>
                <w:lang w:val="en-GB"/>
              </w:rPr>
            </w:pPr>
          </w:p>
        </w:tc>
        <w:tc>
          <w:tcPr>
            <w:tcW w:w="488" w:type="pct"/>
          </w:tcPr>
          <w:p w14:paraId="2BFF0D41" w14:textId="77777777" w:rsidR="008A3373" w:rsidRPr="0008608B" w:rsidRDefault="008A3373" w:rsidP="008A3373">
            <w:pPr>
              <w:spacing w:after="0" w:line="240" w:lineRule="auto"/>
              <w:ind w:right="-72"/>
              <w:jc w:val="right"/>
              <w:rPr>
                <w:rFonts w:cs="Arial"/>
                <w:sz w:val="20"/>
                <w:szCs w:val="20"/>
                <w:lang w:val="en-GB"/>
              </w:rPr>
            </w:pPr>
          </w:p>
        </w:tc>
        <w:tc>
          <w:tcPr>
            <w:tcW w:w="434" w:type="pct"/>
          </w:tcPr>
          <w:p w14:paraId="72AC328E" w14:textId="77777777" w:rsidR="008A3373" w:rsidRPr="0008608B" w:rsidRDefault="008A3373" w:rsidP="008A3373">
            <w:pPr>
              <w:spacing w:after="0" w:line="240" w:lineRule="auto"/>
              <w:ind w:right="-72"/>
              <w:jc w:val="right"/>
              <w:rPr>
                <w:rFonts w:cs="Arial"/>
                <w:sz w:val="20"/>
                <w:szCs w:val="20"/>
                <w:lang w:val="en-GB"/>
              </w:rPr>
            </w:pPr>
          </w:p>
        </w:tc>
        <w:tc>
          <w:tcPr>
            <w:tcW w:w="553" w:type="pct"/>
            <w:tcBorders>
              <w:bottom w:val="single" w:sz="4" w:space="0" w:color="000000"/>
            </w:tcBorders>
          </w:tcPr>
          <w:p w14:paraId="531C576A" w14:textId="6C64F6B4"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27,664,713,633</w:t>
            </w:r>
          </w:p>
        </w:tc>
      </w:tr>
      <w:tr w:rsidR="00A4291F" w:rsidRPr="0008608B" w14:paraId="55DEF9DF" w14:textId="77777777" w:rsidTr="008A3373">
        <w:trPr>
          <w:trHeight w:val="20"/>
        </w:trPr>
        <w:tc>
          <w:tcPr>
            <w:tcW w:w="994" w:type="pct"/>
            <w:vAlign w:val="bottom"/>
          </w:tcPr>
          <w:p w14:paraId="4E134CD5" w14:textId="77777777" w:rsidR="00A4291F" w:rsidRPr="0008608B" w:rsidRDefault="00A4291F" w:rsidP="00A4291F">
            <w:pPr>
              <w:spacing w:after="0" w:line="240" w:lineRule="auto"/>
              <w:ind w:left="-94" w:right="-97" w:hanging="10"/>
              <w:rPr>
                <w:rFonts w:cs="Arial"/>
                <w:sz w:val="16"/>
                <w:szCs w:val="16"/>
              </w:rPr>
            </w:pPr>
          </w:p>
        </w:tc>
        <w:tc>
          <w:tcPr>
            <w:tcW w:w="524" w:type="pct"/>
            <w:vAlign w:val="bottom"/>
          </w:tcPr>
          <w:p w14:paraId="55776710" w14:textId="77777777" w:rsidR="00A4291F" w:rsidRPr="0008608B" w:rsidRDefault="00A4291F" w:rsidP="00A4291F">
            <w:pPr>
              <w:spacing w:after="0" w:line="240" w:lineRule="auto"/>
              <w:ind w:right="-72"/>
              <w:jc w:val="right"/>
              <w:rPr>
                <w:rFonts w:cs="Arial"/>
                <w:sz w:val="16"/>
                <w:szCs w:val="16"/>
                <w:lang w:val="en-GB"/>
              </w:rPr>
            </w:pPr>
          </w:p>
        </w:tc>
        <w:tc>
          <w:tcPr>
            <w:tcW w:w="524" w:type="pct"/>
            <w:vAlign w:val="bottom"/>
          </w:tcPr>
          <w:p w14:paraId="60B9B464" w14:textId="77777777" w:rsidR="00A4291F" w:rsidRPr="0008608B" w:rsidRDefault="00A4291F" w:rsidP="00A4291F">
            <w:pPr>
              <w:spacing w:after="0" w:line="240" w:lineRule="auto"/>
              <w:ind w:right="-72"/>
              <w:jc w:val="right"/>
              <w:rPr>
                <w:rFonts w:cs="Arial"/>
                <w:sz w:val="16"/>
                <w:szCs w:val="16"/>
                <w:lang w:val="en-GB"/>
              </w:rPr>
            </w:pPr>
          </w:p>
        </w:tc>
        <w:tc>
          <w:tcPr>
            <w:tcW w:w="488" w:type="pct"/>
            <w:vAlign w:val="bottom"/>
          </w:tcPr>
          <w:p w14:paraId="4F4A4987" w14:textId="77777777" w:rsidR="00A4291F" w:rsidRPr="0008608B" w:rsidRDefault="00A4291F" w:rsidP="00A4291F">
            <w:pPr>
              <w:spacing w:after="0" w:line="240" w:lineRule="auto"/>
              <w:ind w:right="-72"/>
              <w:jc w:val="right"/>
              <w:rPr>
                <w:rFonts w:cs="Arial"/>
                <w:sz w:val="16"/>
                <w:szCs w:val="16"/>
                <w:lang w:val="en-GB"/>
              </w:rPr>
            </w:pPr>
          </w:p>
        </w:tc>
        <w:tc>
          <w:tcPr>
            <w:tcW w:w="433" w:type="pct"/>
            <w:vAlign w:val="bottom"/>
          </w:tcPr>
          <w:p w14:paraId="6FF39AC7" w14:textId="77777777" w:rsidR="00A4291F" w:rsidRPr="0008608B" w:rsidRDefault="00A4291F" w:rsidP="00A4291F">
            <w:pPr>
              <w:spacing w:after="0" w:line="240" w:lineRule="auto"/>
              <w:ind w:right="-72"/>
              <w:jc w:val="right"/>
              <w:rPr>
                <w:rFonts w:cs="Arial"/>
                <w:sz w:val="16"/>
                <w:szCs w:val="16"/>
                <w:lang w:val="en-GB"/>
              </w:rPr>
            </w:pPr>
          </w:p>
        </w:tc>
        <w:tc>
          <w:tcPr>
            <w:tcW w:w="74" w:type="pct"/>
          </w:tcPr>
          <w:p w14:paraId="6F85C338" w14:textId="77777777" w:rsidR="00A4291F" w:rsidRPr="0008608B" w:rsidRDefault="00A4291F" w:rsidP="00A4291F">
            <w:pPr>
              <w:spacing w:after="0" w:line="240" w:lineRule="auto"/>
              <w:ind w:right="-72"/>
              <w:jc w:val="right"/>
              <w:rPr>
                <w:rFonts w:cs="Arial"/>
                <w:sz w:val="16"/>
                <w:szCs w:val="16"/>
                <w:lang w:val="en-GB"/>
              </w:rPr>
            </w:pPr>
          </w:p>
        </w:tc>
        <w:tc>
          <w:tcPr>
            <w:tcW w:w="489" w:type="pct"/>
            <w:vAlign w:val="bottom"/>
          </w:tcPr>
          <w:p w14:paraId="799F3027" w14:textId="77777777" w:rsidR="00A4291F" w:rsidRPr="0008608B" w:rsidRDefault="00A4291F" w:rsidP="00A4291F">
            <w:pPr>
              <w:spacing w:after="0" w:line="240" w:lineRule="auto"/>
              <w:ind w:right="-72"/>
              <w:jc w:val="right"/>
              <w:rPr>
                <w:rFonts w:cs="Arial"/>
                <w:sz w:val="16"/>
                <w:szCs w:val="16"/>
                <w:lang w:val="en-GB"/>
              </w:rPr>
            </w:pPr>
          </w:p>
        </w:tc>
        <w:tc>
          <w:tcPr>
            <w:tcW w:w="488" w:type="pct"/>
          </w:tcPr>
          <w:p w14:paraId="6B074F43" w14:textId="77777777" w:rsidR="00A4291F" w:rsidRPr="0008608B" w:rsidRDefault="00A4291F" w:rsidP="00A4291F">
            <w:pPr>
              <w:spacing w:after="0" w:line="240" w:lineRule="auto"/>
              <w:ind w:right="-72"/>
              <w:jc w:val="right"/>
              <w:rPr>
                <w:rFonts w:cs="Arial"/>
                <w:sz w:val="16"/>
                <w:szCs w:val="16"/>
                <w:lang w:val="en-GB"/>
              </w:rPr>
            </w:pPr>
          </w:p>
        </w:tc>
        <w:tc>
          <w:tcPr>
            <w:tcW w:w="434" w:type="pct"/>
          </w:tcPr>
          <w:p w14:paraId="1278AA5D" w14:textId="77777777" w:rsidR="00A4291F" w:rsidRPr="0008608B" w:rsidRDefault="00A4291F" w:rsidP="00A4291F">
            <w:pPr>
              <w:spacing w:after="0" w:line="240" w:lineRule="auto"/>
              <w:ind w:right="-72"/>
              <w:jc w:val="right"/>
              <w:rPr>
                <w:rFonts w:cs="Arial"/>
                <w:sz w:val="16"/>
                <w:szCs w:val="16"/>
                <w:lang w:val="en-GB"/>
              </w:rPr>
            </w:pPr>
          </w:p>
        </w:tc>
        <w:tc>
          <w:tcPr>
            <w:tcW w:w="553" w:type="pct"/>
            <w:tcBorders>
              <w:top w:val="single" w:sz="4" w:space="0" w:color="000000"/>
            </w:tcBorders>
          </w:tcPr>
          <w:p w14:paraId="3A2C705A" w14:textId="77777777" w:rsidR="00A4291F" w:rsidRPr="0008608B" w:rsidRDefault="00A4291F" w:rsidP="00A4291F">
            <w:pPr>
              <w:spacing w:after="0" w:line="240" w:lineRule="auto"/>
              <w:ind w:right="-72"/>
              <w:jc w:val="right"/>
              <w:rPr>
                <w:rFonts w:cs="Arial"/>
                <w:sz w:val="16"/>
                <w:szCs w:val="16"/>
                <w:lang w:val="en-GB"/>
              </w:rPr>
            </w:pPr>
          </w:p>
        </w:tc>
      </w:tr>
      <w:tr w:rsidR="008A3373" w:rsidRPr="0008608B" w14:paraId="58C77188" w14:textId="77777777" w:rsidTr="008A3373">
        <w:trPr>
          <w:trHeight w:val="20"/>
        </w:trPr>
        <w:tc>
          <w:tcPr>
            <w:tcW w:w="994" w:type="pct"/>
            <w:vAlign w:val="bottom"/>
          </w:tcPr>
          <w:p w14:paraId="6624BD4C" w14:textId="77777777" w:rsidR="008A3373" w:rsidRPr="0008608B" w:rsidRDefault="008A3373" w:rsidP="008A3373">
            <w:pPr>
              <w:spacing w:after="0" w:line="240" w:lineRule="auto"/>
              <w:ind w:left="-94" w:right="-97" w:hanging="10"/>
              <w:rPr>
                <w:rFonts w:cs="Arial"/>
                <w:sz w:val="20"/>
                <w:szCs w:val="20"/>
              </w:rPr>
            </w:pPr>
            <w:r w:rsidRPr="0008608B">
              <w:rPr>
                <w:rFonts w:cs="Arial"/>
                <w:sz w:val="20"/>
                <w:szCs w:val="20"/>
              </w:rPr>
              <w:t>Total liabilities</w:t>
            </w:r>
          </w:p>
        </w:tc>
        <w:tc>
          <w:tcPr>
            <w:tcW w:w="524" w:type="pct"/>
            <w:vAlign w:val="bottom"/>
          </w:tcPr>
          <w:p w14:paraId="2A7EEBEB" w14:textId="77777777" w:rsidR="008A3373" w:rsidRPr="0008608B" w:rsidRDefault="008A3373" w:rsidP="008A3373">
            <w:pPr>
              <w:spacing w:after="0" w:line="240" w:lineRule="auto"/>
              <w:ind w:right="-72"/>
              <w:jc w:val="right"/>
              <w:rPr>
                <w:rFonts w:cs="Arial"/>
                <w:sz w:val="20"/>
                <w:szCs w:val="20"/>
                <w:lang w:val="en-GB"/>
              </w:rPr>
            </w:pPr>
          </w:p>
        </w:tc>
        <w:tc>
          <w:tcPr>
            <w:tcW w:w="524" w:type="pct"/>
            <w:vAlign w:val="bottom"/>
          </w:tcPr>
          <w:p w14:paraId="622D7202" w14:textId="77777777" w:rsidR="008A3373" w:rsidRPr="0008608B" w:rsidRDefault="008A3373" w:rsidP="008A3373">
            <w:pPr>
              <w:spacing w:after="0" w:line="240" w:lineRule="auto"/>
              <w:ind w:right="-72"/>
              <w:jc w:val="right"/>
              <w:rPr>
                <w:rFonts w:cs="Arial"/>
                <w:sz w:val="20"/>
                <w:szCs w:val="20"/>
                <w:lang w:val="en-GB"/>
              </w:rPr>
            </w:pPr>
          </w:p>
        </w:tc>
        <w:tc>
          <w:tcPr>
            <w:tcW w:w="488" w:type="pct"/>
            <w:vAlign w:val="bottom"/>
          </w:tcPr>
          <w:p w14:paraId="047B9630" w14:textId="77777777" w:rsidR="008A3373" w:rsidRPr="0008608B" w:rsidRDefault="008A3373" w:rsidP="008A3373">
            <w:pPr>
              <w:spacing w:after="0" w:line="240" w:lineRule="auto"/>
              <w:ind w:right="-72"/>
              <w:jc w:val="right"/>
              <w:rPr>
                <w:rFonts w:cs="Arial"/>
                <w:sz w:val="20"/>
                <w:szCs w:val="20"/>
                <w:lang w:val="en-GB"/>
              </w:rPr>
            </w:pPr>
          </w:p>
        </w:tc>
        <w:tc>
          <w:tcPr>
            <w:tcW w:w="433" w:type="pct"/>
            <w:vAlign w:val="bottom"/>
          </w:tcPr>
          <w:p w14:paraId="143D72A7" w14:textId="77777777" w:rsidR="008A3373" w:rsidRPr="0008608B" w:rsidRDefault="008A3373" w:rsidP="008A3373">
            <w:pPr>
              <w:spacing w:after="0" w:line="240" w:lineRule="auto"/>
              <w:ind w:right="-72"/>
              <w:jc w:val="right"/>
              <w:rPr>
                <w:rFonts w:cs="Arial"/>
                <w:sz w:val="20"/>
                <w:szCs w:val="20"/>
                <w:lang w:val="en-GB"/>
              </w:rPr>
            </w:pPr>
          </w:p>
        </w:tc>
        <w:tc>
          <w:tcPr>
            <w:tcW w:w="74" w:type="pct"/>
          </w:tcPr>
          <w:p w14:paraId="14642186" w14:textId="77777777" w:rsidR="008A3373" w:rsidRPr="0008608B" w:rsidRDefault="008A3373" w:rsidP="008A3373">
            <w:pPr>
              <w:spacing w:after="0" w:line="240" w:lineRule="auto"/>
              <w:ind w:right="-72"/>
              <w:jc w:val="right"/>
              <w:rPr>
                <w:rFonts w:cs="Arial"/>
                <w:sz w:val="20"/>
                <w:szCs w:val="20"/>
                <w:lang w:val="en-GB"/>
              </w:rPr>
            </w:pPr>
          </w:p>
        </w:tc>
        <w:tc>
          <w:tcPr>
            <w:tcW w:w="489" w:type="pct"/>
            <w:vAlign w:val="bottom"/>
          </w:tcPr>
          <w:p w14:paraId="6066D5A3" w14:textId="77777777" w:rsidR="008A3373" w:rsidRPr="0008608B" w:rsidRDefault="008A3373" w:rsidP="008A3373">
            <w:pPr>
              <w:spacing w:after="0" w:line="240" w:lineRule="auto"/>
              <w:ind w:right="-72"/>
              <w:jc w:val="right"/>
              <w:rPr>
                <w:rFonts w:cs="Arial"/>
                <w:sz w:val="20"/>
                <w:szCs w:val="20"/>
                <w:lang w:val="en-GB"/>
              </w:rPr>
            </w:pPr>
          </w:p>
        </w:tc>
        <w:tc>
          <w:tcPr>
            <w:tcW w:w="488" w:type="pct"/>
          </w:tcPr>
          <w:p w14:paraId="641EC4C0" w14:textId="77777777" w:rsidR="008A3373" w:rsidRPr="0008608B" w:rsidRDefault="008A3373" w:rsidP="008A3373">
            <w:pPr>
              <w:spacing w:after="0" w:line="240" w:lineRule="auto"/>
              <w:ind w:right="-72"/>
              <w:jc w:val="right"/>
              <w:rPr>
                <w:rFonts w:cs="Arial"/>
                <w:sz w:val="20"/>
                <w:szCs w:val="20"/>
                <w:lang w:val="en-GB"/>
              </w:rPr>
            </w:pPr>
          </w:p>
        </w:tc>
        <w:tc>
          <w:tcPr>
            <w:tcW w:w="434" w:type="pct"/>
          </w:tcPr>
          <w:p w14:paraId="0B6EE13B" w14:textId="77777777" w:rsidR="008A3373" w:rsidRPr="0008608B" w:rsidRDefault="008A3373" w:rsidP="008A3373">
            <w:pPr>
              <w:spacing w:after="0" w:line="240" w:lineRule="auto"/>
              <w:ind w:right="-72"/>
              <w:jc w:val="right"/>
              <w:rPr>
                <w:rFonts w:cs="Arial"/>
                <w:sz w:val="20"/>
                <w:szCs w:val="20"/>
                <w:lang w:val="en-GB"/>
              </w:rPr>
            </w:pPr>
          </w:p>
        </w:tc>
        <w:tc>
          <w:tcPr>
            <w:tcW w:w="553" w:type="pct"/>
            <w:tcBorders>
              <w:bottom w:val="single" w:sz="4" w:space="0" w:color="000000"/>
            </w:tcBorders>
          </w:tcPr>
          <w:p w14:paraId="37C341FE" w14:textId="10408F2D" w:rsidR="008A3373" w:rsidRPr="0008608B" w:rsidRDefault="008A3373" w:rsidP="008A3373">
            <w:pPr>
              <w:spacing w:after="0" w:line="240" w:lineRule="auto"/>
              <w:ind w:right="-72"/>
              <w:jc w:val="right"/>
              <w:rPr>
                <w:rFonts w:cs="Arial"/>
                <w:sz w:val="20"/>
                <w:szCs w:val="20"/>
                <w:lang w:val="en-GB"/>
              </w:rPr>
            </w:pPr>
            <w:r w:rsidRPr="0008608B">
              <w:rPr>
                <w:rFonts w:cs="Arial"/>
                <w:sz w:val="20"/>
                <w:szCs w:val="20"/>
                <w:lang w:val="en-GB"/>
              </w:rPr>
              <w:t>60,963,458,665</w:t>
            </w:r>
          </w:p>
        </w:tc>
      </w:tr>
    </w:tbl>
    <w:p w14:paraId="5DF1DBD8" w14:textId="77777777" w:rsidR="00F82EDF" w:rsidRPr="0008608B" w:rsidRDefault="00F82EDF">
      <w:pPr>
        <w:spacing w:after="0" w:line="240" w:lineRule="auto"/>
        <w:jc w:val="both"/>
        <w:rPr>
          <w:rFonts w:cs="Arial"/>
          <w:sz w:val="20"/>
          <w:szCs w:val="20"/>
        </w:rPr>
      </w:pPr>
    </w:p>
    <w:p w14:paraId="4FBAB71E" w14:textId="77777777" w:rsidR="0020715F" w:rsidRPr="0008608B" w:rsidRDefault="0020715F">
      <w:pPr>
        <w:spacing w:after="0" w:line="240" w:lineRule="auto"/>
        <w:jc w:val="both"/>
        <w:rPr>
          <w:rFonts w:cs="Arial"/>
          <w:sz w:val="12"/>
          <w:szCs w:val="12"/>
        </w:rPr>
        <w:sectPr w:rsidR="0020715F" w:rsidRPr="0008608B" w:rsidSect="00225BB5">
          <w:pgSz w:w="16840" w:h="11907" w:orient="landscape"/>
          <w:pgMar w:top="1440" w:right="648" w:bottom="720" w:left="648" w:header="706" w:footer="706" w:gutter="0"/>
          <w:cols w:space="720"/>
        </w:sectPr>
      </w:pPr>
    </w:p>
    <w:p w14:paraId="6402F114" w14:textId="77777777" w:rsidR="00FF52F6" w:rsidRPr="0008608B" w:rsidRDefault="00FF52F6">
      <w:pPr>
        <w:spacing w:after="0" w:line="240" w:lineRule="auto"/>
        <w:jc w:val="both"/>
        <w:rPr>
          <w:rFonts w:cs="Arial"/>
          <w:sz w:val="20"/>
          <w:szCs w:val="20"/>
        </w:rPr>
      </w:pPr>
    </w:p>
    <w:tbl>
      <w:tblPr>
        <w:tblW w:w="5000" w:type="pct"/>
        <w:tblLook w:val="0600" w:firstRow="0" w:lastRow="0" w:firstColumn="0" w:lastColumn="0" w:noHBand="1" w:noVBand="1"/>
      </w:tblPr>
      <w:tblGrid>
        <w:gridCol w:w="3089"/>
        <w:gridCol w:w="1629"/>
        <w:gridCol w:w="1629"/>
        <w:gridCol w:w="1517"/>
        <w:gridCol w:w="1346"/>
        <w:gridCol w:w="230"/>
        <w:gridCol w:w="1520"/>
        <w:gridCol w:w="1517"/>
        <w:gridCol w:w="1349"/>
        <w:gridCol w:w="1718"/>
      </w:tblGrid>
      <w:tr w:rsidR="00EA75BD" w:rsidRPr="0008608B" w14:paraId="0F4D4DEE" w14:textId="77777777" w:rsidTr="00AD64E3">
        <w:trPr>
          <w:trHeight w:val="20"/>
        </w:trPr>
        <w:tc>
          <w:tcPr>
            <w:tcW w:w="994" w:type="pct"/>
          </w:tcPr>
          <w:p w14:paraId="6ADDDE10" w14:textId="77777777" w:rsidR="00F82EDF" w:rsidRPr="0008608B" w:rsidRDefault="00F82EDF" w:rsidP="001C4A64">
            <w:pPr>
              <w:spacing w:after="0" w:line="240" w:lineRule="auto"/>
              <w:ind w:left="-94" w:right="-97" w:hanging="10"/>
              <w:rPr>
                <w:rFonts w:cs="Arial"/>
                <w:sz w:val="20"/>
                <w:szCs w:val="20"/>
              </w:rPr>
            </w:pPr>
          </w:p>
        </w:tc>
        <w:tc>
          <w:tcPr>
            <w:tcW w:w="4006" w:type="pct"/>
            <w:gridSpan w:val="9"/>
            <w:tcBorders>
              <w:bottom w:val="single" w:sz="4" w:space="0" w:color="auto"/>
            </w:tcBorders>
            <w:vAlign w:val="center"/>
          </w:tcPr>
          <w:p w14:paraId="5C9D081E" w14:textId="77103A03" w:rsidR="00F82EDF" w:rsidRPr="0008608B" w:rsidRDefault="00E80B28" w:rsidP="001C4A64">
            <w:pPr>
              <w:spacing w:after="0" w:line="240" w:lineRule="auto"/>
              <w:ind w:right="-72"/>
              <w:jc w:val="center"/>
              <w:rPr>
                <w:rFonts w:cs="Arial"/>
                <w:b/>
                <w:sz w:val="20"/>
                <w:szCs w:val="20"/>
                <w:lang w:val="en-GB"/>
              </w:rPr>
            </w:pPr>
            <w:r w:rsidRPr="0008608B">
              <w:rPr>
                <w:rFonts w:cs="Arial"/>
                <w:b/>
                <w:sz w:val="20"/>
                <w:szCs w:val="20"/>
                <w:lang w:val="en-GB"/>
              </w:rPr>
              <w:t>Consolidated financial information</w:t>
            </w:r>
          </w:p>
        </w:tc>
      </w:tr>
      <w:tr w:rsidR="00EA75BD" w:rsidRPr="0008608B" w14:paraId="59262CAB" w14:textId="77777777" w:rsidTr="00AD64E3">
        <w:trPr>
          <w:trHeight w:val="20"/>
        </w:trPr>
        <w:tc>
          <w:tcPr>
            <w:tcW w:w="994" w:type="pct"/>
          </w:tcPr>
          <w:p w14:paraId="37D58A2F" w14:textId="77777777" w:rsidR="00AF0E11" w:rsidRPr="0008608B" w:rsidRDefault="00AF0E11" w:rsidP="001C4A64">
            <w:pPr>
              <w:spacing w:after="0" w:line="240" w:lineRule="auto"/>
              <w:ind w:left="-94" w:right="-97" w:hanging="10"/>
              <w:rPr>
                <w:rFonts w:cs="Arial"/>
                <w:sz w:val="20"/>
                <w:szCs w:val="20"/>
              </w:rPr>
            </w:pPr>
          </w:p>
        </w:tc>
        <w:tc>
          <w:tcPr>
            <w:tcW w:w="4006" w:type="pct"/>
            <w:gridSpan w:val="9"/>
            <w:tcBorders>
              <w:top w:val="single" w:sz="4" w:space="0" w:color="auto"/>
            </w:tcBorders>
            <w:vAlign w:val="center"/>
          </w:tcPr>
          <w:p w14:paraId="1623093D" w14:textId="349472B1" w:rsidR="00AF0E11" w:rsidRPr="0008608B" w:rsidRDefault="003B07ED" w:rsidP="001C4A64">
            <w:pPr>
              <w:spacing w:after="0" w:line="240" w:lineRule="auto"/>
              <w:ind w:right="-72"/>
              <w:jc w:val="center"/>
              <w:rPr>
                <w:rFonts w:cs="Arial"/>
                <w:b/>
                <w:sz w:val="20"/>
                <w:szCs w:val="20"/>
                <w:lang w:val="en-GB"/>
              </w:rPr>
            </w:pPr>
            <w:r w:rsidRPr="0008608B">
              <w:rPr>
                <w:rFonts w:cs="Arial"/>
                <w:b/>
                <w:sz w:val="20"/>
                <w:szCs w:val="20"/>
                <w:lang w:val="en-GB"/>
              </w:rPr>
              <w:t>31</w:t>
            </w:r>
            <w:r w:rsidR="001834E9" w:rsidRPr="0008608B">
              <w:rPr>
                <w:rFonts w:cs="Arial"/>
                <w:b/>
                <w:sz w:val="20"/>
                <w:szCs w:val="20"/>
                <w:lang w:val="en-GB"/>
              </w:rPr>
              <w:t xml:space="preserve"> December</w:t>
            </w:r>
            <w:r w:rsidR="00E80B28" w:rsidRPr="0008608B">
              <w:rPr>
                <w:rFonts w:cs="Arial"/>
                <w:b/>
                <w:sz w:val="20"/>
                <w:szCs w:val="20"/>
              </w:rPr>
              <w:t xml:space="preserve"> </w:t>
            </w:r>
            <w:r w:rsidRPr="0008608B">
              <w:rPr>
                <w:rFonts w:cs="Arial"/>
                <w:b/>
                <w:sz w:val="20"/>
                <w:szCs w:val="20"/>
                <w:lang w:val="en-GB"/>
              </w:rPr>
              <w:t>2024</w:t>
            </w:r>
          </w:p>
        </w:tc>
      </w:tr>
      <w:tr w:rsidR="00EA75BD" w:rsidRPr="0008608B" w14:paraId="4B6FE5D5" w14:textId="77777777" w:rsidTr="00AD64E3">
        <w:trPr>
          <w:trHeight w:val="20"/>
        </w:trPr>
        <w:tc>
          <w:tcPr>
            <w:tcW w:w="994" w:type="pct"/>
          </w:tcPr>
          <w:p w14:paraId="23B34D93" w14:textId="77777777" w:rsidR="00F82EDF" w:rsidRPr="0008608B" w:rsidRDefault="00F82EDF" w:rsidP="001C4A64">
            <w:pPr>
              <w:spacing w:after="0" w:line="240" w:lineRule="auto"/>
              <w:ind w:left="-94" w:right="-97" w:hanging="10"/>
              <w:rPr>
                <w:rFonts w:cs="Arial"/>
                <w:sz w:val="20"/>
                <w:szCs w:val="20"/>
              </w:rPr>
            </w:pPr>
          </w:p>
        </w:tc>
        <w:tc>
          <w:tcPr>
            <w:tcW w:w="1969" w:type="pct"/>
            <w:gridSpan w:val="4"/>
            <w:tcBorders>
              <w:top w:val="single" w:sz="4" w:space="0" w:color="000000"/>
              <w:bottom w:val="single" w:sz="4" w:space="0" w:color="auto"/>
            </w:tcBorders>
            <w:vAlign w:val="center"/>
          </w:tcPr>
          <w:p w14:paraId="30B3B707" w14:textId="77777777" w:rsidR="00F82EDF" w:rsidRPr="0008608B" w:rsidRDefault="00F82EDF" w:rsidP="001C4A64">
            <w:pPr>
              <w:spacing w:after="0" w:line="240" w:lineRule="auto"/>
              <w:ind w:right="-72"/>
              <w:jc w:val="center"/>
              <w:rPr>
                <w:rFonts w:cs="Arial"/>
                <w:b/>
                <w:sz w:val="20"/>
                <w:szCs w:val="20"/>
              </w:rPr>
            </w:pPr>
            <w:r w:rsidRPr="0008608B">
              <w:rPr>
                <w:rFonts w:cs="Arial"/>
                <w:b/>
                <w:sz w:val="20"/>
                <w:szCs w:val="20"/>
              </w:rPr>
              <w:t>Domestic</w:t>
            </w:r>
          </w:p>
        </w:tc>
        <w:tc>
          <w:tcPr>
            <w:tcW w:w="74" w:type="pct"/>
            <w:tcBorders>
              <w:top w:val="single" w:sz="4" w:space="0" w:color="000000"/>
              <w:bottom w:val="single" w:sz="4" w:space="0" w:color="auto"/>
            </w:tcBorders>
            <w:vAlign w:val="center"/>
          </w:tcPr>
          <w:p w14:paraId="79814AFA" w14:textId="77777777" w:rsidR="00F82EDF" w:rsidRPr="0008608B" w:rsidRDefault="00F82EDF" w:rsidP="001C4A64">
            <w:pPr>
              <w:spacing w:after="0" w:line="240" w:lineRule="auto"/>
              <w:ind w:right="-72"/>
              <w:jc w:val="center"/>
              <w:rPr>
                <w:rFonts w:cs="Arial"/>
                <w:b/>
                <w:sz w:val="20"/>
                <w:szCs w:val="20"/>
              </w:rPr>
            </w:pPr>
          </w:p>
        </w:tc>
        <w:tc>
          <w:tcPr>
            <w:tcW w:w="1411" w:type="pct"/>
            <w:gridSpan w:val="3"/>
            <w:tcBorders>
              <w:top w:val="single" w:sz="4" w:space="0" w:color="000000"/>
              <w:bottom w:val="single" w:sz="4" w:space="0" w:color="auto"/>
            </w:tcBorders>
            <w:vAlign w:val="center"/>
          </w:tcPr>
          <w:p w14:paraId="702644F0" w14:textId="77777777" w:rsidR="00F82EDF" w:rsidRPr="0008608B" w:rsidRDefault="00F82EDF" w:rsidP="001C4A64">
            <w:pPr>
              <w:spacing w:after="0" w:line="240" w:lineRule="auto"/>
              <w:ind w:right="-72"/>
              <w:jc w:val="center"/>
              <w:rPr>
                <w:rFonts w:cs="Arial"/>
                <w:b/>
                <w:sz w:val="20"/>
                <w:szCs w:val="20"/>
              </w:rPr>
            </w:pPr>
            <w:r w:rsidRPr="0008608B">
              <w:rPr>
                <w:rFonts w:cs="Arial"/>
                <w:b/>
                <w:sz w:val="20"/>
                <w:szCs w:val="20"/>
              </w:rPr>
              <w:t>Overseas</w:t>
            </w:r>
          </w:p>
        </w:tc>
        <w:tc>
          <w:tcPr>
            <w:tcW w:w="553" w:type="pct"/>
            <w:tcBorders>
              <w:top w:val="single" w:sz="4" w:space="0" w:color="000000"/>
            </w:tcBorders>
          </w:tcPr>
          <w:p w14:paraId="072FAF97" w14:textId="77777777" w:rsidR="00F82EDF" w:rsidRPr="0008608B" w:rsidRDefault="00F82EDF" w:rsidP="001C4A64">
            <w:pPr>
              <w:spacing w:after="0" w:line="240" w:lineRule="auto"/>
              <w:ind w:right="-72"/>
              <w:jc w:val="center"/>
              <w:rPr>
                <w:rFonts w:cs="Arial"/>
                <w:b/>
                <w:sz w:val="20"/>
                <w:szCs w:val="20"/>
              </w:rPr>
            </w:pPr>
          </w:p>
        </w:tc>
      </w:tr>
      <w:tr w:rsidR="00EA75BD" w:rsidRPr="0008608B" w14:paraId="1A6E512F" w14:textId="77777777" w:rsidTr="00AD64E3">
        <w:trPr>
          <w:trHeight w:val="20"/>
        </w:trPr>
        <w:tc>
          <w:tcPr>
            <w:tcW w:w="994" w:type="pct"/>
          </w:tcPr>
          <w:p w14:paraId="1ED0FC24" w14:textId="77777777" w:rsidR="00F82EDF" w:rsidRPr="0008608B" w:rsidRDefault="00F82EDF" w:rsidP="001C4A64">
            <w:pPr>
              <w:spacing w:after="0" w:line="240" w:lineRule="auto"/>
              <w:ind w:left="-94" w:right="-97" w:hanging="10"/>
              <w:rPr>
                <w:rFonts w:cs="Arial"/>
                <w:sz w:val="20"/>
                <w:szCs w:val="20"/>
              </w:rPr>
            </w:pPr>
          </w:p>
        </w:tc>
        <w:tc>
          <w:tcPr>
            <w:tcW w:w="524" w:type="pct"/>
            <w:tcBorders>
              <w:top w:val="single" w:sz="4" w:space="0" w:color="auto"/>
            </w:tcBorders>
            <w:vAlign w:val="bottom"/>
          </w:tcPr>
          <w:p w14:paraId="5265A9CC"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Real estate</w:t>
            </w:r>
          </w:p>
        </w:tc>
        <w:tc>
          <w:tcPr>
            <w:tcW w:w="524" w:type="pct"/>
            <w:tcBorders>
              <w:top w:val="single" w:sz="4" w:space="0" w:color="auto"/>
            </w:tcBorders>
            <w:vAlign w:val="bottom"/>
          </w:tcPr>
          <w:p w14:paraId="212FE435"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Power</w:t>
            </w:r>
          </w:p>
        </w:tc>
        <w:tc>
          <w:tcPr>
            <w:tcW w:w="488" w:type="pct"/>
            <w:tcBorders>
              <w:top w:val="single" w:sz="4" w:space="0" w:color="auto"/>
            </w:tcBorders>
            <w:vAlign w:val="bottom"/>
          </w:tcPr>
          <w:p w14:paraId="45528AB6"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Water</w:t>
            </w:r>
          </w:p>
        </w:tc>
        <w:tc>
          <w:tcPr>
            <w:tcW w:w="433" w:type="pct"/>
            <w:tcBorders>
              <w:top w:val="single" w:sz="4" w:space="0" w:color="auto"/>
            </w:tcBorders>
            <w:vAlign w:val="bottom"/>
          </w:tcPr>
          <w:p w14:paraId="0AA05092"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Other</w:t>
            </w:r>
          </w:p>
        </w:tc>
        <w:tc>
          <w:tcPr>
            <w:tcW w:w="74" w:type="pct"/>
            <w:tcBorders>
              <w:top w:val="single" w:sz="4" w:space="0" w:color="auto"/>
            </w:tcBorders>
          </w:tcPr>
          <w:p w14:paraId="433FAC75" w14:textId="77777777" w:rsidR="00F82EDF" w:rsidRPr="0008608B" w:rsidRDefault="00F82EDF" w:rsidP="001C4A64">
            <w:pPr>
              <w:spacing w:after="0" w:line="240" w:lineRule="auto"/>
              <w:ind w:right="-72"/>
              <w:jc w:val="right"/>
              <w:rPr>
                <w:rFonts w:cs="Arial"/>
                <w:b/>
                <w:sz w:val="20"/>
                <w:szCs w:val="20"/>
              </w:rPr>
            </w:pPr>
          </w:p>
        </w:tc>
        <w:tc>
          <w:tcPr>
            <w:tcW w:w="489" w:type="pct"/>
            <w:tcBorders>
              <w:top w:val="single" w:sz="4" w:space="0" w:color="auto"/>
            </w:tcBorders>
            <w:vAlign w:val="bottom"/>
          </w:tcPr>
          <w:p w14:paraId="7CC7DFEA"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Real estate</w:t>
            </w:r>
          </w:p>
        </w:tc>
        <w:tc>
          <w:tcPr>
            <w:tcW w:w="488" w:type="pct"/>
            <w:tcBorders>
              <w:top w:val="single" w:sz="4" w:space="0" w:color="auto"/>
            </w:tcBorders>
          </w:tcPr>
          <w:p w14:paraId="1AE604ED"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Water</w:t>
            </w:r>
          </w:p>
        </w:tc>
        <w:tc>
          <w:tcPr>
            <w:tcW w:w="433" w:type="pct"/>
            <w:tcBorders>
              <w:top w:val="single" w:sz="4" w:space="0" w:color="auto"/>
            </w:tcBorders>
            <w:vAlign w:val="bottom"/>
          </w:tcPr>
          <w:p w14:paraId="0557C7C0"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Other</w:t>
            </w:r>
          </w:p>
        </w:tc>
        <w:tc>
          <w:tcPr>
            <w:tcW w:w="553" w:type="pct"/>
            <w:vAlign w:val="bottom"/>
          </w:tcPr>
          <w:p w14:paraId="1396C773" w14:textId="77777777" w:rsidR="00F82EDF" w:rsidRPr="0008608B" w:rsidRDefault="00F82EDF" w:rsidP="001C4A64">
            <w:pPr>
              <w:spacing w:after="0" w:line="240" w:lineRule="auto"/>
              <w:ind w:right="-72"/>
              <w:jc w:val="right"/>
              <w:rPr>
                <w:rFonts w:cs="Arial"/>
                <w:b/>
                <w:sz w:val="20"/>
                <w:szCs w:val="20"/>
              </w:rPr>
            </w:pPr>
          </w:p>
        </w:tc>
      </w:tr>
      <w:tr w:rsidR="00EA75BD" w:rsidRPr="0008608B" w14:paraId="1DB3C9BE" w14:textId="77777777" w:rsidTr="00AD64E3">
        <w:trPr>
          <w:trHeight w:val="20"/>
        </w:trPr>
        <w:tc>
          <w:tcPr>
            <w:tcW w:w="994" w:type="pct"/>
          </w:tcPr>
          <w:p w14:paraId="152D39B7" w14:textId="77777777" w:rsidR="00F82EDF" w:rsidRPr="0008608B" w:rsidRDefault="00F82EDF" w:rsidP="001C4A64">
            <w:pPr>
              <w:spacing w:after="0" w:line="240" w:lineRule="auto"/>
              <w:ind w:left="-94" w:right="-97" w:hanging="10"/>
              <w:rPr>
                <w:rFonts w:cs="Arial"/>
                <w:sz w:val="20"/>
                <w:szCs w:val="20"/>
              </w:rPr>
            </w:pPr>
          </w:p>
        </w:tc>
        <w:tc>
          <w:tcPr>
            <w:tcW w:w="524" w:type="pct"/>
            <w:vAlign w:val="bottom"/>
          </w:tcPr>
          <w:p w14:paraId="030BD975"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524" w:type="pct"/>
          </w:tcPr>
          <w:p w14:paraId="78A204EA"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488" w:type="pct"/>
          </w:tcPr>
          <w:p w14:paraId="7AA373AD"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433" w:type="pct"/>
          </w:tcPr>
          <w:p w14:paraId="6B99AF8D"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74" w:type="pct"/>
          </w:tcPr>
          <w:p w14:paraId="01F0B03C" w14:textId="77777777" w:rsidR="00F82EDF" w:rsidRPr="0008608B" w:rsidRDefault="00F82EDF" w:rsidP="001C4A64">
            <w:pPr>
              <w:spacing w:after="0" w:line="240" w:lineRule="auto"/>
              <w:ind w:right="-72"/>
              <w:jc w:val="right"/>
              <w:rPr>
                <w:rFonts w:cs="Arial"/>
                <w:b/>
                <w:sz w:val="20"/>
                <w:szCs w:val="20"/>
              </w:rPr>
            </w:pPr>
          </w:p>
        </w:tc>
        <w:tc>
          <w:tcPr>
            <w:tcW w:w="489" w:type="pct"/>
          </w:tcPr>
          <w:p w14:paraId="09A59297"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488" w:type="pct"/>
          </w:tcPr>
          <w:p w14:paraId="2FF56574"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433" w:type="pct"/>
          </w:tcPr>
          <w:p w14:paraId="7441DF41"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business</w:t>
            </w:r>
          </w:p>
        </w:tc>
        <w:tc>
          <w:tcPr>
            <w:tcW w:w="553" w:type="pct"/>
            <w:vAlign w:val="bottom"/>
          </w:tcPr>
          <w:p w14:paraId="1E1EC68D"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Total</w:t>
            </w:r>
          </w:p>
        </w:tc>
      </w:tr>
      <w:tr w:rsidR="00EA75BD" w:rsidRPr="0008608B" w14:paraId="2CA42C33" w14:textId="77777777" w:rsidTr="00AD64E3">
        <w:trPr>
          <w:trHeight w:val="20"/>
        </w:trPr>
        <w:tc>
          <w:tcPr>
            <w:tcW w:w="994" w:type="pct"/>
          </w:tcPr>
          <w:p w14:paraId="154F528C" w14:textId="77777777" w:rsidR="00F82EDF" w:rsidRPr="0008608B" w:rsidRDefault="00F82EDF" w:rsidP="001C4A64">
            <w:pPr>
              <w:spacing w:after="0" w:line="240" w:lineRule="auto"/>
              <w:ind w:left="-94" w:right="-97" w:hanging="10"/>
              <w:rPr>
                <w:rFonts w:cs="Arial"/>
                <w:sz w:val="20"/>
                <w:szCs w:val="20"/>
              </w:rPr>
            </w:pPr>
          </w:p>
        </w:tc>
        <w:tc>
          <w:tcPr>
            <w:tcW w:w="524" w:type="pct"/>
            <w:tcBorders>
              <w:bottom w:val="single" w:sz="4" w:space="0" w:color="000000"/>
            </w:tcBorders>
            <w:vAlign w:val="bottom"/>
          </w:tcPr>
          <w:p w14:paraId="1F1E7424"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524" w:type="pct"/>
            <w:tcBorders>
              <w:bottom w:val="single" w:sz="4" w:space="0" w:color="000000"/>
            </w:tcBorders>
            <w:vAlign w:val="bottom"/>
          </w:tcPr>
          <w:p w14:paraId="6E5A5427"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488" w:type="pct"/>
            <w:tcBorders>
              <w:bottom w:val="single" w:sz="4" w:space="0" w:color="000000"/>
            </w:tcBorders>
            <w:vAlign w:val="bottom"/>
          </w:tcPr>
          <w:p w14:paraId="1A5B5C86"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433" w:type="pct"/>
            <w:tcBorders>
              <w:bottom w:val="single" w:sz="4" w:space="0" w:color="auto"/>
            </w:tcBorders>
            <w:vAlign w:val="bottom"/>
          </w:tcPr>
          <w:p w14:paraId="3DF93A00"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74" w:type="pct"/>
            <w:tcBorders>
              <w:bottom w:val="single" w:sz="4" w:space="0" w:color="auto"/>
            </w:tcBorders>
          </w:tcPr>
          <w:p w14:paraId="1D32EA1E" w14:textId="77777777" w:rsidR="00F82EDF" w:rsidRPr="0008608B" w:rsidRDefault="00F82EDF" w:rsidP="001C4A64">
            <w:pPr>
              <w:spacing w:after="0" w:line="240" w:lineRule="auto"/>
              <w:ind w:right="-72"/>
              <w:jc w:val="right"/>
              <w:rPr>
                <w:rFonts w:cs="Arial"/>
                <w:b/>
                <w:sz w:val="20"/>
                <w:szCs w:val="20"/>
              </w:rPr>
            </w:pPr>
          </w:p>
        </w:tc>
        <w:tc>
          <w:tcPr>
            <w:tcW w:w="489" w:type="pct"/>
            <w:tcBorders>
              <w:bottom w:val="single" w:sz="4" w:space="0" w:color="auto"/>
            </w:tcBorders>
            <w:vAlign w:val="bottom"/>
          </w:tcPr>
          <w:p w14:paraId="454C4BC0"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488" w:type="pct"/>
            <w:tcBorders>
              <w:bottom w:val="single" w:sz="4" w:space="0" w:color="000000"/>
            </w:tcBorders>
            <w:vAlign w:val="bottom"/>
          </w:tcPr>
          <w:p w14:paraId="1B02F033"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433" w:type="pct"/>
            <w:tcBorders>
              <w:bottom w:val="single" w:sz="4" w:space="0" w:color="000000"/>
            </w:tcBorders>
            <w:vAlign w:val="bottom"/>
          </w:tcPr>
          <w:p w14:paraId="5AC59A22"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c>
          <w:tcPr>
            <w:tcW w:w="553" w:type="pct"/>
            <w:tcBorders>
              <w:bottom w:val="single" w:sz="4" w:space="0" w:color="000000"/>
            </w:tcBorders>
            <w:vAlign w:val="bottom"/>
          </w:tcPr>
          <w:p w14:paraId="69B700BC" w14:textId="77777777" w:rsidR="00F82EDF" w:rsidRPr="0008608B" w:rsidRDefault="00F82EDF" w:rsidP="001C4A64">
            <w:pPr>
              <w:spacing w:after="0" w:line="240" w:lineRule="auto"/>
              <w:ind w:right="-72"/>
              <w:jc w:val="right"/>
              <w:rPr>
                <w:rFonts w:cs="Arial"/>
                <w:b/>
                <w:sz w:val="20"/>
                <w:szCs w:val="20"/>
              </w:rPr>
            </w:pPr>
            <w:r w:rsidRPr="0008608B">
              <w:rPr>
                <w:rFonts w:cs="Arial"/>
                <w:b/>
                <w:sz w:val="20"/>
                <w:szCs w:val="20"/>
              </w:rPr>
              <w:t>Baht</w:t>
            </w:r>
          </w:p>
        </w:tc>
      </w:tr>
      <w:tr w:rsidR="00EA75BD" w:rsidRPr="0008608B" w14:paraId="5D447C95" w14:textId="77777777" w:rsidTr="00AD64E3">
        <w:trPr>
          <w:trHeight w:val="20"/>
        </w:trPr>
        <w:tc>
          <w:tcPr>
            <w:tcW w:w="994" w:type="pct"/>
            <w:vAlign w:val="bottom"/>
          </w:tcPr>
          <w:p w14:paraId="31407CB1" w14:textId="074A1BE2" w:rsidR="00F82EDF" w:rsidRPr="0008608B" w:rsidRDefault="00F82EDF" w:rsidP="001C4A64">
            <w:pPr>
              <w:spacing w:after="0" w:line="240" w:lineRule="auto"/>
              <w:ind w:left="-94" w:right="-97" w:hanging="10"/>
              <w:rPr>
                <w:rFonts w:cs="Arial"/>
                <w:sz w:val="20"/>
                <w:szCs w:val="20"/>
              </w:rPr>
            </w:pPr>
          </w:p>
        </w:tc>
        <w:tc>
          <w:tcPr>
            <w:tcW w:w="524" w:type="pct"/>
            <w:tcBorders>
              <w:top w:val="single" w:sz="4" w:space="0" w:color="000000"/>
            </w:tcBorders>
            <w:vAlign w:val="bottom"/>
          </w:tcPr>
          <w:p w14:paraId="11FC55D0" w14:textId="77777777" w:rsidR="00F82EDF" w:rsidRPr="0008608B" w:rsidRDefault="00F82EDF" w:rsidP="001C4A64">
            <w:pPr>
              <w:spacing w:after="0" w:line="240" w:lineRule="auto"/>
              <w:ind w:right="-72"/>
              <w:jc w:val="right"/>
              <w:rPr>
                <w:rFonts w:cs="Arial"/>
                <w:sz w:val="20"/>
                <w:szCs w:val="20"/>
                <w:u w:val="single"/>
              </w:rPr>
            </w:pPr>
          </w:p>
        </w:tc>
        <w:tc>
          <w:tcPr>
            <w:tcW w:w="524" w:type="pct"/>
            <w:tcBorders>
              <w:top w:val="single" w:sz="4" w:space="0" w:color="000000"/>
            </w:tcBorders>
            <w:vAlign w:val="bottom"/>
          </w:tcPr>
          <w:p w14:paraId="1874D94B" w14:textId="77777777" w:rsidR="00F82EDF" w:rsidRPr="0008608B" w:rsidRDefault="00F82EDF" w:rsidP="001C4A64">
            <w:pPr>
              <w:spacing w:after="0" w:line="240" w:lineRule="auto"/>
              <w:ind w:right="-72"/>
              <w:jc w:val="right"/>
              <w:rPr>
                <w:rFonts w:cs="Arial"/>
                <w:sz w:val="20"/>
                <w:szCs w:val="20"/>
                <w:u w:val="single"/>
              </w:rPr>
            </w:pPr>
          </w:p>
        </w:tc>
        <w:tc>
          <w:tcPr>
            <w:tcW w:w="488" w:type="pct"/>
            <w:tcBorders>
              <w:top w:val="single" w:sz="4" w:space="0" w:color="000000"/>
            </w:tcBorders>
            <w:vAlign w:val="bottom"/>
          </w:tcPr>
          <w:p w14:paraId="55C0C5B9" w14:textId="77777777" w:rsidR="00F82EDF" w:rsidRPr="0008608B" w:rsidRDefault="00F82EDF" w:rsidP="001C4A64">
            <w:pPr>
              <w:spacing w:after="0" w:line="240" w:lineRule="auto"/>
              <w:ind w:right="-72"/>
              <w:jc w:val="right"/>
              <w:rPr>
                <w:rFonts w:cs="Arial"/>
                <w:sz w:val="20"/>
                <w:szCs w:val="20"/>
                <w:u w:val="single"/>
              </w:rPr>
            </w:pPr>
          </w:p>
        </w:tc>
        <w:tc>
          <w:tcPr>
            <w:tcW w:w="433" w:type="pct"/>
            <w:tcBorders>
              <w:top w:val="single" w:sz="4" w:space="0" w:color="auto"/>
            </w:tcBorders>
            <w:vAlign w:val="bottom"/>
          </w:tcPr>
          <w:p w14:paraId="5F6E1BE1" w14:textId="77777777" w:rsidR="00F82EDF" w:rsidRPr="0008608B" w:rsidRDefault="00F82EDF" w:rsidP="001C4A64">
            <w:pPr>
              <w:spacing w:after="0" w:line="240" w:lineRule="auto"/>
              <w:ind w:right="-72"/>
              <w:jc w:val="right"/>
              <w:rPr>
                <w:rFonts w:cs="Arial"/>
                <w:sz w:val="20"/>
                <w:szCs w:val="20"/>
                <w:u w:val="single"/>
              </w:rPr>
            </w:pPr>
          </w:p>
        </w:tc>
        <w:tc>
          <w:tcPr>
            <w:tcW w:w="74" w:type="pct"/>
            <w:tcBorders>
              <w:top w:val="single" w:sz="4" w:space="0" w:color="auto"/>
            </w:tcBorders>
          </w:tcPr>
          <w:p w14:paraId="1E306021" w14:textId="77777777" w:rsidR="00F82EDF" w:rsidRPr="0008608B" w:rsidRDefault="00F82EDF" w:rsidP="001C4A64">
            <w:pPr>
              <w:spacing w:after="0" w:line="240" w:lineRule="auto"/>
              <w:ind w:right="-72"/>
              <w:jc w:val="right"/>
              <w:rPr>
                <w:rFonts w:cs="Arial"/>
                <w:sz w:val="20"/>
                <w:szCs w:val="20"/>
                <w:u w:val="single"/>
              </w:rPr>
            </w:pPr>
          </w:p>
        </w:tc>
        <w:tc>
          <w:tcPr>
            <w:tcW w:w="489" w:type="pct"/>
            <w:tcBorders>
              <w:top w:val="single" w:sz="4" w:space="0" w:color="auto"/>
            </w:tcBorders>
            <w:vAlign w:val="bottom"/>
          </w:tcPr>
          <w:p w14:paraId="40E4A037" w14:textId="77777777" w:rsidR="00F82EDF" w:rsidRPr="0008608B" w:rsidRDefault="00F82EDF" w:rsidP="001C4A64">
            <w:pPr>
              <w:spacing w:after="0" w:line="240" w:lineRule="auto"/>
              <w:ind w:right="-72"/>
              <w:jc w:val="right"/>
              <w:rPr>
                <w:rFonts w:cs="Arial"/>
                <w:sz w:val="20"/>
                <w:szCs w:val="20"/>
                <w:u w:val="single"/>
              </w:rPr>
            </w:pPr>
          </w:p>
        </w:tc>
        <w:tc>
          <w:tcPr>
            <w:tcW w:w="488" w:type="pct"/>
            <w:tcBorders>
              <w:top w:val="single" w:sz="4" w:space="0" w:color="000000"/>
            </w:tcBorders>
          </w:tcPr>
          <w:p w14:paraId="1DE329BC" w14:textId="77777777" w:rsidR="00F82EDF" w:rsidRPr="0008608B" w:rsidRDefault="00F82EDF" w:rsidP="001C4A64">
            <w:pPr>
              <w:spacing w:after="0" w:line="240" w:lineRule="auto"/>
              <w:ind w:right="-72"/>
              <w:jc w:val="right"/>
              <w:rPr>
                <w:rFonts w:cs="Arial"/>
                <w:sz w:val="20"/>
                <w:szCs w:val="20"/>
                <w:u w:val="single"/>
              </w:rPr>
            </w:pPr>
          </w:p>
        </w:tc>
        <w:tc>
          <w:tcPr>
            <w:tcW w:w="433" w:type="pct"/>
            <w:tcBorders>
              <w:top w:val="single" w:sz="4" w:space="0" w:color="000000"/>
            </w:tcBorders>
            <w:vAlign w:val="bottom"/>
          </w:tcPr>
          <w:p w14:paraId="2EC4DD47" w14:textId="77777777" w:rsidR="00F82EDF" w:rsidRPr="0008608B" w:rsidRDefault="00F82EDF" w:rsidP="001C4A64">
            <w:pPr>
              <w:spacing w:after="0" w:line="240" w:lineRule="auto"/>
              <w:ind w:right="-72"/>
              <w:jc w:val="right"/>
              <w:rPr>
                <w:rFonts w:cs="Arial"/>
                <w:sz w:val="20"/>
                <w:szCs w:val="20"/>
                <w:u w:val="single"/>
              </w:rPr>
            </w:pPr>
          </w:p>
        </w:tc>
        <w:tc>
          <w:tcPr>
            <w:tcW w:w="553" w:type="pct"/>
            <w:tcBorders>
              <w:top w:val="single" w:sz="4" w:space="0" w:color="000000"/>
            </w:tcBorders>
            <w:vAlign w:val="bottom"/>
          </w:tcPr>
          <w:p w14:paraId="5169A750" w14:textId="77777777" w:rsidR="00F82EDF" w:rsidRPr="0008608B" w:rsidRDefault="00F82EDF" w:rsidP="001C4A64">
            <w:pPr>
              <w:spacing w:after="0" w:line="240" w:lineRule="auto"/>
              <w:ind w:right="-72"/>
              <w:jc w:val="right"/>
              <w:rPr>
                <w:rFonts w:cs="Arial"/>
                <w:sz w:val="20"/>
                <w:szCs w:val="20"/>
                <w:u w:val="single"/>
              </w:rPr>
            </w:pPr>
          </w:p>
        </w:tc>
      </w:tr>
      <w:tr w:rsidR="00AD64E3" w:rsidRPr="0008608B" w14:paraId="7F3737F5" w14:textId="77777777" w:rsidTr="00AD64E3">
        <w:trPr>
          <w:trHeight w:val="20"/>
        </w:trPr>
        <w:tc>
          <w:tcPr>
            <w:tcW w:w="994" w:type="pct"/>
            <w:vAlign w:val="bottom"/>
          </w:tcPr>
          <w:p w14:paraId="52217463" w14:textId="411C5F01" w:rsidR="00AD64E3" w:rsidRPr="0008608B" w:rsidRDefault="00AD64E3" w:rsidP="001834E9">
            <w:pPr>
              <w:spacing w:after="0" w:line="240" w:lineRule="auto"/>
              <w:ind w:left="-94" w:right="-97" w:hanging="10"/>
              <w:rPr>
                <w:rFonts w:cs="Arial"/>
                <w:sz w:val="20"/>
                <w:szCs w:val="20"/>
              </w:rPr>
            </w:pPr>
            <w:r w:rsidRPr="0008608B">
              <w:rPr>
                <w:rFonts w:cs="Arial"/>
                <w:sz w:val="20"/>
                <w:szCs w:val="20"/>
              </w:rPr>
              <w:t>Non-current assets</w:t>
            </w:r>
          </w:p>
        </w:tc>
        <w:tc>
          <w:tcPr>
            <w:tcW w:w="524" w:type="pct"/>
          </w:tcPr>
          <w:p w14:paraId="687AD8E6" w14:textId="77777777" w:rsidR="00AD64E3" w:rsidRPr="0008608B" w:rsidRDefault="00AD64E3" w:rsidP="001834E9">
            <w:pPr>
              <w:spacing w:after="0" w:line="240" w:lineRule="auto"/>
              <w:ind w:right="-72"/>
              <w:jc w:val="right"/>
              <w:rPr>
                <w:rFonts w:cs="Arial"/>
                <w:sz w:val="20"/>
                <w:szCs w:val="20"/>
                <w:lang w:val="en-GB"/>
              </w:rPr>
            </w:pPr>
          </w:p>
        </w:tc>
        <w:tc>
          <w:tcPr>
            <w:tcW w:w="524" w:type="pct"/>
          </w:tcPr>
          <w:p w14:paraId="4BDFCEB7" w14:textId="77777777" w:rsidR="00AD64E3" w:rsidRPr="0008608B" w:rsidRDefault="00AD64E3" w:rsidP="001834E9">
            <w:pPr>
              <w:spacing w:after="0" w:line="240" w:lineRule="auto"/>
              <w:ind w:right="-72"/>
              <w:jc w:val="right"/>
              <w:rPr>
                <w:rFonts w:cs="Arial"/>
                <w:sz w:val="20"/>
                <w:szCs w:val="20"/>
                <w:lang w:val="en-GB"/>
              </w:rPr>
            </w:pPr>
          </w:p>
        </w:tc>
        <w:tc>
          <w:tcPr>
            <w:tcW w:w="488" w:type="pct"/>
          </w:tcPr>
          <w:p w14:paraId="640A102E" w14:textId="77777777" w:rsidR="00AD64E3" w:rsidRPr="0008608B" w:rsidRDefault="00AD64E3" w:rsidP="001834E9">
            <w:pPr>
              <w:spacing w:after="0" w:line="240" w:lineRule="auto"/>
              <w:ind w:right="-72"/>
              <w:jc w:val="right"/>
              <w:rPr>
                <w:rFonts w:cs="Arial"/>
                <w:sz w:val="20"/>
                <w:szCs w:val="20"/>
                <w:lang w:val="en-GB"/>
              </w:rPr>
            </w:pPr>
          </w:p>
        </w:tc>
        <w:tc>
          <w:tcPr>
            <w:tcW w:w="433" w:type="pct"/>
          </w:tcPr>
          <w:p w14:paraId="711B9C69" w14:textId="77777777" w:rsidR="00AD64E3" w:rsidRPr="0008608B" w:rsidRDefault="00AD64E3" w:rsidP="001834E9">
            <w:pPr>
              <w:spacing w:after="0" w:line="240" w:lineRule="auto"/>
              <w:ind w:right="-72"/>
              <w:jc w:val="right"/>
              <w:rPr>
                <w:rFonts w:cs="Arial"/>
                <w:sz w:val="20"/>
                <w:szCs w:val="20"/>
                <w:lang w:val="en-GB"/>
              </w:rPr>
            </w:pPr>
          </w:p>
        </w:tc>
        <w:tc>
          <w:tcPr>
            <w:tcW w:w="74" w:type="pct"/>
          </w:tcPr>
          <w:p w14:paraId="4B4C50F8" w14:textId="77777777" w:rsidR="00AD64E3" w:rsidRPr="0008608B" w:rsidRDefault="00AD64E3" w:rsidP="001834E9">
            <w:pPr>
              <w:spacing w:after="0" w:line="240" w:lineRule="auto"/>
              <w:ind w:right="-72"/>
              <w:jc w:val="right"/>
              <w:rPr>
                <w:rFonts w:cs="Arial"/>
                <w:sz w:val="20"/>
                <w:szCs w:val="20"/>
                <w:lang w:val="en-GB"/>
              </w:rPr>
            </w:pPr>
          </w:p>
        </w:tc>
        <w:tc>
          <w:tcPr>
            <w:tcW w:w="489" w:type="pct"/>
          </w:tcPr>
          <w:p w14:paraId="49CB186E" w14:textId="77777777" w:rsidR="00AD64E3" w:rsidRPr="0008608B" w:rsidRDefault="00AD64E3" w:rsidP="001834E9">
            <w:pPr>
              <w:spacing w:after="0" w:line="240" w:lineRule="auto"/>
              <w:ind w:right="-72"/>
              <w:jc w:val="right"/>
              <w:rPr>
                <w:rFonts w:cs="Arial"/>
                <w:sz w:val="20"/>
                <w:szCs w:val="20"/>
                <w:lang w:val="en-GB"/>
              </w:rPr>
            </w:pPr>
          </w:p>
        </w:tc>
        <w:tc>
          <w:tcPr>
            <w:tcW w:w="488" w:type="pct"/>
          </w:tcPr>
          <w:p w14:paraId="0F7501BD" w14:textId="77777777" w:rsidR="00AD64E3" w:rsidRPr="0008608B" w:rsidRDefault="00AD64E3" w:rsidP="001834E9">
            <w:pPr>
              <w:spacing w:after="0" w:line="240" w:lineRule="auto"/>
              <w:ind w:right="-72"/>
              <w:jc w:val="right"/>
              <w:rPr>
                <w:rFonts w:cs="Arial"/>
                <w:sz w:val="20"/>
                <w:szCs w:val="20"/>
                <w:lang w:val="en-GB"/>
              </w:rPr>
            </w:pPr>
          </w:p>
        </w:tc>
        <w:tc>
          <w:tcPr>
            <w:tcW w:w="433" w:type="pct"/>
          </w:tcPr>
          <w:p w14:paraId="16D077F8" w14:textId="77777777" w:rsidR="00AD64E3" w:rsidRPr="0008608B" w:rsidRDefault="00AD64E3" w:rsidP="001834E9">
            <w:pPr>
              <w:spacing w:after="0" w:line="240" w:lineRule="auto"/>
              <w:ind w:right="-72"/>
              <w:jc w:val="right"/>
              <w:rPr>
                <w:rFonts w:cs="Arial"/>
                <w:sz w:val="20"/>
                <w:szCs w:val="20"/>
                <w:lang w:val="en-GB"/>
              </w:rPr>
            </w:pPr>
          </w:p>
        </w:tc>
        <w:tc>
          <w:tcPr>
            <w:tcW w:w="553" w:type="pct"/>
          </w:tcPr>
          <w:p w14:paraId="5697236F" w14:textId="77777777" w:rsidR="00AD64E3" w:rsidRPr="0008608B" w:rsidRDefault="00AD64E3" w:rsidP="001834E9">
            <w:pPr>
              <w:spacing w:after="0" w:line="240" w:lineRule="auto"/>
              <w:ind w:right="-72"/>
              <w:jc w:val="right"/>
              <w:rPr>
                <w:rFonts w:cs="Arial"/>
                <w:sz w:val="20"/>
                <w:szCs w:val="20"/>
                <w:lang w:val="en-GB"/>
              </w:rPr>
            </w:pPr>
          </w:p>
        </w:tc>
      </w:tr>
      <w:tr w:rsidR="00EA75BD" w:rsidRPr="0008608B" w14:paraId="2E21AE23" w14:textId="77777777" w:rsidTr="00AD64E3">
        <w:trPr>
          <w:trHeight w:val="20"/>
        </w:trPr>
        <w:tc>
          <w:tcPr>
            <w:tcW w:w="994" w:type="pct"/>
            <w:vAlign w:val="bottom"/>
          </w:tcPr>
          <w:p w14:paraId="276C35C6" w14:textId="77777777" w:rsidR="001834E9" w:rsidRPr="0008608B" w:rsidRDefault="001834E9" w:rsidP="001834E9">
            <w:pPr>
              <w:spacing w:after="0" w:line="240" w:lineRule="auto"/>
              <w:ind w:left="-94" w:right="-97" w:hanging="10"/>
              <w:rPr>
                <w:rFonts w:cs="Arial"/>
                <w:sz w:val="20"/>
                <w:szCs w:val="20"/>
              </w:rPr>
            </w:pPr>
            <w:r w:rsidRPr="0008608B">
              <w:rPr>
                <w:rFonts w:cs="Arial"/>
                <w:sz w:val="20"/>
                <w:szCs w:val="20"/>
              </w:rPr>
              <w:t xml:space="preserve">   Segment non-current assets</w:t>
            </w:r>
          </w:p>
        </w:tc>
        <w:tc>
          <w:tcPr>
            <w:tcW w:w="524" w:type="pct"/>
          </w:tcPr>
          <w:p w14:paraId="7D57B801" w14:textId="44F652CB" w:rsidR="001834E9" w:rsidRPr="0008608B" w:rsidRDefault="003B07ED" w:rsidP="001834E9">
            <w:pPr>
              <w:spacing w:after="0" w:line="240" w:lineRule="auto"/>
              <w:ind w:right="-72"/>
              <w:jc w:val="right"/>
              <w:rPr>
                <w:rFonts w:cs="Arial"/>
                <w:sz w:val="20"/>
                <w:szCs w:val="25"/>
                <w:cs/>
                <w:lang w:val="en-GB" w:bidi="th-TH"/>
              </w:rPr>
            </w:pPr>
            <w:r w:rsidRPr="0008608B">
              <w:rPr>
                <w:rFonts w:cs="Arial"/>
                <w:sz w:val="20"/>
                <w:szCs w:val="20"/>
                <w:lang w:val="en-GB"/>
              </w:rPr>
              <w:t>30</w:t>
            </w:r>
            <w:r w:rsidR="001834E9" w:rsidRPr="0008608B">
              <w:rPr>
                <w:rFonts w:cs="Arial"/>
                <w:sz w:val="20"/>
                <w:szCs w:val="20"/>
              </w:rPr>
              <w:t>,</w:t>
            </w:r>
            <w:r w:rsidRPr="0008608B">
              <w:rPr>
                <w:rFonts w:cs="Arial"/>
                <w:sz w:val="20"/>
                <w:szCs w:val="20"/>
                <w:lang w:val="en-GB"/>
              </w:rPr>
              <w:t>568</w:t>
            </w:r>
            <w:r w:rsidR="001834E9" w:rsidRPr="0008608B">
              <w:rPr>
                <w:rFonts w:cs="Arial"/>
                <w:sz w:val="20"/>
                <w:szCs w:val="20"/>
              </w:rPr>
              <w:t>,</w:t>
            </w:r>
            <w:r w:rsidRPr="0008608B">
              <w:rPr>
                <w:rFonts w:cs="Arial"/>
                <w:sz w:val="20"/>
                <w:szCs w:val="20"/>
                <w:lang w:val="en-GB"/>
              </w:rPr>
              <w:t>392</w:t>
            </w:r>
            <w:r w:rsidR="001834E9" w:rsidRPr="0008608B">
              <w:rPr>
                <w:rFonts w:cs="Arial"/>
                <w:sz w:val="20"/>
                <w:szCs w:val="20"/>
              </w:rPr>
              <w:t>,</w:t>
            </w:r>
            <w:r w:rsidRPr="0008608B">
              <w:rPr>
                <w:rFonts w:cs="Arial"/>
                <w:sz w:val="20"/>
                <w:szCs w:val="20"/>
                <w:lang w:val="en-GB"/>
              </w:rPr>
              <w:t>262</w:t>
            </w:r>
          </w:p>
        </w:tc>
        <w:tc>
          <w:tcPr>
            <w:tcW w:w="524" w:type="pct"/>
          </w:tcPr>
          <w:p w14:paraId="293AFEB8" w14:textId="16C71F9D"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19</w:t>
            </w:r>
            <w:r w:rsidR="001834E9" w:rsidRPr="0008608B">
              <w:rPr>
                <w:rFonts w:cs="Arial"/>
                <w:sz w:val="20"/>
                <w:szCs w:val="20"/>
              </w:rPr>
              <w:t>,</w:t>
            </w:r>
            <w:r w:rsidRPr="0008608B">
              <w:rPr>
                <w:rFonts w:cs="Arial"/>
                <w:sz w:val="20"/>
                <w:szCs w:val="20"/>
                <w:lang w:val="en-GB"/>
              </w:rPr>
              <w:t>633</w:t>
            </w:r>
            <w:r w:rsidR="001834E9" w:rsidRPr="0008608B">
              <w:rPr>
                <w:rFonts w:cs="Arial"/>
                <w:sz w:val="20"/>
                <w:szCs w:val="20"/>
              </w:rPr>
              <w:t>,</w:t>
            </w:r>
            <w:r w:rsidRPr="0008608B">
              <w:rPr>
                <w:rFonts w:cs="Arial"/>
                <w:sz w:val="20"/>
                <w:szCs w:val="20"/>
                <w:lang w:val="en-GB"/>
              </w:rPr>
              <w:t>033</w:t>
            </w:r>
            <w:r w:rsidR="001834E9" w:rsidRPr="0008608B">
              <w:rPr>
                <w:rFonts w:cs="Arial"/>
                <w:sz w:val="20"/>
                <w:szCs w:val="20"/>
              </w:rPr>
              <w:t>,</w:t>
            </w:r>
            <w:r w:rsidRPr="0008608B">
              <w:rPr>
                <w:rFonts w:cs="Arial"/>
                <w:sz w:val="20"/>
                <w:szCs w:val="20"/>
                <w:lang w:val="en-GB"/>
              </w:rPr>
              <w:t>801</w:t>
            </w:r>
          </w:p>
        </w:tc>
        <w:tc>
          <w:tcPr>
            <w:tcW w:w="488" w:type="pct"/>
          </w:tcPr>
          <w:p w14:paraId="574A922A" w14:textId="5BD82B01"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9</w:t>
            </w:r>
            <w:r w:rsidR="001834E9" w:rsidRPr="0008608B">
              <w:rPr>
                <w:rFonts w:cs="Arial"/>
                <w:sz w:val="20"/>
                <w:szCs w:val="20"/>
              </w:rPr>
              <w:t>,</w:t>
            </w:r>
            <w:r w:rsidRPr="0008608B">
              <w:rPr>
                <w:rFonts w:cs="Arial"/>
                <w:sz w:val="20"/>
                <w:szCs w:val="20"/>
                <w:lang w:val="en-GB"/>
              </w:rPr>
              <w:t>451</w:t>
            </w:r>
            <w:r w:rsidR="001834E9" w:rsidRPr="0008608B">
              <w:rPr>
                <w:rFonts w:cs="Arial"/>
                <w:sz w:val="20"/>
                <w:szCs w:val="20"/>
              </w:rPr>
              <w:t>,</w:t>
            </w:r>
            <w:r w:rsidRPr="0008608B">
              <w:rPr>
                <w:rFonts w:cs="Arial"/>
                <w:sz w:val="20"/>
                <w:szCs w:val="20"/>
                <w:lang w:val="en-GB"/>
              </w:rPr>
              <w:t>681</w:t>
            </w:r>
            <w:r w:rsidR="001834E9" w:rsidRPr="0008608B">
              <w:rPr>
                <w:rFonts w:cs="Arial"/>
                <w:sz w:val="20"/>
                <w:szCs w:val="20"/>
              </w:rPr>
              <w:t>,</w:t>
            </w:r>
            <w:r w:rsidRPr="0008608B">
              <w:rPr>
                <w:rFonts w:cs="Arial"/>
                <w:sz w:val="20"/>
                <w:szCs w:val="20"/>
                <w:lang w:val="en-GB"/>
              </w:rPr>
              <w:t>011</w:t>
            </w:r>
          </w:p>
        </w:tc>
        <w:tc>
          <w:tcPr>
            <w:tcW w:w="433" w:type="pct"/>
          </w:tcPr>
          <w:p w14:paraId="62D62D5F" w14:textId="279F500C"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920</w:t>
            </w:r>
            <w:r w:rsidR="001834E9" w:rsidRPr="0008608B">
              <w:rPr>
                <w:rFonts w:cs="Arial"/>
                <w:sz w:val="20"/>
                <w:szCs w:val="20"/>
              </w:rPr>
              <w:t>,</w:t>
            </w:r>
            <w:r w:rsidRPr="0008608B">
              <w:rPr>
                <w:rFonts w:cs="Arial"/>
                <w:sz w:val="20"/>
                <w:szCs w:val="20"/>
                <w:lang w:val="en-GB"/>
              </w:rPr>
              <w:t>015</w:t>
            </w:r>
            <w:r w:rsidR="001834E9" w:rsidRPr="0008608B">
              <w:rPr>
                <w:rFonts w:cs="Arial"/>
                <w:sz w:val="20"/>
                <w:szCs w:val="20"/>
              </w:rPr>
              <w:t>,</w:t>
            </w:r>
            <w:r w:rsidRPr="0008608B">
              <w:rPr>
                <w:rFonts w:cs="Arial"/>
                <w:sz w:val="20"/>
                <w:szCs w:val="20"/>
                <w:lang w:val="en-GB"/>
              </w:rPr>
              <w:t>725</w:t>
            </w:r>
          </w:p>
        </w:tc>
        <w:tc>
          <w:tcPr>
            <w:tcW w:w="74" w:type="pct"/>
          </w:tcPr>
          <w:p w14:paraId="4D9786BA" w14:textId="77777777" w:rsidR="001834E9" w:rsidRPr="0008608B" w:rsidRDefault="001834E9" w:rsidP="001834E9">
            <w:pPr>
              <w:spacing w:after="0" w:line="240" w:lineRule="auto"/>
              <w:ind w:right="-72"/>
              <w:jc w:val="right"/>
              <w:rPr>
                <w:rFonts w:cs="Arial"/>
                <w:sz w:val="20"/>
                <w:szCs w:val="20"/>
                <w:lang w:val="en-GB"/>
              </w:rPr>
            </w:pPr>
          </w:p>
        </w:tc>
        <w:tc>
          <w:tcPr>
            <w:tcW w:w="489" w:type="pct"/>
          </w:tcPr>
          <w:p w14:paraId="49187904" w14:textId="01008FF4"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777</w:t>
            </w:r>
            <w:r w:rsidR="001834E9" w:rsidRPr="0008608B">
              <w:rPr>
                <w:rFonts w:cs="Arial"/>
                <w:sz w:val="20"/>
                <w:szCs w:val="20"/>
              </w:rPr>
              <w:t>,</w:t>
            </w:r>
            <w:r w:rsidRPr="0008608B">
              <w:rPr>
                <w:rFonts w:cs="Arial"/>
                <w:sz w:val="20"/>
                <w:szCs w:val="20"/>
                <w:lang w:val="en-GB"/>
              </w:rPr>
              <w:t>394</w:t>
            </w:r>
            <w:r w:rsidR="001834E9" w:rsidRPr="0008608B">
              <w:rPr>
                <w:rFonts w:cs="Arial"/>
                <w:sz w:val="20"/>
                <w:szCs w:val="20"/>
              </w:rPr>
              <w:t>,</w:t>
            </w:r>
            <w:r w:rsidRPr="0008608B">
              <w:rPr>
                <w:rFonts w:cs="Arial"/>
                <w:sz w:val="20"/>
                <w:szCs w:val="20"/>
                <w:lang w:val="en-GB"/>
              </w:rPr>
              <w:t>155</w:t>
            </w:r>
          </w:p>
        </w:tc>
        <w:tc>
          <w:tcPr>
            <w:tcW w:w="488" w:type="pct"/>
          </w:tcPr>
          <w:p w14:paraId="4AE77A6D" w14:textId="13DD9180"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2</w:t>
            </w:r>
            <w:r w:rsidR="001834E9" w:rsidRPr="0008608B">
              <w:rPr>
                <w:rFonts w:cs="Arial"/>
                <w:sz w:val="20"/>
                <w:szCs w:val="20"/>
              </w:rPr>
              <w:t>,</w:t>
            </w:r>
            <w:r w:rsidRPr="0008608B">
              <w:rPr>
                <w:rFonts w:cs="Arial"/>
                <w:sz w:val="20"/>
                <w:szCs w:val="20"/>
                <w:lang w:val="en-GB"/>
              </w:rPr>
              <w:t>358</w:t>
            </w:r>
            <w:r w:rsidR="001834E9" w:rsidRPr="0008608B">
              <w:rPr>
                <w:rFonts w:cs="Arial"/>
                <w:sz w:val="20"/>
                <w:szCs w:val="20"/>
              </w:rPr>
              <w:t>,</w:t>
            </w:r>
            <w:r w:rsidRPr="0008608B">
              <w:rPr>
                <w:rFonts w:cs="Arial"/>
                <w:sz w:val="20"/>
                <w:szCs w:val="20"/>
                <w:lang w:val="en-GB"/>
              </w:rPr>
              <w:t>276</w:t>
            </w:r>
            <w:r w:rsidR="001834E9" w:rsidRPr="0008608B">
              <w:rPr>
                <w:rFonts w:cs="Arial"/>
                <w:sz w:val="20"/>
                <w:szCs w:val="20"/>
              </w:rPr>
              <w:t>,</w:t>
            </w:r>
            <w:r w:rsidRPr="0008608B">
              <w:rPr>
                <w:rFonts w:cs="Arial"/>
                <w:sz w:val="20"/>
                <w:szCs w:val="20"/>
                <w:lang w:val="en-GB"/>
              </w:rPr>
              <w:t>115</w:t>
            </w:r>
          </w:p>
        </w:tc>
        <w:tc>
          <w:tcPr>
            <w:tcW w:w="433" w:type="pct"/>
          </w:tcPr>
          <w:p w14:paraId="2D50779F" w14:textId="4E5E9397"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11</w:t>
            </w:r>
            <w:r w:rsidR="001834E9" w:rsidRPr="0008608B">
              <w:rPr>
                <w:rFonts w:cs="Arial"/>
                <w:sz w:val="20"/>
                <w:szCs w:val="20"/>
              </w:rPr>
              <w:t>,</w:t>
            </w:r>
            <w:r w:rsidRPr="0008608B">
              <w:rPr>
                <w:rFonts w:cs="Arial"/>
                <w:sz w:val="20"/>
                <w:szCs w:val="20"/>
                <w:lang w:val="en-GB"/>
              </w:rPr>
              <w:t>785</w:t>
            </w:r>
            <w:r w:rsidR="001834E9" w:rsidRPr="0008608B">
              <w:rPr>
                <w:rFonts w:cs="Arial"/>
                <w:sz w:val="20"/>
                <w:szCs w:val="20"/>
              </w:rPr>
              <w:t>,</w:t>
            </w:r>
            <w:r w:rsidRPr="0008608B">
              <w:rPr>
                <w:rFonts w:cs="Arial"/>
                <w:sz w:val="20"/>
                <w:szCs w:val="20"/>
                <w:lang w:val="en-GB"/>
              </w:rPr>
              <w:t>959</w:t>
            </w:r>
          </w:p>
        </w:tc>
        <w:tc>
          <w:tcPr>
            <w:tcW w:w="553" w:type="pct"/>
          </w:tcPr>
          <w:p w14:paraId="0309E84E" w14:textId="4695714E"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63</w:t>
            </w:r>
            <w:r w:rsidR="001834E9" w:rsidRPr="0008608B">
              <w:rPr>
                <w:rFonts w:cs="Arial"/>
                <w:sz w:val="20"/>
                <w:szCs w:val="20"/>
              </w:rPr>
              <w:t>,</w:t>
            </w:r>
            <w:r w:rsidRPr="0008608B">
              <w:rPr>
                <w:rFonts w:cs="Arial"/>
                <w:sz w:val="20"/>
                <w:szCs w:val="20"/>
                <w:lang w:val="en-GB"/>
              </w:rPr>
              <w:t>720</w:t>
            </w:r>
            <w:r w:rsidR="001834E9" w:rsidRPr="0008608B">
              <w:rPr>
                <w:rFonts w:cs="Arial"/>
                <w:sz w:val="20"/>
                <w:szCs w:val="20"/>
              </w:rPr>
              <w:t>,</w:t>
            </w:r>
            <w:r w:rsidRPr="0008608B">
              <w:rPr>
                <w:rFonts w:cs="Arial"/>
                <w:sz w:val="20"/>
                <w:szCs w:val="20"/>
                <w:lang w:val="en-GB"/>
              </w:rPr>
              <w:t>579</w:t>
            </w:r>
            <w:r w:rsidR="001834E9" w:rsidRPr="0008608B">
              <w:rPr>
                <w:rFonts w:cs="Arial"/>
                <w:sz w:val="20"/>
                <w:szCs w:val="20"/>
              </w:rPr>
              <w:t>,</w:t>
            </w:r>
            <w:r w:rsidRPr="0008608B">
              <w:rPr>
                <w:rFonts w:cs="Arial"/>
                <w:sz w:val="20"/>
                <w:szCs w:val="20"/>
                <w:lang w:val="en-GB"/>
              </w:rPr>
              <w:t>028</w:t>
            </w:r>
          </w:p>
        </w:tc>
      </w:tr>
      <w:tr w:rsidR="00EA75BD" w:rsidRPr="0008608B" w14:paraId="2566E734" w14:textId="77777777" w:rsidTr="00AD64E3">
        <w:trPr>
          <w:trHeight w:val="20"/>
        </w:trPr>
        <w:tc>
          <w:tcPr>
            <w:tcW w:w="994" w:type="pct"/>
            <w:vAlign w:val="bottom"/>
          </w:tcPr>
          <w:p w14:paraId="5D22383A" w14:textId="77777777" w:rsidR="001834E9" w:rsidRPr="0008608B" w:rsidRDefault="001834E9" w:rsidP="001834E9">
            <w:pPr>
              <w:spacing w:after="0" w:line="240" w:lineRule="auto"/>
              <w:ind w:left="-94" w:right="-97" w:hanging="10"/>
              <w:rPr>
                <w:rFonts w:cs="Arial"/>
                <w:sz w:val="20"/>
                <w:szCs w:val="20"/>
              </w:rPr>
            </w:pPr>
            <w:r w:rsidRPr="0008608B">
              <w:rPr>
                <w:rFonts w:cs="Arial"/>
                <w:sz w:val="20"/>
                <w:szCs w:val="20"/>
              </w:rPr>
              <w:t xml:space="preserve">   Unallocated non-current assets</w:t>
            </w:r>
          </w:p>
        </w:tc>
        <w:tc>
          <w:tcPr>
            <w:tcW w:w="524" w:type="pct"/>
          </w:tcPr>
          <w:p w14:paraId="04D3ECCE" w14:textId="77777777" w:rsidR="001834E9" w:rsidRPr="0008608B" w:rsidRDefault="001834E9" w:rsidP="001834E9">
            <w:pPr>
              <w:spacing w:after="0" w:line="240" w:lineRule="auto"/>
              <w:ind w:right="-72"/>
              <w:jc w:val="right"/>
              <w:rPr>
                <w:rFonts w:cs="Arial"/>
                <w:sz w:val="20"/>
                <w:szCs w:val="20"/>
              </w:rPr>
            </w:pPr>
          </w:p>
        </w:tc>
        <w:tc>
          <w:tcPr>
            <w:tcW w:w="524" w:type="pct"/>
          </w:tcPr>
          <w:p w14:paraId="5130453F" w14:textId="77777777" w:rsidR="001834E9" w:rsidRPr="0008608B" w:rsidRDefault="001834E9" w:rsidP="001834E9">
            <w:pPr>
              <w:spacing w:after="0" w:line="240" w:lineRule="auto"/>
              <w:ind w:right="-72"/>
              <w:jc w:val="right"/>
              <w:rPr>
                <w:rFonts w:cs="Arial"/>
                <w:sz w:val="20"/>
                <w:szCs w:val="20"/>
              </w:rPr>
            </w:pPr>
          </w:p>
        </w:tc>
        <w:tc>
          <w:tcPr>
            <w:tcW w:w="488" w:type="pct"/>
          </w:tcPr>
          <w:p w14:paraId="43DD5462" w14:textId="77777777" w:rsidR="001834E9" w:rsidRPr="0008608B" w:rsidRDefault="001834E9" w:rsidP="001834E9">
            <w:pPr>
              <w:spacing w:after="0" w:line="240" w:lineRule="auto"/>
              <w:ind w:right="-72"/>
              <w:jc w:val="right"/>
              <w:rPr>
                <w:rFonts w:cs="Arial"/>
                <w:sz w:val="20"/>
                <w:szCs w:val="20"/>
              </w:rPr>
            </w:pPr>
          </w:p>
        </w:tc>
        <w:tc>
          <w:tcPr>
            <w:tcW w:w="433" w:type="pct"/>
          </w:tcPr>
          <w:p w14:paraId="1CFB0CEB" w14:textId="77777777" w:rsidR="001834E9" w:rsidRPr="0008608B" w:rsidRDefault="001834E9" w:rsidP="001834E9">
            <w:pPr>
              <w:spacing w:after="0" w:line="240" w:lineRule="auto"/>
              <w:ind w:right="-72"/>
              <w:jc w:val="right"/>
              <w:rPr>
                <w:rFonts w:cs="Arial"/>
                <w:sz w:val="20"/>
                <w:szCs w:val="20"/>
              </w:rPr>
            </w:pPr>
          </w:p>
        </w:tc>
        <w:tc>
          <w:tcPr>
            <w:tcW w:w="74" w:type="pct"/>
          </w:tcPr>
          <w:p w14:paraId="662B5AA0" w14:textId="77777777" w:rsidR="001834E9" w:rsidRPr="0008608B" w:rsidRDefault="001834E9" w:rsidP="001834E9">
            <w:pPr>
              <w:spacing w:after="0" w:line="240" w:lineRule="auto"/>
              <w:ind w:right="-72"/>
              <w:jc w:val="right"/>
              <w:rPr>
                <w:rFonts w:cs="Arial"/>
                <w:sz w:val="20"/>
                <w:szCs w:val="20"/>
              </w:rPr>
            </w:pPr>
          </w:p>
        </w:tc>
        <w:tc>
          <w:tcPr>
            <w:tcW w:w="489" w:type="pct"/>
          </w:tcPr>
          <w:p w14:paraId="2840A25D" w14:textId="77777777" w:rsidR="001834E9" w:rsidRPr="0008608B" w:rsidRDefault="001834E9" w:rsidP="001834E9">
            <w:pPr>
              <w:spacing w:after="0" w:line="240" w:lineRule="auto"/>
              <w:ind w:right="-72"/>
              <w:jc w:val="right"/>
              <w:rPr>
                <w:rFonts w:cs="Arial"/>
                <w:sz w:val="20"/>
                <w:szCs w:val="20"/>
              </w:rPr>
            </w:pPr>
          </w:p>
        </w:tc>
        <w:tc>
          <w:tcPr>
            <w:tcW w:w="488" w:type="pct"/>
          </w:tcPr>
          <w:p w14:paraId="52A19563" w14:textId="77777777" w:rsidR="001834E9" w:rsidRPr="0008608B" w:rsidRDefault="001834E9" w:rsidP="001834E9">
            <w:pPr>
              <w:spacing w:after="0" w:line="240" w:lineRule="auto"/>
              <w:ind w:right="-72"/>
              <w:jc w:val="right"/>
              <w:rPr>
                <w:rFonts w:cs="Arial"/>
                <w:sz w:val="20"/>
                <w:szCs w:val="20"/>
              </w:rPr>
            </w:pPr>
          </w:p>
        </w:tc>
        <w:tc>
          <w:tcPr>
            <w:tcW w:w="433" w:type="pct"/>
          </w:tcPr>
          <w:p w14:paraId="1BECDB5F" w14:textId="77777777" w:rsidR="001834E9" w:rsidRPr="0008608B" w:rsidRDefault="001834E9" w:rsidP="001834E9">
            <w:pPr>
              <w:spacing w:after="0" w:line="240" w:lineRule="auto"/>
              <w:ind w:right="-72"/>
              <w:jc w:val="right"/>
              <w:rPr>
                <w:rFonts w:cs="Arial"/>
                <w:sz w:val="20"/>
                <w:szCs w:val="20"/>
              </w:rPr>
            </w:pPr>
          </w:p>
        </w:tc>
        <w:tc>
          <w:tcPr>
            <w:tcW w:w="553" w:type="pct"/>
          </w:tcPr>
          <w:p w14:paraId="68A88E45" w14:textId="26AC85FA"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4</w:t>
            </w:r>
            <w:r w:rsidR="001834E9" w:rsidRPr="0008608B">
              <w:rPr>
                <w:rFonts w:cs="Arial"/>
                <w:sz w:val="20"/>
                <w:szCs w:val="20"/>
              </w:rPr>
              <w:t>,</w:t>
            </w:r>
            <w:r w:rsidRPr="0008608B">
              <w:rPr>
                <w:rFonts w:cs="Arial"/>
                <w:sz w:val="20"/>
                <w:szCs w:val="20"/>
                <w:lang w:val="en-GB"/>
              </w:rPr>
              <w:t>275</w:t>
            </w:r>
            <w:r w:rsidR="001834E9" w:rsidRPr="0008608B">
              <w:rPr>
                <w:rFonts w:cs="Arial"/>
                <w:sz w:val="20"/>
                <w:szCs w:val="20"/>
              </w:rPr>
              <w:t>,</w:t>
            </w:r>
            <w:r w:rsidRPr="0008608B">
              <w:rPr>
                <w:rFonts w:cs="Arial"/>
                <w:sz w:val="20"/>
                <w:szCs w:val="20"/>
                <w:lang w:val="en-GB"/>
              </w:rPr>
              <w:t>495</w:t>
            </w:r>
            <w:r w:rsidR="001834E9" w:rsidRPr="0008608B">
              <w:rPr>
                <w:rFonts w:cs="Arial"/>
                <w:sz w:val="20"/>
                <w:szCs w:val="20"/>
              </w:rPr>
              <w:t>,</w:t>
            </w:r>
            <w:r w:rsidRPr="0008608B">
              <w:rPr>
                <w:rFonts w:cs="Arial"/>
                <w:sz w:val="20"/>
                <w:szCs w:val="20"/>
                <w:lang w:val="en-GB"/>
              </w:rPr>
              <w:t>221</w:t>
            </w:r>
          </w:p>
        </w:tc>
      </w:tr>
      <w:tr w:rsidR="00EA75BD" w:rsidRPr="0008608B" w14:paraId="3204D27F" w14:textId="77777777" w:rsidTr="00AD64E3">
        <w:trPr>
          <w:trHeight w:val="20"/>
        </w:trPr>
        <w:tc>
          <w:tcPr>
            <w:tcW w:w="994" w:type="pct"/>
            <w:vAlign w:val="bottom"/>
          </w:tcPr>
          <w:p w14:paraId="77C06C36" w14:textId="77777777" w:rsidR="001834E9" w:rsidRPr="0008608B" w:rsidRDefault="001834E9" w:rsidP="001834E9">
            <w:pPr>
              <w:spacing w:after="0" w:line="240" w:lineRule="auto"/>
              <w:ind w:left="-94" w:right="-97" w:hanging="10"/>
              <w:rPr>
                <w:rFonts w:cs="Arial"/>
                <w:sz w:val="20"/>
                <w:szCs w:val="20"/>
              </w:rPr>
            </w:pPr>
          </w:p>
        </w:tc>
        <w:tc>
          <w:tcPr>
            <w:tcW w:w="524" w:type="pct"/>
            <w:vAlign w:val="bottom"/>
          </w:tcPr>
          <w:p w14:paraId="2C0447E8" w14:textId="77777777" w:rsidR="001834E9" w:rsidRPr="0008608B" w:rsidRDefault="001834E9" w:rsidP="001834E9">
            <w:pPr>
              <w:spacing w:after="0" w:line="240" w:lineRule="auto"/>
              <w:ind w:right="-72"/>
              <w:jc w:val="right"/>
              <w:rPr>
                <w:rFonts w:cs="Arial"/>
                <w:sz w:val="20"/>
                <w:szCs w:val="20"/>
              </w:rPr>
            </w:pPr>
          </w:p>
        </w:tc>
        <w:tc>
          <w:tcPr>
            <w:tcW w:w="524" w:type="pct"/>
            <w:vAlign w:val="bottom"/>
          </w:tcPr>
          <w:p w14:paraId="3B476586" w14:textId="77777777" w:rsidR="001834E9" w:rsidRPr="0008608B" w:rsidRDefault="001834E9" w:rsidP="001834E9">
            <w:pPr>
              <w:spacing w:after="0" w:line="240" w:lineRule="auto"/>
              <w:ind w:right="-72"/>
              <w:jc w:val="right"/>
              <w:rPr>
                <w:rFonts w:cs="Arial"/>
                <w:sz w:val="20"/>
                <w:szCs w:val="20"/>
              </w:rPr>
            </w:pPr>
          </w:p>
        </w:tc>
        <w:tc>
          <w:tcPr>
            <w:tcW w:w="488" w:type="pct"/>
            <w:vAlign w:val="bottom"/>
          </w:tcPr>
          <w:p w14:paraId="3D0EA224" w14:textId="77777777" w:rsidR="001834E9" w:rsidRPr="0008608B" w:rsidRDefault="001834E9" w:rsidP="001834E9">
            <w:pPr>
              <w:spacing w:after="0" w:line="240" w:lineRule="auto"/>
              <w:ind w:right="-72"/>
              <w:jc w:val="right"/>
              <w:rPr>
                <w:rFonts w:cs="Arial"/>
                <w:sz w:val="20"/>
                <w:szCs w:val="20"/>
              </w:rPr>
            </w:pPr>
          </w:p>
        </w:tc>
        <w:tc>
          <w:tcPr>
            <w:tcW w:w="433" w:type="pct"/>
            <w:vAlign w:val="bottom"/>
          </w:tcPr>
          <w:p w14:paraId="756F1E75" w14:textId="77777777" w:rsidR="001834E9" w:rsidRPr="0008608B" w:rsidRDefault="001834E9" w:rsidP="001834E9">
            <w:pPr>
              <w:spacing w:after="0" w:line="240" w:lineRule="auto"/>
              <w:ind w:right="-72"/>
              <w:jc w:val="right"/>
              <w:rPr>
                <w:rFonts w:cs="Arial"/>
                <w:sz w:val="20"/>
                <w:szCs w:val="20"/>
              </w:rPr>
            </w:pPr>
          </w:p>
        </w:tc>
        <w:tc>
          <w:tcPr>
            <w:tcW w:w="74" w:type="pct"/>
          </w:tcPr>
          <w:p w14:paraId="42F07779" w14:textId="77777777" w:rsidR="001834E9" w:rsidRPr="0008608B" w:rsidRDefault="001834E9" w:rsidP="001834E9">
            <w:pPr>
              <w:spacing w:after="0" w:line="240" w:lineRule="auto"/>
              <w:ind w:right="-72"/>
              <w:jc w:val="right"/>
              <w:rPr>
                <w:rFonts w:cs="Arial"/>
                <w:sz w:val="20"/>
                <w:szCs w:val="20"/>
              </w:rPr>
            </w:pPr>
          </w:p>
        </w:tc>
        <w:tc>
          <w:tcPr>
            <w:tcW w:w="489" w:type="pct"/>
            <w:vAlign w:val="bottom"/>
          </w:tcPr>
          <w:p w14:paraId="1E24384C" w14:textId="77777777" w:rsidR="001834E9" w:rsidRPr="0008608B" w:rsidRDefault="001834E9" w:rsidP="001834E9">
            <w:pPr>
              <w:spacing w:after="0" w:line="240" w:lineRule="auto"/>
              <w:ind w:right="-72"/>
              <w:jc w:val="right"/>
              <w:rPr>
                <w:rFonts w:cs="Arial"/>
                <w:sz w:val="20"/>
                <w:szCs w:val="20"/>
              </w:rPr>
            </w:pPr>
          </w:p>
        </w:tc>
        <w:tc>
          <w:tcPr>
            <w:tcW w:w="488" w:type="pct"/>
            <w:vAlign w:val="bottom"/>
          </w:tcPr>
          <w:p w14:paraId="6E907F31" w14:textId="77777777" w:rsidR="001834E9" w:rsidRPr="0008608B" w:rsidRDefault="001834E9" w:rsidP="001834E9">
            <w:pPr>
              <w:spacing w:after="0" w:line="240" w:lineRule="auto"/>
              <w:ind w:right="-72"/>
              <w:jc w:val="right"/>
              <w:rPr>
                <w:rFonts w:cs="Arial"/>
                <w:sz w:val="20"/>
                <w:szCs w:val="20"/>
              </w:rPr>
            </w:pPr>
          </w:p>
        </w:tc>
        <w:tc>
          <w:tcPr>
            <w:tcW w:w="433" w:type="pct"/>
            <w:vAlign w:val="bottom"/>
          </w:tcPr>
          <w:p w14:paraId="386C74DC" w14:textId="77777777" w:rsidR="001834E9" w:rsidRPr="0008608B" w:rsidRDefault="001834E9" w:rsidP="001834E9">
            <w:pPr>
              <w:spacing w:after="0" w:line="240" w:lineRule="auto"/>
              <w:ind w:right="-72"/>
              <w:jc w:val="right"/>
              <w:rPr>
                <w:rFonts w:cs="Arial"/>
                <w:sz w:val="20"/>
                <w:szCs w:val="20"/>
              </w:rPr>
            </w:pPr>
          </w:p>
        </w:tc>
        <w:tc>
          <w:tcPr>
            <w:tcW w:w="553" w:type="pct"/>
            <w:vAlign w:val="bottom"/>
          </w:tcPr>
          <w:p w14:paraId="33CBF1B7" w14:textId="77777777" w:rsidR="001834E9" w:rsidRPr="0008608B" w:rsidRDefault="001834E9" w:rsidP="001834E9">
            <w:pPr>
              <w:spacing w:after="0" w:line="240" w:lineRule="auto"/>
              <w:ind w:right="-72"/>
              <w:jc w:val="right"/>
              <w:rPr>
                <w:rFonts w:cs="Arial"/>
                <w:sz w:val="20"/>
                <w:szCs w:val="20"/>
              </w:rPr>
            </w:pPr>
          </w:p>
        </w:tc>
      </w:tr>
      <w:tr w:rsidR="00EA75BD" w:rsidRPr="0008608B" w14:paraId="76D7E422" w14:textId="77777777" w:rsidTr="00AD64E3">
        <w:trPr>
          <w:trHeight w:val="20"/>
        </w:trPr>
        <w:tc>
          <w:tcPr>
            <w:tcW w:w="994" w:type="pct"/>
            <w:vAlign w:val="bottom"/>
          </w:tcPr>
          <w:p w14:paraId="7E0C23E1" w14:textId="77777777" w:rsidR="001834E9" w:rsidRPr="0008608B" w:rsidRDefault="001834E9" w:rsidP="001834E9">
            <w:pPr>
              <w:spacing w:after="0" w:line="240" w:lineRule="auto"/>
              <w:ind w:left="-94" w:right="-97" w:hanging="10"/>
              <w:rPr>
                <w:rFonts w:cs="Arial"/>
                <w:sz w:val="20"/>
                <w:szCs w:val="20"/>
              </w:rPr>
            </w:pPr>
            <w:r w:rsidRPr="0008608B">
              <w:rPr>
                <w:rFonts w:cs="Arial"/>
                <w:sz w:val="20"/>
                <w:szCs w:val="20"/>
              </w:rPr>
              <w:t>Other assets</w:t>
            </w:r>
          </w:p>
        </w:tc>
        <w:tc>
          <w:tcPr>
            <w:tcW w:w="524" w:type="pct"/>
          </w:tcPr>
          <w:p w14:paraId="32C97576" w14:textId="77777777" w:rsidR="001834E9" w:rsidRPr="0008608B" w:rsidRDefault="001834E9" w:rsidP="001834E9">
            <w:pPr>
              <w:spacing w:after="0" w:line="240" w:lineRule="auto"/>
              <w:ind w:right="-72"/>
              <w:jc w:val="right"/>
              <w:rPr>
                <w:rFonts w:cs="Arial"/>
                <w:sz w:val="20"/>
                <w:szCs w:val="20"/>
              </w:rPr>
            </w:pPr>
          </w:p>
        </w:tc>
        <w:tc>
          <w:tcPr>
            <w:tcW w:w="524" w:type="pct"/>
          </w:tcPr>
          <w:p w14:paraId="75ABFA1E" w14:textId="77777777" w:rsidR="001834E9" w:rsidRPr="0008608B" w:rsidRDefault="001834E9" w:rsidP="001834E9">
            <w:pPr>
              <w:spacing w:after="0" w:line="240" w:lineRule="auto"/>
              <w:ind w:right="-72"/>
              <w:jc w:val="right"/>
              <w:rPr>
                <w:rFonts w:cs="Arial"/>
                <w:sz w:val="20"/>
                <w:szCs w:val="20"/>
              </w:rPr>
            </w:pPr>
          </w:p>
        </w:tc>
        <w:tc>
          <w:tcPr>
            <w:tcW w:w="488" w:type="pct"/>
          </w:tcPr>
          <w:p w14:paraId="61A75153" w14:textId="77777777" w:rsidR="001834E9" w:rsidRPr="0008608B" w:rsidRDefault="001834E9" w:rsidP="001834E9">
            <w:pPr>
              <w:spacing w:after="0" w:line="240" w:lineRule="auto"/>
              <w:ind w:right="-72"/>
              <w:jc w:val="right"/>
              <w:rPr>
                <w:rFonts w:cs="Arial"/>
                <w:sz w:val="20"/>
                <w:szCs w:val="20"/>
              </w:rPr>
            </w:pPr>
          </w:p>
        </w:tc>
        <w:tc>
          <w:tcPr>
            <w:tcW w:w="433" w:type="pct"/>
          </w:tcPr>
          <w:p w14:paraId="6AE7C3E0" w14:textId="77777777" w:rsidR="001834E9" w:rsidRPr="0008608B" w:rsidRDefault="001834E9" w:rsidP="001834E9">
            <w:pPr>
              <w:spacing w:after="0" w:line="240" w:lineRule="auto"/>
              <w:ind w:right="-72"/>
              <w:jc w:val="right"/>
              <w:rPr>
                <w:rFonts w:cs="Arial"/>
                <w:sz w:val="20"/>
                <w:szCs w:val="20"/>
              </w:rPr>
            </w:pPr>
          </w:p>
        </w:tc>
        <w:tc>
          <w:tcPr>
            <w:tcW w:w="74" w:type="pct"/>
          </w:tcPr>
          <w:p w14:paraId="585269B3" w14:textId="77777777" w:rsidR="001834E9" w:rsidRPr="0008608B" w:rsidRDefault="001834E9" w:rsidP="001834E9">
            <w:pPr>
              <w:spacing w:after="0" w:line="240" w:lineRule="auto"/>
              <w:ind w:right="-72"/>
              <w:jc w:val="right"/>
              <w:rPr>
                <w:rFonts w:cs="Arial"/>
                <w:sz w:val="20"/>
                <w:szCs w:val="20"/>
              </w:rPr>
            </w:pPr>
          </w:p>
        </w:tc>
        <w:tc>
          <w:tcPr>
            <w:tcW w:w="489" w:type="pct"/>
          </w:tcPr>
          <w:p w14:paraId="6CADE5A5" w14:textId="77777777" w:rsidR="001834E9" w:rsidRPr="0008608B" w:rsidRDefault="001834E9" w:rsidP="001834E9">
            <w:pPr>
              <w:spacing w:after="0" w:line="240" w:lineRule="auto"/>
              <w:ind w:right="-72"/>
              <w:jc w:val="right"/>
              <w:rPr>
                <w:rFonts w:cs="Arial"/>
                <w:sz w:val="20"/>
                <w:szCs w:val="20"/>
              </w:rPr>
            </w:pPr>
          </w:p>
        </w:tc>
        <w:tc>
          <w:tcPr>
            <w:tcW w:w="488" w:type="pct"/>
          </w:tcPr>
          <w:p w14:paraId="664FE12D" w14:textId="77777777" w:rsidR="001834E9" w:rsidRPr="0008608B" w:rsidRDefault="001834E9" w:rsidP="001834E9">
            <w:pPr>
              <w:spacing w:after="0" w:line="240" w:lineRule="auto"/>
              <w:ind w:right="-72"/>
              <w:jc w:val="right"/>
              <w:rPr>
                <w:rFonts w:cs="Arial"/>
                <w:sz w:val="20"/>
                <w:szCs w:val="20"/>
              </w:rPr>
            </w:pPr>
          </w:p>
        </w:tc>
        <w:tc>
          <w:tcPr>
            <w:tcW w:w="433" w:type="pct"/>
          </w:tcPr>
          <w:p w14:paraId="217E6D77" w14:textId="77777777" w:rsidR="001834E9" w:rsidRPr="0008608B" w:rsidRDefault="001834E9" w:rsidP="001834E9">
            <w:pPr>
              <w:spacing w:after="0" w:line="240" w:lineRule="auto"/>
              <w:ind w:right="-72"/>
              <w:jc w:val="right"/>
              <w:rPr>
                <w:rFonts w:cs="Arial"/>
                <w:sz w:val="20"/>
                <w:szCs w:val="20"/>
              </w:rPr>
            </w:pPr>
          </w:p>
        </w:tc>
        <w:tc>
          <w:tcPr>
            <w:tcW w:w="553" w:type="pct"/>
          </w:tcPr>
          <w:p w14:paraId="0A3A3A36" w14:textId="77777777" w:rsidR="001834E9" w:rsidRPr="0008608B" w:rsidRDefault="001834E9" w:rsidP="001834E9">
            <w:pPr>
              <w:spacing w:after="0" w:line="240" w:lineRule="auto"/>
              <w:ind w:right="-72"/>
              <w:jc w:val="right"/>
              <w:rPr>
                <w:rFonts w:cs="Arial"/>
                <w:sz w:val="20"/>
                <w:szCs w:val="20"/>
              </w:rPr>
            </w:pPr>
          </w:p>
        </w:tc>
      </w:tr>
      <w:tr w:rsidR="00EA75BD" w:rsidRPr="0008608B" w14:paraId="2E6FC57E" w14:textId="77777777" w:rsidTr="00AD64E3">
        <w:trPr>
          <w:trHeight w:val="20"/>
        </w:trPr>
        <w:tc>
          <w:tcPr>
            <w:tcW w:w="994" w:type="pct"/>
            <w:vAlign w:val="bottom"/>
          </w:tcPr>
          <w:p w14:paraId="5357E73C" w14:textId="77777777" w:rsidR="001834E9" w:rsidRPr="0008608B" w:rsidRDefault="001834E9" w:rsidP="001834E9">
            <w:pPr>
              <w:spacing w:after="0" w:line="240" w:lineRule="auto"/>
              <w:ind w:left="-94" w:right="-97" w:hanging="10"/>
              <w:rPr>
                <w:rFonts w:cs="Arial"/>
                <w:sz w:val="20"/>
                <w:szCs w:val="20"/>
              </w:rPr>
            </w:pPr>
            <w:r w:rsidRPr="0008608B">
              <w:rPr>
                <w:rFonts w:cs="Arial"/>
                <w:sz w:val="20"/>
                <w:szCs w:val="20"/>
              </w:rPr>
              <w:t xml:space="preserve">   Segment other assets</w:t>
            </w:r>
          </w:p>
        </w:tc>
        <w:tc>
          <w:tcPr>
            <w:tcW w:w="524" w:type="pct"/>
          </w:tcPr>
          <w:p w14:paraId="6E4EBE70" w14:textId="2B395900"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20</w:t>
            </w:r>
            <w:r w:rsidR="001834E9" w:rsidRPr="0008608B">
              <w:rPr>
                <w:rFonts w:cs="Arial"/>
                <w:sz w:val="20"/>
                <w:szCs w:val="20"/>
              </w:rPr>
              <w:t>,</w:t>
            </w:r>
            <w:r w:rsidRPr="0008608B">
              <w:rPr>
                <w:rFonts w:cs="Arial"/>
                <w:sz w:val="20"/>
                <w:szCs w:val="20"/>
                <w:lang w:val="en-GB"/>
              </w:rPr>
              <w:t>846</w:t>
            </w:r>
            <w:r w:rsidR="001834E9" w:rsidRPr="0008608B">
              <w:rPr>
                <w:rFonts w:cs="Arial"/>
                <w:sz w:val="20"/>
                <w:szCs w:val="20"/>
              </w:rPr>
              <w:t>,</w:t>
            </w:r>
            <w:r w:rsidRPr="0008608B">
              <w:rPr>
                <w:rFonts w:cs="Arial"/>
                <w:sz w:val="20"/>
                <w:szCs w:val="20"/>
                <w:lang w:val="en-GB"/>
              </w:rPr>
              <w:t>381</w:t>
            </w:r>
            <w:r w:rsidR="001834E9" w:rsidRPr="0008608B">
              <w:rPr>
                <w:rFonts w:cs="Arial"/>
                <w:sz w:val="20"/>
                <w:szCs w:val="20"/>
              </w:rPr>
              <w:t>,</w:t>
            </w:r>
            <w:r w:rsidRPr="0008608B">
              <w:rPr>
                <w:rFonts w:cs="Arial"/>
                <w:sz w:val="20"/>
                <w:szCs w:val="20"/>
                <w:lang w:val="en-GB"/>
              </w:rPr>
              <w:t>505</w:t>
            </w:r>
          </w:p>
        </w:tc>
        <w:tc>
          <w:tcPr>
            <w:tcW w:w="524" w:type="pct"/>
          </w:tcPr>
          <w:p w14:paraId="5DECC021" w14:textId="5D0A9408"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1</w:t>
            </w:r>
            <w:r w:rsidR="001834E9" w:rsidRPr="0008608B">
              <w:rPr>
                <w:rFonts w:cs="Arial"/>
                <w:sz w:val="20"/>
                <w:szCs w:val="20"/>
              </w:rPr>
              <w:t>,</w:t>
            </w:r>
            <w:r w:rsidRPr="0008608B">
              <w:rPr>
                <w:rFonts w:cs="Arial"/>
                <w:sz w:val="20"/>
                <w:szCs w:val="20"/>
                <w:lang w:val="en-GB"/>
              </w:rPr>
              <w:t>278</w:t>
            </w:r>
            <w:r w:rsidR="001834E9" w:rsidRPr="0008608B">
              <w:rPr>
                <w:rFonts w:cs="Arial"/>
                <w:sz w:val="20"/>
                <w:szCs w:val="20"/>
              </w:rPr>
              <w:t>,</w:t>
            </w:r>
            <w:r w:rsidRPr="0008608B">
              <w:rPr>
                <w:rFonts w:cs="Arial"/>
                <w:sz w:val="20"/>
                <w:szCs w:val="20"/>
                <w:lang w:val="en-GB"/>
              </w:rPr>
              <w:t>572</w:t>
            </w:r>
            <w:r w:rsidR="001834E9" w:rsidRPr="0008608B">
              <w:rPr>
                <w:rFonts w:cs="Arial"/>
                <w:sz w:val="20"/>
                <w:szCs w:val="20"/>
              </w:rPr>
              <w:t>,</w:t>
            </w:r>
            <w:r w:rsidRPr="0008608B">
              <w:rPr>
                <w:rFonts w:cs="Arial"/>
                <w:sz w:val="20"/>
                <w:szCs w:val="20"/>
                <w:lang w:val="en-GB"/>
              </w:rPr>
              <w:t>864</w:t>
            </w:r>
          </w:p>
        </w:tc>
        <w:tc>
          <w:tcPr>
            <w:tcW w:w="488" w:type="pct"/>
          </w:tcPr>
          <w:p w14:paraId="5E938C20" w14:textId="606B7738"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997</w:t>
            </w:r>
            <w:r w:rsidR="001834E9" w:rsidRPr="0008608B">
              <w:rPr>
                <w:rFonts w:cs="Arial"/>
                <w:sz w:val="20"/>
                <w:szCs w:val="20"/>
              </w:rPr>
              <w:t>,</w:t>
            </w:r>
            <w:r w:rsidRPr="0008608B">
              <w:rPr>
                <w:rFonts w:cs="Arial"/>
                <w:sz w:val="20"/>
                <w:szCs w:val="20"/>
                <w:lang w:val="en-GB"/>
              </w:rPr>
              <w:t>388</w:t>
            </w:r>
            <w:r w:rsidR="001834E9" w:rsidRPr="0008608B">
              <w:rPr>
                <w:rFonts w:cs="Arial"/>
                <w:sz w:val="20"/>
                <w:szCs w:val="20"/>
              </w:rPr>
              <w:t>,</w:t>
            </w:r>
            <w:r w:rsidRPr="0008608B">
              <w:rPr>
                <w:rFonts w:cs="Arial"/>
                <w:sz w:val="20"/>
                <w:szCs w:val="20"/>
                <w:lang w:val="en-GB"/>
              </w:rPr>
              <w:t>870</w:t>
            </w:r>
          </w:p>
        </w:tc>
        <w:tc>
          <w:tcPr>
            <w:tcW w:w="433" w:type="pct"/>
          </w:tcPr>
          <w:p w14:paraId="5D73952B" w14:textId="6D351201"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84</w:t>
            </w:r>
            <w:r w:rsidR="001834E9" w:rsidRPr="0008608B">
              <w:rPr>
                <w:rFonts w:cs="Arial"/>
                <w:sz w:val="20"/>
                <w:szCs w:val="20"/>
              </w:rPr>
              <w:t>,</w:t>
            </w:r>
            <w:r w:rsidRPr="0008608B">
              <w:rPr>
                <w:rFonts w:cs="Arial"/>
                <w:sz w:val="20"/>
                <w:szCs w:val="20"/>
                <w:lang w:val="en-GB"/>
              </w:rPr>
              <w:t>863</w:t>
            </w:r>
            <w:r w:rsidR="001834E9" w:rsidRPr="0008608B">
              <w:rPr>
                <w:rFonts w:cs="Arial"/>
                <w:sz w:val="20"/>
                <w:szCs w:val="20"/>
              </w:rPr>
              <w:t>,</w:t>
            </w:r>
            <w:r w:rsidRPr="0008608B">
              <w:rPr>
                <w:rFonts w:cs="Arial"/>
                <w:sz w:val="20"/>
                <w:szCs w:val="20"/>
                <w:lang w:val="en-GB"/>
              </w:rPr>
              <w:t>984</w:t>
            </w:r>
          </w:p>
        </w:tc>
        <w:tc>
          <w:tcPr>
            <w:tcW w:w="74" w:type="pct"/>
          </w:tcPr>
          <w:p w14:paraId="362E81E4" w14:textId="77777777" w:rsidR="001834E9" w:rsidRPr="0008608B" w:rsidRDefault="001834E9" w:rsidP="001834E9">
            <w:pPr>
              <w:spacing w:after="0" w:line="240" w:lineRule="auto"/>
              <w:ind w:right="-72"/>
              <w:jc w:val="right"/>
              <w:rPr>
                <w:rFonts w:cs="Arial"/>
                <w:sz w:val="20"/>
                <w:szCs w:val="20"/>
                <w:lang w:val="en-GB"/>
              </w:rPr>
            </w:pPr>
          </w:p>
        </w:tc>
        <w:tc>
          <w:tcPr>
            <w:tcW w:w="489" w:type="pct"/>
          </w:tcPr>
          <w:p w14:paraId="3139D78E" w14:textId="284B8D99"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1</w:t>
            </w:r>
            <w:r w:rsidR="001834E9" w:rsidRPr="0008608B">
              <w:rPr>
                <w:rFonts w:cs="Arial"/>
                <w:sz w:val="20"/>
                <w:szCs w:val="20"/>
              </w:rPr>
              <w:t>,</w:t>
            </w:r>
            <w:r w:rsidRPr="0008608B">
              <w:rPr>
                <w:rFonts w:cs="Arial"/>
                <w:sz w:val="20"/>
                <w:szCs w:val="20"/>
                <w:lang w:val="en-GB"/>
              </w:rPr>
              <w:t>390</w:t>
            </w:r>
            <w:r w:rsidR="001834E9" w:rsidRPr="0008608B">
              <w:rPr>
                <w:rFonts w:cs="Arial"/>
                <w:sz w:val="20"/>
                <w:szCs w:val="20"/>
              </w:rPr>
              <w:t>,</w:t>
            </w:r>
            <w:r w:rsidRPr="0008608B">
              <w:rPr>
                <w:rFonts w:cs="Arial"/>
                <w:sz w:val="20"/>
                <w:szCs w:val="20"/>
                <w:lang w:val="en-GB"/>
              </w:rPr>
              <w:t>423</w:t>
            </w:r>
            <w:r w:rsidR="001834E9" w:rsidRPr="0008608B">
              <w:rPr>
                <w:rFonts w:cs="Arial"/>
                <w:sz w:val="20"/>
                <w:szCs w:val="20"/>
              </w:rPr>
              <w:t>,</w:t>
            </w:r>
            <w:r w:rsidRPr="0008608B">
              <w:rPr>
                <w:rFonts w:cs="Arial"/>
                <w:sz w:val="20"/>
                <w:szCs w:val="20"/>
                <w:lang w:val="en-GB"/>
              </w:rPr>
              <w:t>935</w:t>
            </w:r>
          </w:p>
        </w:tc>
        <w:tc>
          <w:tcPr>
            <w:tcW w:w="488" w:type="pct"/>
          </w:tcPr>
          <w:p w14:paraId="130F2041" w14:textId="3583B881"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43</w:t>
            </w:r>
            <w:r w:rsidR="001834E9" w:rsidRPr="0008608B">
              <w:rPr>
                <w:rFonts w:cs="Arial"/>
                <w:sz w:val="20"/>
                <w:szCs w:val="20"/>
              </w:rPr>
              <w:t>,</w:t>
            </w:r>
            <w:r w:rsidRPr="0008608B">
              <w:rPr>
                <w:rFonts w:cs="Arial"/>
                <w:sz w:val="20"/>
                <w:szCs w:val="20"/>
                <w:lang w:val="en-GB"/>
              </w:rPr>
              <w:t>103</w:t>
            </w:r>
            <w:r w:rsidR="001834E9" w:rsidRPr="0008608B">
              <w:rPr>
                <w:rFonts w:cs="Arial"/>
                <w:sz w:val="20"/>
                <w:szCs w:val="20"/>
              </w:rPr>
              <w:t>,</w:t>
            </w:r>
            <w:r w:rsidRPr="0008608B">
              <w:rPr>
                <w:rFonts w:cs="Arial"/>
                <w:sz w:val="20"/>
                <w:szCs w:val="20"/>
                <w:lang w:val="en-GB"/>
              </w:rPr>
              <w:t>455</w:t>
            </w:r>
          </w:p>
        </w:tc>
        <w:tc>
          <w:tcPr>
            <w:tcW w:w="433" w:type="pct"/>
          </w:tcPr>
          <w:p w14:paraId="465523E5" w14:textId="49B3EF85"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835</w:t>
            </w:r>
            <w:r w:rsidR="001834E9" w:rsidRPr="0008608B">
              <w:rPr>
                <w:rFonts w:cs="Arial"/>
                <w:sz w:val="20"/>
                <w:szCs w:val="20"/>
              </w:rPr>
              <w:t>,</w:t>
            </w:r>
            <w:r w:rsidRPr="0008608B">
              <w:rPr>
                <w:rFonts w:cs="Arial"/>
                <w:sz w:val="20"/>
                <w:szCs w:val="20"/>
                <w:lang w:val="en-GB"/>
              </w:rPr>
              <w:t>872</w:t>
            </w:r>
            <w:r w:rsidR="001834E9" w:rsidRPr="0008608B">
              <w:rPr>
                <w:rFonts w:cs="Arial"/>
                <w:sz w:val="20"/>
                <w:szCs w:val="20"/>
              </w:rPr>
              <w:t>,</w:t>
            </w:r>
            <w:r w:rsidRPr="0008608B">
              <w:rPr>
                <w:rFonts w:cs="Arial"/>
                <w:sz w:val="20"/>
                <w:szCs w:val="20"/>
                <w:lang w:val="en-GB"/>
              </w:rPr>
              <w:t>634</w:t>
            </w:r>
          </w:p>
        </w:tc>
        <w:tc>
          <w:tcPr>
            <w:tcW w:w="553" w:type="pct"/>
          </w:tcPr>
          <w:p w14:paraId="4B4EF091" w14:textId="2BC2ED63"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25</w:t>
            </w:r>
            <w:r w:rsidR="001834E9" w:rsidRPr="0008608B">
              <w:rPr>
                <w:rFonts w:cs="Arial"/>
                <w:sz w:val="20"/>
                <w:szCs w:val="20"/>
              </w:rPr>
              <w:t>,</w:t>
            </w:r>
            <w:r w:rsidRPr="0008608B">
              <w:rPr>
                <w:rFonts w:cs="Arial"/>
                <w:sz w:val="20"/>
                <w:szCs w:val="20"/>
                <w:lang w:val="en-GB"/>
              </w:rPr>
              <w:t>476</w:t>
            </w:r>
            <w:r w:rsidR="001834E9" w:rsidRPr="0008608B">
              <w:rPr>
                <w:rFonts w:cs="Arial"/>
                <w:sz w:val="20"/>
                <w:szCs w:val="20"/>
              </w:rPr>
              <w:t>,</w:t>
            </w:r>
            <w:r w:rsidRPr="0008608B">
              <w:rPr>
                <w:rFonts w:cs="Arial"/>
                <w:sz w:val="20"/>
                <w:szCs w:val="20"/>
                <w:lang w:val="en-GB"/>
              </w:rPr>
              <w:t>607</w:t>
            </w:r>
            <w:r w:rsidR="001834E9" w:rsidRPr="0008608B">
              <w:rPr>
                <w:rFonts w:cs="Arial"/>
                <w:sz w:val="20"/>
                <w:szCs w:val="20"/>
              </w:rPr>
              <w:t>,</w:t>
            </w:r>
            <w:r w:rsidRPr="0008608B">
              <w:rPr>
                <w:rFonts w:cs="Arial"/>
                <w:sz w:val="20"/>
                <w:szCs w:val="20"/>
                <w:lang w:val="en-GB"/>
              </w:rPr>
              <w:t>247</w:t>
            </w:r>
          </w:p>
        </w:tc>
      </w:tr>
      <w:tr w:rsidR="00EA75BD" w:rsidRPr="0008608B" w14:paraId="77FB076C" w14:textId="77777777" w:rsidTr="00AD64E3">
        <w:trPr>
          <w:trHeight w:val="20"/>
        </w:trPr>
        <w:tc>
          <w:tcPr>
            <w:tcW w:w="994" w:type="pct"/>
            <w:vAlign w:val="bottom"/>
          </w:tcPr>
          <w:p w14:paraId="10F82BF2" w14:textId="77777777" w:rsidR="001834E9" w:rsidRPr="0008608B" w:rsidRDefault="001834E9" w:rsidP="001834E9">
            <w:pPr>
              <w:spacing w:after="0" w:line="240" w:lineRule="auto"/>
              <w:ind w:left="-94" w:right="-97" w:hanging="10"/>
              <w:rPr>
                <w:rFonts w:cs="Arial"/>
                <w:sz w:val="20"/>
                <w:szCs w:val="20"/>
              </w:rPr>
            </w:pPr>
            <w:r w:rsidRPr="0008608B">
              <w:rPr>
                <w:rFonts w:cs="Arial"/>
                <w:sz w:val="20"/>
                <w:szCs w:val="20"/>
              </w:rPr>
              <w:t xml:space="preserve">   Unallocated other assets</w:t>
            </w:r>
          </w:p>
        </w:tc>
        <w:tc>
          <w:tcPr>
            <w:tcW w:w="524" w:type="pct"/>
          </w:tcPr>
          <w:p w14:paraId="1BBAAD18" w14:textId="77777777" w:rsidR="001834E9" w:rsidRPr="0008608B" w:rsidRDefault="001834E9" w:rsidP="001834E9">
            <w:pPr>
              <w:spacing w:after="0" w:line="240" w:lineRule="auto"/>
              <w:ind w:right="-72"/>
              <w:jc w:val="right"/>
              <w:rPr>
                <w:rFonts w:cs="Arial"/>
                <w:sz w:val="20"/>
                <w:szCs w:val="20"/>
                <w:lang w:val="en-GB"/>
              </w:rPr>
            </w:pPr>
          </w:p>
        </w:tc>
        <w:tc>
          <w:tcPr>
            <w:tcW w:w="524" w:type="pct"/>
          </w:tcPr>
          <w:p w14:paraId="638F44D0" w14:textId="77777777" w:rsidR="001834E9" w:rsidRPr="0008608B" w:rsidRDefault="001834E9" w:rsidP="001834E9">
            <w:pPr>
              <w:spacing w:after="0" w:line="240" w:lineRule="auto"/>
              <w:ind w:right="-72"/>
              <w:jc w:val="right"/>
              <w:rPr>
                <w:rFonts w:cs="Arial"/>
                <w:sz w:val="20"/>
                <w:szCs w:val="20"/>
                <w:lang w:val="en-GB"/>
              </w:rPr>
            </w:pPr>
          </w:p>
        </w:tc>
        <w:tc>
          <w:tcPr>
            <w:tcW w:w="488" w:type="pct"/>
          </w:tcPr>
          <w:p w14:paraId="0A4FCA44" w14:textId="77777777" w:rsidR="001834E9" w:rsidRPr="0008608B" w:rsidRDefault="001834E9" w:rsidP="001834E9">
            <w:pPr>
              <w:spacing w:after="0" w:line="240" w:lineRule="auto"/>
              <w:ind w:right="-72"/>
              <w:jc w:val="right"/>
              <w:rPr>
                <w:rFonts w:cs="Arial"/>
                <w:sz w:val="20"/>
                <w:szCs w:val="20"/>
                <w:lang w:val="en-GB"/>
              </w:rPr>
            </w:pPr>
          </w:p>
        </w:tc>
        <w:tc>
          <w:tcPr>
            <w:tcW w:w="433" w:type="pct"/>
          </w:tcPr>
          <w:p w14:paraId="320F38FE" w14:textId="77777777" w:rsidR="001834E9" w:rsidRPr="0008608B" w:rsidRDefault="001834E9" w:rsidP="001834E9">
            <w:pPr>
              <w:spacing w:after="0" w:line="240" w:lineRule="auto"/>
              <w:ind w:right="-72"/>
              <w:jc w:val="right"/>
              <w:rPr>
                <w:rFonts w:cs="Arial"/>
                <w:sz w:val="20"/>
                <w:szCs w:val="20"/>
                <w:lang w:val="en-GB"/>
              </w:rPr>
            </w:pPr>
          </w:p>
        </w:tc>
        <w:tc>
          <w:tcPr>
            <w:tcW w:w="74" w:type="pct"/>
          </w:tcPr>
          <w:p w14:paraId="0D0A3B26" w14:textId="77777777" w:rsidR="001834E9" w:rsidRPr="0008608B" w:rsidRDefault="001834E9" w:rsidP="001834E9">
            <w:pPr>
              <w:spacing w:after="0" w:line="240" w:lineRule="auto"/>
              <w:ind w:right="-72"/>
              <w:jc w:val="right"/>
              <w:rPr>
                <w:rFonts w:cs="Arial"/>
                <w:sz w:val="20"/>
                <w:szCs w:val="20"/>
                <w:lang w:val="en-GB"/>
              </w:rPr>
            </w:pPr>
          </w:p>
        </w:tc>
        <w:tc>
          <w:tcPr>
            <w:tcW w:w="489" w:type="pct"/>
          </w:tcPr>
          <w:p w14:paraId="5C8BD03C" w14:textId="77777777" w:rsidR="001834E9" w:rsidRPr="0008608B" w:rsidRDefault="001834E9" w:rsidP="001834E9">
            <w:pPr>
              <w:spacing w:after="0" w:line="240" w:lineRule="auto"/>
              <w:ind w:right="-72"/>
              <w:jc w:val="right"/>
              <w:rPr>
                <w:rFonts w:cs="Arial"/>
                <w:sz w:val="20"/>
                <w:szCs w:val="20"/>
                <w:lang w:val="en-GB"/>
              </w:rPr>
            </w:pPr>
          </w:p>
        </w:tc>
        <w:tc>
          <w:tcPr>
            <w:tcW w:w="488" w:type="pct"/>
          </w:tcPr>
          <w:p w14:paraId="7AC066CF" w14:textId="77777777" w:rsidR="001834E9" w:rsidRPr="0008608B" w:rsidRDefault="001834E9" w:rsidP="001834E9">
            <w:pPr>
              <w:spacing w:after="0" w:line="240" w:lineRule="auto"/>
              <w:ind w:right="-72"/>
              <w:jc w:val="right"/>
              <w:rPr>
                <w:rFonts w:cs="Arial"/>
                <w:sz w:val="20"/>
                <w:szCs w:val="20"/>
                <w:lang w:val="en-GB"/>
              </w:rPr>
            </w:pPr>
          </w:p>
        </w:tc>
        <w:tc>
          <w:tcPr>
            <w:tcW w:w="433" w:type="pct"/>
          </w:tcPr>
          <w:p w14:paraId="42350B4F" w14:textId="77777777" w:rsidR="001834E9" w:rsidRPr="0008608B" w:rsidRDefault="001834E9" w:rsidP="001834E9">
            <w:pPr>
              <w:spacing w:after="0" w:line="240" w:lineRule="auto"/>
              <w:ind w:right="-72"/>
              <w:jc w:val="right"/>
              <w:rPr>
                <w:rFonts w:cs="Arial"/>
                <w:sz w:val="20"/>
                <w:szCs w:val="20"/>
                <w:lang w:val="en-GB"/>
              </w:rPr>
            </w:pPr>
          </w:p>
        </w:tc>
        <w:tc>
          <w:tcPr>
            <w:tcW w:w="553" w:type="pct"/>
            <w:tcBorders>
              <w:bottom w:val="single" w:sz="4" w:space="0" w:color="000000"/>
            </w:tcBorders>
          </w:tcPr>
          <w:p w14:paraId="07FFB623" w14:textId="57D62BEF"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8</w:t>
            </w:r>
            <w:r w:rsidR="001834E9" w:rsidRPr="0008608B">
              <w:rPr>
                <w:rFonts w:cs="Arial"/>
                <w:sz w:val="20"/>
                <w:szCs w:val="20"/>
              </w:rPr>
              <w:t>,</w:t>
            </w:r>
            <w:r w:rsidRPr="0008608B">
              <w:rPr>
                <w:rFonts w:cs="Arial"/>
                <w:sz w:val="20"/>
                <w:szCs w:val="20"/>
                <w:lang w:val="en-GB"/>
              </w:rPr>
              <w:t>068</w:t>
            </w:r>
            <w:r w:rsidR="001834E9" w:rsidRPr="0008608B">
              <w:rPr>
                <w:rFonts w:cs="Arial"/>
                <w:sz w:val="20"/>
                <w:szCs w:val="20"/>
              </w:rPr>
              <w:t>,</w:t>
            </w:r>
            <w:r w:rsidRPr="0008608B">
              <w:rPr>
                <w:rFonts w:cs="Arial"/>
                <w:sz w:val="20"/>
                <w:szCs w:val="20"/>
                <w:lang w:val="en-GB"/>
              </w:rPr>
              <w:t>455</w:t>
            </w:r>
            <w:r w:rsidR="001834E9" w:rsidRPr="0008608B">
              <w:rPr>
                <w:rFonts w:cs="Arial"/>
                <w:sz w:val="20"/>
                <w:szCs w:val="20"/>
              </w:rPr>
              <w:t>,</w:t>
            </w:r>
            <w:r w:rsidRPr="0008608B">
              <w:rPr>
                <w:rFonts w:cs="Arial"/>
                <w:sz w:val="20"/>
                <w:szCs w:val="20"/>
                <w:lang w:val="en-GB"/>
              </w:rPr>
              <w:t>543</w:t>
            </w:r>
          </w:p>
        </w:tc>
      </w:tr>
      <w:tr w:rsidR="00EA75BD" w:rsidRPr="0008608B" w14:paraId="5AFC05BC" w14:textId="77777777" w:rsidTr="00AD64E3">
        <w:trPr>
          <w:trHeight w:val="20"/>
        </w:trPr>
        <w:tc>
          <w:tcPr>
            <w:tcW w:w="994" w:type="pct"/>
            <w:vAlign w:val="bottom"/>
          </w:tcPr>
          <w:p w14:paraId="7458A89A" w14:textId="77777777" w:rsidR="001834E9" w:rsidRPr="0008608B" w:rsidRDefault="001834E9" w:rsidP="001834E9">
            <w:pPr>
              <w:spacing w:after="0" w:line="240" w:lineRule="auto"/>
              <w:ind w:left="-94" w:right="-97" w:hanging="10"/>
              <w:rPr>
                <w:rFonts w:cs="Arial"/>
                <w:sz w:val="20"/>
                <w:szCs w:val="20"/>
              </w:rPr>
            </w:pPr>
          </w:p>
        </w:tc>
        <w:tc>
          <w:tcPr>
            <w:tcW w:w="524" w:type="pct"/>
            <w:vAlign w:val="bottom"/>
          </w:tcPr>
          <w:p w14:paraId="08490B38" w14:textId="77777777" w:rsidR="001834E9" w:rsidRPr="0008608B" w:rsidRDefault="001834E9" w:rsidP="001834E9">
            <w:pPr>
              <w:spacing w:after="0" w:line="240" w:lineRule="auto"/>
              <w:ind w:right="-72"/>
              <w:jc w:val="right"/>
              <w:rPr>
                <w:rFonts w:cs="Arial"/>
                <w:sz w:val="20"/>
                <w:szCs w:val="20"/>
              </w:rPr>
            </w:pPr>
          </w:p>
        </w:tc>
        <w:tc>
          <w:tcPr>
            <w:tcW w:w="524" w:type="pct"/>
            <w:vAlign w:val="bottom"/>
          </w:tcPr>
          <w:p w14:paraId="75400CC7" w14:textId="77777777" w:rsidR="001834E9" w:rsidRPr="0008608B" w:rsidRDefault="001834E9" w:rsidP="001834E9">
            <w:pPr>
              <w:spacing w:after="0" w:line="240" w:lineRule="auto"/>
              <w:ind w:right="-72"/>
              <w:jc w:val="right"/>
              <w:rPr>
                <w:rFonts w:cs="Arial"/>
                <w:sz w:val="20"/>
                <w:szCs w:val="20"/>
              </w:rPr>
            </w:pPr>
          </w:p>
        </w:tc>
        <w:tc>
          <w:tcPr>
            <w:tcW w:w="488" w:type="pct"/>
            <w:vAlign w:val="bottom"/>
          </w:tcPr>
          <w:p w14:paraId="3537194B" w14:textId="77777777" w:rsidR="001834E9" w:rsidRPr="0008608B" w:rsidRDefault="001834E9" w:rsidP="001834E9">
            <w:pPr>
              <w:spacing w:after="0" w:line="240" w:lineRule="auto"/>
              <w:ind w:right="-72"/>
              <w:jc w:val="right"/>
              <w:rPr>
                <w:rFonts w:cs="Arial"/>
                <w:sz w:val="20"/>
                <w:szCs w:val="20"/>
              </w:rPr>
            </w:pPr>
          </w:p>
        </w:tc>
        <w:tc>
          <w:tcPr>
            <w:tcW w:w="433" w:type="pct"/>
            <w:vAlign w:val="bottom"/>
          </w:tcPr>
          <w:p w14:paraId="1DD21469" w14:textId="77777777" w:rsidR="001834E9" w:rsidRPr="0008608B" w:rsidRDefault="001834E9" w:rsidP="001834E9">
            <w:pPr>
              <w:spacing w:after="0" w:line="240" w:lineRule="auto"/>
              <w:ind w:right="-72"/>
              <w:jc w:val="right"/>
              <w:rPr>
                <w:rFonts w:cs="Arial"/>
                <w:sz w:val="20"/>
                <w:szCs w:val="20"/>
              </w:rPr>
            </w:pPr>
          </w:p>
        </w:tc>
        <w:tc>
          <w:tcPr>
            <w:tcW w:w="74" w:type="pct"/>
          </w:tcPr>
          <w:p w14:paraId="1F65C289" w14:textId="77777777" w:rsidR="001834E9" w:rsidRPr="0008608B" w:rsidRDefault="001834E9" w:rsidP="001834E9">
            <w:pPr>
              <w:spacing w:after="0" w:line="240" w:lineRule="auto"/>
              <w:ind w:right="-72"/>
              <w:jc w:val="right"/>
              <w:rPr>
                <w:rFonts w:cs="Arial"/>
                <w:sz w:val="20"/>
                <w:szCs w:val="20"/>
              </w:rPr>
            </w:pPr>
          </w:p>
        </w:tc>
        <w:tc>
          <w:tcPr>
            <w:tcW w:w="489" w:type="pct"/>
            <w:vAlign w:val="bottom"/>
          </w:tcPr>
          <w:p w14:paraId="1DE4B2B3" w14:textId="77777777" w:rsidR="001834E9" w:rsidRPr="0008608B" w:rsidRDefault="001834E9" w:rsidP="001834E9">
            <w:pPr>
              <w:spacing w:after="0" w:line="240" w:lineRule="auto"/>
              <w:ind w:right="-72"/>
              <w:jc w:val="right"/>
              <w:rPr>
                <w:rFonts w:cs="Arial"/>
                <w:sz w:val="20"/>
                <w:szCs w:val="20"/>
              </w:rPr>
            </w:pPr>
          </w:p>
        </w:tc>
        <w:tc>
          <w:tcPr>
            <w:tcW w:w="488" w:type="pct"/>
          </w:tcPr>
          <w:p w14:paraId="69A847F4" w14:textId="77777777" w:rsidR="001834E9" w:rsidRPr="0008608B" w:rsidRDefault="001834E9" w:rsidP="001834E9">
            <w:pPr>
              <w:spacing w:after="0" w:line="240" w:lineRule="auto"/>
              <w:ind w:right="-72"/>
              <w:jc w:val="right"/>
              <w:rPr>
                <w:rFonts w:cs="Arial"/>
                <w:sz w:val="20"/>
                <w:szCs w:val="20"/>
              </w:rPr>
            </w:pPr>
          </w:p>
        </w:tc>
        <w:tc>
          <w:tcPr>
            <w:tcW w:w="433" w:type="pct"/>
            <w:vAlign w:val="bottom"/>
          </w:tcPr>
          <w:p w14:paraId="77DD4E0E" w14:textId="77777777" w:rsidR="001834E9" w:rsidRPr="0008608B" w:rsidRDefault="001834E9" w:rsidP="001834E9">
            <w:pPr>
              <w:spacing w:after="0" w:line="240" w:lineRule="auto"/>
              <w:ind w:right="-72"/>
              <w:jc w:val="right"/>
              <w:rPr>
                <w:rFonts w:cs="Arial"/>
                <w:sz w:val="20"/>
                <w:szCs w:val="20"/>
              </w:rPr>
            </w:pPr>
          </w:p>
        </w:tc>
        <w:tc>
          <w:tcPr>
            <w:tcW w:w="553" w:type="pct"/>
            <w:tcBorders>
              <w:top w:val="single" w:sz="4" w:space="0" w:color="000000"/>
            </w:tcBorders>
          </w:tcPr>
          <w:p w14:paraId="000856F1" w14:textId="77777777" w:rsidR="001834E9" w:rsidRPr="0008608B" w:rsidRDefault="001834E9" w:rsidP="001834E9">
            <w:pPr>
              <w:spacing w:after="0" w:line="240" w:lineRule="auto"/>
              <w:ind w:right="-72"/>
              <w:jc w:val="right"/>
              <w:rPr>
                <w:rFonts w:cs="Arial"/>
                <w:sz w:val="20"/>
                <w:szCs w:val="20"/>
              </w:rPr>
            </w:pPr>
          </w:p>
        </w:tc>
      </w:tr>
      <w:tr w:rsidR="00EA75BD" w:rsidRPr="0008608B" w14:paraId="6085E6EA" w14:textId="77777777" w:rsidTr="00AD64E3">
        <w:trPr>
          <w:trHeight w:val="20"/>
        </w:trPr>
        <w:tc>
          <w:tcPr>
            <w:tcW w:w="994" w:type="pct"/>
            <w:vAlign w:val="bottom"/>
          </w:tcPr>
          <w:p w14:paraId="1174E141" w14:textId="77777777" w:rsidR="001834E9" w:rsidRPr="0008608B" w:rsidRDefault="001834E9" w:rsidP="001834E9">
            <w:pPr>
              <w:spacing w:after="0" w:line="240" w:lineRule="auto"/>
              <w:ind w:left="-94" w:right="-97" w:hanging="10"/>
              <w:rPr>
                <w:rFonts w:cs="Arial"/>
                <w:sz w:val="20"/>
                <w:szCs w:val="20"/>
              </w:rPr>
            </w:pPr>
            <w:r w:rsidRPr="0008608B">
              <w:rPr>
                <w:rFonts w:cs="Arial"/>
                <w:sz w:val="20"/>
                <w:szCs w:val="20"/>
              </w:rPr>
              <w:t>Total assets</w:t>
            </w:r>
          </w:p>
        </w:tc>
        <w:tc>
          <w:tcPr>
            <w:tcW w:w="524" w:type="pct"/>
            <w:vAlign w:val="bottom"/>
          </w:tcPr>
          <w:p w14:paraId="4BF24790" w14:textId="77777777" w:rsidR="001834E9" w:rsidRPr="0008608B" w:rsidRDefault="001834E9" w:rsidP="001834E9">
            <w:pPr>
              <w:spacing w:after="0" w:line="240" w:lineRule="auto"/>
              <w:ind w:right="-72"/>
              <w:jc w:val="right"/>
              <w:rPr>
                <w:rFonts w:cs="Arial"/>
                <w:sz w:val="20"/>
                <w:szCs w:val="20"/>
              </w:rPr>
            </w:pPr>
          </w:p>
        </w:tc>
        <w:tc>
          <w:tcPr>
            <w:tcW w:w="524" w:type="pct"/>
            <w:vAlign w:val="bottom"/>
          </w:tcPr>
          <w:p w14:paraId="28B04E0F" w14:textId="77777777" w:rsidR="001834E9" w:rsidRPr="0008608B" w:rsidRDefault="001834E9" w:rsidP="001834E9">
            <w:pPr>
              <w:spacing w:after="0" w:line="240" w:lineRule="auto"/>
              <w:ind w:right="-72"/>
              <w:jc w:val="right"/>
              <w:rPr>
                <w:rFonts w:cs="Arial"/>
                <w:sz w:val="20"/>
                <w:szCs w:val="20"/>
              </w:rPr>
            </w:pPr>
          </w:p>
        </w:tc>
        <w:tc>
          <w:tcPr>
            <w:tcW w:w="488" w:type="pct"/>
            <w:vAlign w:val="bottom"/>
          </w:tcPr>
          <w:p w14:paraId="0EAF5AC3" w14:textId="77777777" w:rsidR="001834E9" w:rsidRPr="0008608B" w:rsidRDefault="001834E9" w:rsidP="001834E9">
            <w:pPr>
              <w:spacing w:after="0" w:line="240" w:lineRule="auto"/>
              <w:ind w:right="-72"/>
              <w:jc w:val="right"/>
              <w:rPr>
                <w:rFonts w:cs="Arial"/>
                <w:sz w:val="20"/>
                <w:szCs w:val="20"/>
              </w:rPr>
            </w:pPr>
          </w:p>
        </w:tc>
        <w:tc>
          <w:tcPr>
            <w:tcW w:w="433" w:type="pct"/>
            <w:vAlign w:val="bottom"/>
          </w:tcPr>
          <w:p w14:paraId="78399EFD" w14:textId="77777777" w:rsidR="001834E9" w:rsidRPr="0008608B" w:rsidRDefault="001834E9" w:rsidP="001834E9">
            <w:pPr>
              <w:spacing w:after="0" w:line="240" w:lineRule="auto"/>
              <w:ind w:right="-72"/>
              <w:jc w:val="right"/>
              <w:rPr>
                <w:rFonts w:cs="Arial"/>
                <w:sz w:val="20"/>
                <w:szCs w:val="20"/>
              </w:rPr>
            </w:pPr>
          </w:p>
        </w:tc>
        <w:tc>
          <w:tcPr>
            <w:tcW w:w="74" w:type="pct"/>
          </w:tcPr>
          <w:p w14:paraId="559539EF" w14:textId="77777777" w:rsidR="001834E9" w:rsidRPr="0008608B" w:rsidRDefault="001834E9" w:rsidP="001834E9">
            <w:pPr>
              <w:spacing w:after="0" w:line="240" w:lineRule="auto"/>
              <w:ind w:right="-72"/>
              <w:jc w:val="right"/>
              <w:rPr>
                <w:rFonts w:cs="Arial"/>
                <w:sz w:val="20"/>
                <w:szCs w:val="20"/>
              </w:rPr>
            </w:pPr>
          </w:p>
        </w:tc>
        <w:tc>
          <w:tcPr>
            <w:tcW w:w="489" w:type="pct"/>
            <w:vAlign w:val="bottom"/>
          </w:tcPr>
          <w:p w14:paraId="58DC6090" w14:textId="77777777" w:rsidR="001834E9" w:rsidRPr="0008608B" w:rsidRDefault="001834E9" w:rsidP="001834E9">
            <w:pPr>
              <w:spacing w:after="0" w:line="240" w:lineRule="auto"/>
              <w:ind w:right="-72"/>
              <w:jc w:val="right"/>
              <w:rPr>
                <w:rFonts w:cs="Arial"/>
                <w:sz w:val="20"/>
                <w:szCs w:val="20"/>
              </w:rPr>
            </w:pPr>
          </w:p>
        </w:tc>
        <w:tc>
          <w:tcPr>
            <w:tcW w:w="488" w:type="pct"/>
          </w:tcPr>
          <w:p w14:paraId="19714CE1" w14:textId="77777777" w:rsidR="001834E9" w:rsidRPr="0008608B" w:rsidRDefault="001834E9" w:rsidP="001834E9">
            <w:pPr>
              <w:spacing w:after="0" w:line="240" w:lineRule="auto"/>
              <w:ind w:right="-72"/>
              <w:jc w:val="right"/>
              <w:rPr>
                <w:rFonts w:cs="Arial"/>
                <w:sz w:val="20"/>
                <w:szCs w:val="20"/>
              </w:rPr>
            </w:pPr>
          </w:p>
        </w:tc>
        <w:tc>
          <w:tcPr>
            <w:tcW w:w="433" w:type="pct"/>
            <w:vAlign w:val="bottom"/>
          </w:tcPr>
          <w:p w14:paraId="2A9F220A" w14:textId="77777777" w:rsidR="001834E9" w:rsidRPr="0008608B" w:rsidRDefault="001834E9" w:rsidP="001834E9">
            <w:pPr>
              <w:spacing w:after="0" w:line="240" w:lineRule="auto"/>
              <w:ind w:right="-72"/>
              <w:jc w:val="right"/>
              <w:rPr>
                <w:rFonts w:cs="Arial"/>
                <w:sz w:val="20"/>
                <w:szCs w:val="20"/>
              </w:rPr>
            </w:pPr>
          </w:p>
        </w:tc>
        <w:tc>
          <w:tcPr>
            <w:tcW w:w="553" w:type="pct"/>
            <w:tcBorders>
              <w:bottom w:val="single" w:sz="4" w:space="0" w:color="000000"/>
            </w:tcBorders>
          </w:tcPr>
          <w:p w14:paraId="35E9AC5B" w14:textId="5EDE1CC8"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101</w:t>
            </w:r>
            <w:r w:rsidR="001834E9" w:rsidRPr="0008608B">
              <w:rPr>
                <w:rFonts w:cs="Arial"/>
                <w:sz w:val="20"/>
                <w:szCs w:val="20"/>
              </w:rPr>
              <w:t>,</w:t>
            </w:r>
            <w:r w:rsidRPr="0008608B">
              <w:rPr>
                <w:rFonts w:cs="Arial"/>
                <w:sz w:val="20"/>
                <w:szCs w:val="20"/>
                <w:lang w:val="en-GB"/>
              </w:rPr>
              <w:t>541</w:t>
            </w:r>
            <w:r w:rsidR="001834E9" w:rsidRPr="0008608B">
              <w:rPr>
                <w:rFonts w:cs="Arial"/>
                <w:sz w:val="20"/>
                <w:szCs w:val="20"/>
              </w:rPr>
              <w:t>,</w:t>
            </w:r>
            <w:r w:rsidRPr="0008608B">
              <w:rPr>
                <w:rFonts w:cs="Arial"/>
                <w:sz w:val="20"/>
                <w:szCs w:val="20"/>
                <w:lang w:val="en-GB"/>
              </w:rPr>
              <w:t>137</w:t>
            </w:r>
            <w:r w:rsidR="001834E9" w:rsidRPr="0008608B">
              <w:rPr>
                <w:rFonts w:cs="Arial"/>
                <w:sz w:val="20"/>
                <w:szCs w:val="20"/>
              </w:rPr>
              <w:t>,</w:t>
            </w:r>
            <w:r w:rsidRPr="0008608B">
              <w:rPr>
                <w:rFonts w:cs="Arial"/>
                <w:sz w:val="20"/>
                <w:szCs w:val="20"/>
                <w:lang w:val="en-GB"/>
              </w:rPr>
              <w:t>039</w:t>
            </w:r>
          </w:p>
        </w:tc>
      </w:tr>
      <w:tr w:rsidR="00EA75BD" w:rsidRPr="0008608B" w14:paraId="28F64273" w14:textId="77777777" w:rsidTr="00AD64E3">
        <w:trPr>
          <w:trHeight w:val="20"/>
        </w:trPr>
        <w:tc>
          <w:tcPr>
            <w:tcW w:w="994" w:type="pct"/>
            <w:vAlign w:val="bottom"/>
          </w:tcPr>
          <w:p w14:paraId="0BF88045" w14:textId="77777777" w:rsidR="001834E9" w:rsidRPr="0008608B" w:rsidRDefault="001834E9" w:rsidP="001834E9">
            <w:pPr>
              <w:spacing w:after="0" w:line="240" w:lineRule="auto"/>
              <w:ind w:left="-94" w:right="-97" w:hanging="10"/>
              <w:rPr>
                <w:rFonts w:cs="Arial"/>
                <w:sz w:val="20"/>
                <w:szCs w:val="20"/>
              </w:rPr>
            </w:pPr>
          </w:p>
        </w:tc>
        <w:tc>
          <w:tcPr>
            <w:tcW w:w="524" w:type="pct"/>
            <w:vAlign w:val="bottom"/>
          </w:tcPr>
          <w:p w14:paraId="575D81B3" w14:textId="77777777" w:rsidR="001834E9" w:rsidRPr="0008608B" w:rsidRDefault="001834E9" w:rsidP="001834E9">
            <w:pPr>
              <w:spacing w:after="0" w:line="240" w:lineRule="auto"/>
              <w:ind w:right="-72"/>
              <w:jc w:val="right"/>
              <w:rPr>
                <w:rFonts w:cs="Arial"/>
                <w:sz w:val="20"/>
                <w:szCs w:val="20"/>
              </w:rPr>
            </w:pPr>
          </w:p>
        </w:tc>
        <w:tc>
          <w:tcPr>
            <w:tcW w:w="524" w:type="pct"/>
            <w:vAlign w:val="bottom"/>
          </w:tcPr>
          <w:p w14:paraId="3945976E" w14:textId="77777777" w:rsidR="001834E9" w:rsidRPr="0008608B" w:rsidRDefault="001834E9" w:rsidP="001834E9">
            <w:pPr>
              <w:spacing w:after="0" w:line="240" w:lineRule="auto"/>
              <w:ind w:right="-72"/>
              <w:jc w:val="right"/>
              <w:rPr>
                <w:rFonts w:cs="Arial"/>
                <w:sz w:val="20"/>
                <w:szCs w:val="20"/>
              </w:rPr>
            </w:pPr>
          </w:p>
        </w:tc>
        <w:tc>
          <w:tcPr>
            <w:tcW w:w="488" w:type="pct"/>
            <w:vAlign w:val="bottom"/>
          </w:tcPr>
          <w:p w14:paraId="3DCF23EA" w14:textId="77777777" w:rsidR="001834E9" w:rsidRPr="0008608B" w:rsidRDefault="001834E9" w:rsidP="001834E9">
            <w:pPr>
              <w:spacing w:after="0" w:line="240" w:lineRule="auto"/>
              <w:ind w:right="-72"/>
              <w:jc w:val="right"/>
              <w:rPr>
                <w:rFonts w:cs="Arial"/>
                <w:sz w:val="20"/>
                <w:szCs w:val="20"/>
              </w:rPr>
            </w:pPr>
          </w:p>
        </w:tc>
        <w:tc>
          <w:tcPr>
            <w:tcW w:w="433" w:type="pct"/>
            <w:vAlign w:val="bottom"/>
          </w:tcPr>
          <w:p w14:paraId="4EA19063" w14:textId="77777777" w:rsidR="001834E9" w:rsidRPr="0008608B" w:rsidRDefault="001834E9" w:rsidP="001834E9">
            <w:pPr>
              <w:spacing w:after="0" w:line="240" w:lineRule="auto"/>
              <w:ind w:right="-72"/>
              <w:jc w:val="right"/>
              <w:rPr>
                <w:rFonts w:cs="Arial"/>
                <w:sz w:val="20"/>
                <w:szCs w:val="20"/>
              </w:rPr>
            </w:pPr>
          </w:p>
        </w:tc>
        <w:tc>
          <w:tcPr>
            <w:tcW w:w="74" w:type="pct"/>
          </w:tcPr>
          <w:p w14:paraId="272D11A3" w14:textId="77777777" w:rsidR="001834E9" w:rsidRPr="0008608B" w:rsidRDefault="001834E9" w:rsidP="001834E9">
            <w:pPr>
              <w:spacing w:after="0" w:line="240" w:lineRule="auto"/>
              <w:ind w:right="-72"/>
              <w:jc w:val="right"/>
              <w:rPr>
                <w:rFonts w:cs="Arial"/>
                <w:sz w:val="20"/>
                <w:szCs w:val="20"/>
              </w:rPr>
            </w:pPr>
          </w:p>
        </w:tc>
        <w:tc>
          <w:tcPr>
            <w:tcW w:w="489" w:type="pct"/>
            <w:vAlign w:val="bottom"/>
          </w:tcPr>
          <w:p w14:paraId="070A74BB" w14:textId="77777777" w:rsidR="001834E9" w:rsidRPr="0008608B" w:rsidRDefault="001834E9" w:rsidP="001834E9">
            <w:pPr>
              <w:spacing w:after="0" w:line="240" w:lineRule="auto"/>
              <w:ind w:right="-72"/>
              <w:jc w:val="right"/>
              <w:rPr>
                <w:rFonts w:cs="Arial"/>
                <w:sz w:val="20"/>
                <w:szCs w:val="20"/>
              </w:rPr>
            </w:pPr>
          </w:p>
        </w:tc>
        <w:tc>
          <w:tcPr>
            <w:tcW w:w="488" w:type="pct"/>
          </w:tcPr>
          <w:p w14:paraId="372CED98" w14:textId="77777777" w:rsidR="001834E9" w:rsidRPr="0008608B" w:rsidRDefault="001834E9" w:rsidP="001834E9">
            <w:pPr>
              <w:spacing w:after="0" w:line="240" w:lineRule="auto"/>
              <w:ind w:right="-72"/>
              <w:jc w:val="right"/>
              <w:rPr>
                <w:rFonts w:cs="Arial"/>
                <w:sz w:val="20"/>
                <w:szCs w:val="20"/>
              </w:rPr>
            </w:pPr>
          </w:p>
        </w:tc>
        <w:tc>
          <w:tcPr>
            <w:tcW w:w="433" w:type="pct"/>
            <w:vAlign w:val="bottom"/>
          </w:tcPr>
          <w:p w14:paraId="51A3BAE2" w14:textId="77777777" w:rsidR="001834E9" w:rsidRPr="0008608B" w:rsidRDefault="001834E9" w:rsidP="001834E9">
            <w:pPr>
              <w:spacing w:after="0" w:line="240" w:lineRule="auto"/>
              <w:ind w:right="-72"/>
              <w:jc w:val="right"/>
              <w:rPr>
                <w:rFonts w:cs="Arial"/>
                <w:sz w:val="20"/>
                <w:szCs w:val="20"/>
              </w:rPr>
            </w:pPr>
          </w:p>
        </w:tc>
        <w:tc>
          <w:tcPr>
            <w:tcW w:w="553" w:type="pct"/>
            <w:tcBorders>
              <w:top w:val="single" w:sz="4" w:space="0" w:color="000000"/>
            </w:tcBorders>
          </w:tcPr>
          <w:p w14:paraId="114541B4" w14:textId="77777777" w:rsidR="001834E9" w:rsidRPr="0008608B" w:rsidRDefault="001834E9" w:rsidP="001834E9">
            <w:pPr>
              <w:spacing w:after="0" w:line="240" w:lineRule="auto"/>
              <w:ind w:right="-72"/>
              <w:jc w:val="right"/>
              <w:rPr>
                <w:rFonts w:cs="Arial"/>
                <w:sz w:val="20"/>
                <w:szCs w:val="20"/>
              </w:rPr>
            </w:pPr>
          </w:p>
        </w:tc>
      </w:tr>
      <w:tr w:rsidR="00EA75BD" w:rsidRPr="0008608B" w14:paraId="37EA383B" w14:textId="77777777" w:rsidTr="00AD64E3">
        <w:trPr>
          <w:trHeight w:val="20"/>
        </w:trPr>
        <w:tc>
          <w:tcPr>
            <w:tcW w:w="994" w:type="pct"/>
            <w:vAlign w:val="bottom"/>
          </w:tcPr>
          <w:p w14:paraId="0A600821" w14:textId="2FEB745C" w:rsidR="001834E9" w:rsidRPr="0008608B" w:rsidRDefault="001834E9" w:rsidP="001834E9">
            <w:pPr>
              <w:spacing w:after="0" w:line="240" w:lineRule="auto"/>
              <w:ind w:left="-94" w:right="-97" w:hanging="10"/>
              <w:rPr>
                <w:rFonts w:cs="Arial"/>
                <w:sz w:val="20"/>
                <w:szCs w:val="20"/>
              </w:rPr>
            </w:pPr>
            <w:r w:rsidRPr="0008608B">
              <w:rPr>
                <w:rFonts w:cs="Arial"/>
                <w:sz w:val="20"/>
                <w:szCs w:val="20"/>
              </w:rPr>
              <w:t>Segment liabilities</w:t>
            </w:r>
          </w:p>
        </w:tc>
        <w:tc>
          <w:tcPr>
            <w:tcW w:w="524" w:type="pct"/>
          </w:tcPr>
          <w:p w14:paraId="21247F01" w14:textId="14755850"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17</w:t>
            </w:r>
            <w:r w:rsidR="001834E9" w:rsidRPr="0008608B">
              <w:rPr>
                <w:rFonts w:cs="Arial"/>
                <w:sz w:val="20"/>
                <w:szCs w:val="20"/>
              </w:rPr>
              <w:t>,</w:t>
            </w:r>
            <w:r w:rsidRPr="0008608B">
              <w:rPr>
                <w:rFonts w:cs="Arial"/>
                <w:sz w:val="20"/>
                <w:szCs w:val="20"/>
                <w:lang w:val="en-GB"/>
              </w:rPr>
              <w:t>714</w:t>
            </w:r>
            <w:r w:rsidR="001834E9" w:rsidRPr="0008608B">
              <w:rPr>
                <w:rFonts w:cs="Arial"/>
                <w:sz w:val="20"/>
                <w:szCs w:val="20"/>
              </w:rPr>
              <w:t>,</w:t>
            </w:r>
            <w:r w:rsidRPr="0008608B">
              <w:rPr>
                <w:rFonts w:cs="Arial"/>
                <w:sz w:val="20"/>
                <w:szCs w:val="20"/>
                <w:lang w:val="en-GB"/>
              </w:rPr>
              <w:t>388</w:t>
            </w:r>
            <w:r w:rsidR="001834E9" w:rsidRPr="0008608B">
              <w:rPr>
                <w:rFonts w:cs="Arial"/>
                <w:sz w:val="20"/>
                <w:szCs w:val="20"/>
              </w:rPr>
              <w:t>,</w:t>
            </w:r>
            <w:r w:rsidRPr="0008608B">
              <w:rPr>
                <w:rFonts w:cs="Arial"/>
                <w:sz w:val="20"/>
                <w:szCs w:val="20"/>
                <w:lang w:val="en-GB"/>
              </w:rPr>
              <w:t>532</w:t>
            </w:r>
          </w:p>
        </w:tc>
        <w:tc>
          <w:tcPr>
            <w:tcW w:w="524" w:type="pct"/>
          </w:tcPr>
          <w:p w14:paraId="102918DE" w14:textId="60A0F782"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8</w:t>
            </w:r>
            <w:r w:rsidR="001834E9" w:rsidRPr="0008608B">
              <w:rPr>
                <w:rFonts w:cs="Arial"/>
                <w:sz w:val="20"/>
                <w:szCs w:val="20"/>
              </w:rPr>
              <w:t>,</w:t>
            </w:r>
            <w:r w:rsidRPr="0008608B">
              <w:rPr>
                <w:rFonts w:cs="Arial"/>
                <w:sz w:val="20"/>
                <w:szCs w:val="20"/>
                <w:lang w:val="en-GB"/>
              </w:rPr>
              <w:t>892</w:t>
            </w:r>
            <w:r w:rsidR="001834E9" w:rsidRPr="0008608B">
              <w:rPr>
                <w:rFonts w:cs="Arial"/>
                <w:sz w:val="20"/>
                <w:szCs w:val="20"/>
              </w:rPr>
              <w:t>,</w:t>
            </w:r>
            <w:r w:rsidRPr="0008608B">
              <w:rPr>
                <w:rFonts w:cs="Arial"/>
                <w:sz w:val="20"/>
                <w:szCs w:val="20"/>
                <w:lang w:val="en-GB"/>
              </w:rPr>
              <w:t>408</w:t>
            </w:r>
            <w:r w:rsidR="001834E9" w:rsidRPr="0008608B">
              <w:rPr>
                <w:rFonts w:cs="Arial"/>
                <w:sz w:val="20"/>
                <w:szCs w:val="20"/>
              </w:rPr>
              <w:t>,</w:t>
            </w:r>
            <w:r w:rsidRPr="0008608B">
              <w:rPr>
                <w:rFonts w:cs="Arial"/>
                <w:sz w:val="20"/>
                <w:szCs w:val="20"/>
                <w:lang w:val="en-GB"/>
              </w:rPr>
              <w:t>954</w:t>
            </w:r>
          </w:p>
        </w:tc>
        <w:tc>
          <w:tcPr>
            <w:tcW w:w="488" w:type="pct"/>
          </w:tcPr>
          <w:p w14:paraId="13ABA56A" w14:textId="42F224C7"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4</w:t>
            </w:r>
            <w:r w:rsidR="001834E9" w:rsidRPr="0008608B">
              <w:rPr>
                <w:rFonts w:cs="Arial"/>
                <w:sz w:val="20"/>
                <w:szCs w:val="20"/>
              </w:rPr>
              <w:t>,</w:t>
            </w:r>
            <w:r w:rsidRPr="0008608B">
              <w:rPr>
                <w:rFonts w:cs="Arial"/>
                <w:sz w:val="20"/>
                <w:szCs w:val="20"/>
                <w:lang w:val="en-GB"/>
              </w:rPr>
              <w:t>524</w:t>
            </w:r>
            <w:r w:rsidR="001834E9" w:rsidRPr="0008608B">
              <w:rPr>
                <w:rFonts w:cs="Arial"/>
                <w:sz w:val="20"/>
                <w:szCs w:val="20"/>
              </w:rPr>
              <w:t>,</w:t>
            </w:r>
            <w:r w:rsidRPr="0008608B">
              <w:rPr>
                <w:rFonts w:cs="Arial"/>
                <w:sz w:val="20"/>
                <w:szCs w:val="20"/>
                <w:lang w:val="en-GB"/>
              </w:rPr>
              <w:t>868</w:t>
            </w:r>
            <w:r w:rsidR="001834E9" w:rsidRPr="0008608B">
              <w:rPr>
                <w:rFonts w:cs="Arial"/>
                <w:sz w:val="20"/>
                <w:szCs w:val="20"/>
              </w:rPr>
              <w:t>,</w:t>
            </w:r>
            <w:r w:rsidRPr="0008608B">
              <w:rPr>
                <w:rFonts w:cs="Arial"/>
                <w:sz w:val="20"/>
                <w:szCs w:val="20"/>
                <w:lang w:val="en-GB"/>
              </w:rPr>
              <w:t>961</w:t>
            </w:r>
          </w:p>
        </w:tc>
        <w:tc>
          <w:tcPr>
            <w:tcW w:w="433" w:type="pct"/>
          </w:tcPr>
          <w:p w14:paraId="3AF57FCB" w14:textId="1F337D63"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125</w:t>
            </w:r>
            <w:r w:rsidR="001834E9" w:rsidRPr="0008608B">
              <w:rPr>
                <w:rFonts w:cs="Arial"/>
                <w:sz w:val="20"/>
                <w:szCs w:val="20"/>
              </w:rPr>
              <w:t>,</w:t>
            </w:r>
            <w:r w:rsidRPr="0008608B">
              <w:rPr>
                <w:rFonts w:cs="Arial"/>
                <w:sz w:val="20"/>
                <w:szCs w:val="20"/>
                <w:lang w:val="en-GB"/>
              </w:rPr>
              <w:t>013</w:t>
            </w:r>
            <w:r w:rsidR="001834E9" w:rsidRPr="0008608B">
              <w:rPr>
                <w:rFonts w:cs="Arial"/>
                <w:sz w:val="20"/>
                <w:szCs w:val="20"/>
              </w:rPr>
              <w:t>,</w:t>
            </w:r>
            <w:r w:rsidRPr="0008608B">
              <w:rPr>
                <w:rFonts w:cs="Arial"/>
                <w:sz w:val="20"/>
                <w:szCs w:val="20"/>
                <w:lang w:val="en-GB"/>
              </w:rPr>
              <w:t>256</w:t>
            </w:r>
          </w:p>
        </w:tc>
        <w:tc>
          <w:tcPr>
            <w:tcW w:w="74" w:type="pct"/>
          </w:tcPr>
          <w:p w14:paraId="77344FA2" w14:textId="77777777" w:rsidR="001834E9" w:rsidRPr="0008608B" w:rsidRDefault="001834E9" w:rsidP="001834E9">
            <w:pPr>
              <w:spacing w:after="0" w:line="240" w:lineRule="auto"/>
              <w:ind w:right="-72"/>
              <w:jc w:val="right"/>
              <w:rPr>
                <w:rFonts w:cs="Arial"/>
                <w:sz w:val="20"/>
                <w:szCs w:val="20"/>
                <w:lang w:val="en-GB"/>
              </w:rPr>
            </w:pPr>
          </w:p>
        </w:tc>
        <w:tc>
          <w:tcPr>
            <w:tcW w:w="489" w:type="pct"/>
          </w:tcPr>
          <w:p w14:paraId="2CDFDF3B" w14:textId="007082A8"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281</w:t>
            </w:r>
            <w:r w:rsidR="001834E9" w:rsidRPr="0008608B">
              <w:rPr>
                <w:rFonts w:cs="Arial"/>
                <w:sz w:val="20"/>
                <w:szCs w:val="20"/>
              </w:rPr>
              <w:t>,</w:t>
            </w:r>
            <w:r w:rsidRPr="0008608B">
              <w:rPr>
                <w:rFonts w:cs="Arial"/>
                <w:sz w:val="20"/>
                <w:szCs w:val="20"/>
                <w:lang w:val="en-GB"/>
              </w:rPr>
              <w:t>943</w:t>
            </w:r>
            <w:r w:rsidR="001834E9" w:rsidRPr="0008608B">
              <w:rPr>
                <w:rFonts w:cs="Arial"/>
                <w:sz w:val="20"/>
                <w:szCs w:val="20"/>
              </w:rPr>
              <w:t>,</w:t>
            </w:r>
            <w:r w:rsidRPr="0008608B">
              <w:rPr>
                <w:rFonts w:cs="Arial"/>
                <w:sz w:val="20"/>
                <w:szCs w:val="20"/>
                <w:lang w:val="en-GB"/>
              </w:rPr>
              <w:t>808</w:t>
            </w:r>
          </w:p>
        </w:tc>
        <w:tc>
          <w:tcPr>
            <w:tcW w:w="488" w:type="pct"/>
          </w:tcPr>
          <w:p w14:paraId="2383AB22" w14:textId="049C1F99"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2</w:t>
            </w:r>
            <w:r w:rsidR="001834E9" w:rsidRPr="0008608B">
              <w:rPr>
                <w:rFonts w:cs="Arial"/>
                <w:sz w:val="20"/>
                <w:szCs w:val="20"/>
              </w:rPr>
              <w:t>,</w:t>
            </w:r>
            <w:r w:rsidRPr="0008608B">
              <w:rPr>
                <w:rFonts w:cs="Arial"/>
                <w:sz w:val="20"/>
                <w:szCs w:val="20"/>
                <w:lang w:val="en-GB"/>
              </w:rPr>
              <w:t>725</w:t>
            </w:r>
            <w:r w:rsidR="001834E9" w:rsidRPr="0008608B">
              <w:rPr>
                <w:rFonts w:cs="Arial"/>
                <w:sz w:val="20"/>
                <w:szCs w:val="20"/>
              </w:rPr>
              <w:t>,</w:t>
            </w:r>
            <w:r w:rsidRPr="0008608B">
              <w:rPr>
                <w:rFonts w:cs="Arial"/>
                <w:sz w:val="20"/>
                <w:szCs w:val="20"/>
                <w:lang w:val="en-GB"/>
              </w:rPr>
              <w:t>047</w:t>
            </w:r>
            <w:r w:rsidR="001834E9" w:rsidRPr="0008608B">
              <w:rPr>
                <w:rFonts w:cs="Arial"/>
                <w:sz w:val="20"/>
                <w:szCs w:val="20"/>
              </w:rPr>
              <w:t>,</w:t>
            </w:r>
            <w:r w:rsidRPr="0008608B">
              <w:rPr>
                <w:rFonts w:cs="Arial"/>
                <w:sz w:val="20"/>
                <w:szCs w:val="20"/>
                <w:lang w:val="en-GB"/>
              </w:rPr>
              <w:t>138</w:t>
            </w:r>
          </w:p>
        </w:tc>
        <w:tc>
          <w:tcPr>
            <w:tcW w:w="433" w:type="pct"/>
          </w:tcPr>
          <w:p w14:paraId="0D4902E2" w14:textId="7CAC67D2"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21</w:t>
            </w:r>
            <w:r w:rsidR="001834E9" w:rsidRPr="0008608B">
              <w:rPr>
                <w:rFonts w:cs="Arial"/>
                <w:sz w:val="20"/>
                <w:szCs w:val="20"/>
              </w:rPr>
              <w:t>,</w:t>
            </w:r>
            <w:r w:rsidRPr="0008608B">
              <w:rPr>
                <w:rFonts w:cs="Arial"/>
                <w:sz w:val="20"/>
                <w:szCs w:val="20"/>
                <w:lang w:val="en-GB"/>
              </w:rPr>
              <w:t>358</w:t>
            </w:r>
            <w:r w:rsidR="001834E9" w:rsidRPr="0008608B">
              <w:rPr>
                <w:rFonts w:cs="Arial"/>
                <w:sz w:val="20"/>
                <w:szCs w:val="20"/>
              </w:rPr>
              <w:t>,</w:t>
            </w:r>
            <w:r w:rsidRPr="0008608B">
              <w:rPr>
                <w:rFonts w:cs="Arial"/>
                <w:sz w:val="20"/>
                <w:szCs w:val="20"/>
                <w:lang w:val="en-GB"/>
              </w:rPr>
              <w:t>797</w:t>
            </w:r>
          </w:p>
        </w:tc>
        <w:tc>
          <w:tcPr>
            <w:tcW w:w="553" w:type="pct"/>
          </w:tcPr>
          <w:p w14:paraId="45004F2D" w14:textId="16CA3E2E"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34</w:t>
            </w:r>
            <w:r w:rsidR="001834E9" w:rsidRPr="0008608B">
              <w:rPr>
                <w:rFonts w:cs="Arial"/>
                <w:sz w:val="20"/>
                <w:szCs w:val="20"/>
              </w:rPr>
              <w:t>,</w:t>
            </w:r>
            <w:r w:rsidRPr="0008608B">
              <w:rPr>
                <w:rFonts w:cs="Arial"/>
                <w:sz w:val="20"/>
                <w:szCs w:val="20"/>
                <w:lang w:val="en-GB"/>
              </w:rPr>
              <w:t>285</w:t>
            </w:r>
            <w:r w:rsidR="001834E9" w:rsidRPr="0008608B">
              <w:rPr>
                <w:rFonts w:cs="Arial"/>
                <w:sz w:val="20"/>
                <w:szCs w:val="20"/>
              </w:rPr>
              <w:t>,</w:t>
            </w:r>
            <w:r w:rsidRPr="0008608B">
              <w:rPr>
                <w:rFonts w:cs="Arial"/>
                <w:sz w:val="20"/>
                <w:szCs w:val="20"/>
                <w:lang w:val="en-GB"/>
              </w:rPr>
              <w:t>029</w:t>
            </w:r>
            <w:r w:rsidR="001834E9" w:rsidRPr="0008608B">
              <w:rPr>
                <w:rFonts w:cs="Arial"/>
                <w:sz w:val="20"/>
                <w:szCs w:val="20"/>
              </w:rPr>
              <w:t>,</w:t>
            </w:r>
            <w:r w:rsidRPr="0008608B">
              <w:rPr>
                <w:rFonts w:cs="Arial"/>
                <w:sz w:val="20"/>
                <w:szCs w:val="20"/>
                <w:lang w:val="en-GB"/>
              </w:rPr>
              <w:t>446</w:t>
            </w:r>
          </w:p>
        </w:tc>
      </w:tr>
      <w:tr w:rsidR="00EA75BD" w:rsidRPr="0008608B" w14:paraId="38D13E9B" w14:textId="77777777" w:rsidTr="00AD64E3">
        <w:trPr>
          <w:trHeight w:val="20"/>
        </w:trPr>
        <w:tc>
          <w:tcPr>
            <w:tcW w:w="994" w:type="pct"/>
            <w:vAlign w:val="bottom"/>
          </w:tcPr>
          <w:p w14:paraId="2F7C02D5" w14:textId="37C6114E" w:rsidR="001834E9" w:rsidRPr="0008608B" w:rsidRDefault="001834E9" w:rsidP="001834E9">
            <w:pPr>
              <w:spacing w:after="0" w:line="240" w:lineRule="auto"/>
              <w:ind w:left="-94" w:right="-97" w:hanging="10"/>
              <w:rPr>
                <w:rFonts w:cs="Arial"/>
                <w:sz w:val="20"/>
                <w:szCs w:val="20"/>
              </w:rPr>
            </w:pPr>
            <w:r w:rsidRPr="0008608B">
              <w:rPr>
                <w:rFonts w:cs="Arial"/>
                <w:sz w:val="20"/>
                <w:szCs w:val="20"/>
              </w:rPr>
              <w:t>Unallocated liabilities</w:t>
            </w:r>
          </w:p>
        </w:tc>
        <w:tc>
          <w:tcPr>
            <w:tcW w:w="524" w:type="pct"/>
          </w:tcPr>
          <w:p w14:paraId="43855F39" w14:textId="77777777" w:rsidR="001834E9" w:rsidRPr="0008608B" w:rsidRDefault="001834E9" w:rsidP="001834E9">
            <w:pPr>
              <w:spacing w:after="0" w:line="240" w:lineRule="auto"/>
              <w:ind w:right="-72"/>
              <w:jc w:val="right"/>
              <w:rPr>
                <w:rFonts w:cs="Arial"/>
                <w:sz w:val="20"/>
                <w:szCs w:val="20"/>
                <w:lang w:val="en-GB"/>
              </w:rPr>
            </w:pPr>
          </w:p>
        </w:tc>
        <w:tc>
          <w:tcPr>
            <w:tcW w:w="524" w:type="pct"/>
          </w:tcPr>
          <w:p w14:paraId="6EA2F03C" w14:textId="77777777" w:rsidR="001834E9" w:rsidRPr="0008608B" w:rsidRDefault="001834E9" w:rsidP="001834E9">
            <w:pPr>
              <w:spacing w:after="0" w:line="240" w:lineRule="auto"/>
              <w:ind w:right="-72"/>
              <w:jc w:val="right"/>
              <w:rPr>
                <w:rFonts w:cs="Arial"/>
                <w:sz w:val="20"/>
                <w:szCs w:val="20"/>
                <w:lang w:val="en-GB"/>
              </w:rPr>
            </w:pPr>
          </w:p>
        </w:tc>
        <w:tc>
          <w:tcPr>
            <w:tcW w:w="488" w:type="pct"/>
          </w:tcPr>
          <w:p w14:paraId="7BE72887" w14:textId="77777777" w:rsidR="001834E9" w:rsidRPr="0008608B" w:rsidRDefault="001834E9" w:rsidP="001834E9">
            <w:pPr>
              <w:spacing w:after="0" w:line="240" w:lineRule="auto"/>
              <w:ind w:right="-72"/>
              <w:jc w:val="right"/>
              <w:rPr>
                <w:rFonts w:cs="Arial"/>
                <w:sz w:val="20"/>
                <w:szCs w:val="20"/>
                <w:lang w:val="en-GB"/>
              </w:rPr>
            </w:pPr>
          </w:p>
        </w:tc>
        <w:tc>
          <w:tcPr>
            <w:tcW w:w="433" w:type="pct"/>
          </w:tcPr>
          <w:p w14:paraId="6E0AB143" w14:textId="77777777" w:rsidR="001834E9" w:rsidRPr="0008608B" w:rsidRDefault="001834E9" w:rsidP="001834E9">
            <w:pPr>
              <w:spacing w:after="0" w:line="240" w:lineRule="auto"/>
              <w:ind w:right="-72"/>
              <w:jc w:val="right"/>
              <w:rPr>
                <w:rFonts w:cs="Arial"/>
                <w:sz w:val="20"/>
                <w:szCs w:val="20"/>
                <w:lang w:val="en-GB"/>
              </w:rPr>
            </w:pPr>
          </w:p>
        </w:tc>
        <w:tc>
          <w:tcPr>
            <w:tcW w:w="74" w:type="pct"/>
          </w:tcPr>
          <w:p w14:paraId="2B3F38AC" w14:textId="77777777" w:rsidR="001834E9" w:rsidRPr="0008608B" w:rsidRDefault="001834E9" w:rsidP="001834E9">
            <w:pPr>
              <w:spacing w:after="0" w:line="240" w:lineRule="auto"/>
              <w:ind w:right="-72"/>
              <w:jc w:val="right"/>
              <w:rPr>
                <w:rFonts w:cs="Arial"/>
                <w:sz w:val="20"/>
                <w:szCs w:val="20"/>
                <w:lang w:val="en-GB"/>
              </w:rPr>
            </w:pPr>
          </w:p>
        </w:tc>
        <w:tc>
          <w:tcPr>
            <w:tcW w:w="489" w:type="pct"/>
          </w:tcPr>
          <w:p w14:paraId="336DF687" w14:textId="77777777" w:rsidR="001834E9" w:rsidRPr="0008608B" w:rsidRDefault="001834E9" w:rsidP="001834E9">
            <w:pPr>
              <w:spacing w:after="0" w:line="240" w:lineRule="auto"/>
              <w:ind w:right="-72"/>
              <w:jc w:val="right"/>
              <w:rPr>
                <w:rFonts w:cs="Arial"/>
                <w:sz w:val="20"/>
                <w:szCs w:val="20"/>
                <w:lang w:val="en-GB"/>
              </w:rPr>
            </w:pPr>
          </w:p>
        </w:tc>
        <w:tc>
          <w:tcPr>
            <w:tcW w:w="488" w:type="pct"/>
          </w:tcPr>
          <w:p w14:paraId="1C975CEE" w14:textId="77777777" w:rsidR="001834E9" w:rsidRPr="0008608B" w:rsidRDefault="001834E9" w:rsidP="001834E9">
            <w:pPr>
              <w:spacing w:after="0" w:line="240" w:lineRule="auto"/>
              <w:ind w:right="-72"/>
              <w:jc w:val="right"/>
              <w:rPr>
                <w:rFonts w:cs="Arial"/>
                <w:sz w:val="20"/>
                <w:szCs w:val="20"/>
                <w:lang w:val="en-GB"/>
              </w:rPr>
            </w:pPr>
          </w:p>
        </w:tc>
        <w:tc>
          <w:tcPr>
            <w:tcW w:w="433" w:type="pct"/>
          </w:tcPr>
          <w:p w14:paraId="75D4DFAA" w14:textId="77777777" w:rsidR="001834E9" w:rsidRPr="0008608B" w:rsidRDefault="001834E9" w:rsidP="001834E9">
            <w:pPr>
              <w:spacing w:after="0" w:line="240" w:lineRule="auto"/>
              <w:ind w:right="-72"/>
              <w:jc w:val="right"/>
              <w:rPr>
                <w:rFonts w:cs="Arial"/>
                <w:sz w:val="20"/>
                <w:szCs w:val="20"/>
                <w:lang w:val="en-GB"/>
              </w:rPr>
            </w:pPr>
          </w:p>
        </w:tc>
        <w:tc>
          <w:tcPr>
            <w:tcW w:w="553" w:type="pct"/>
            <w:tcBorders>
              <w:bottom w:val="single" w:sz="4" w:space="0" w:color="000000"/>
            </w:tcBorders>
          </w:tcPr>
          <w:p w14:paraId="0295685C" w14:textId="19748DA6"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28</w:t>
            </w:r>
            <w:r w:rsidR="001834E9" w:rsidRPr="0008608B">
              <w:rPr>
                <w:rFonts w:cs="Arial"/>
                <w:sz w:val="20"/>
                <w:szCs w:val="20"/>
              </w:rPr>
              <w:t>,</w:t>
            </w:r>
            <w:r w:rsidRPr="0008608B">
              <w:rPr>
                <w:rFonts w:cs="Arial"/>
                <w:sz w:val="20"/>
                <w:szCs w:val="20"/>
                <w:lang w:val="en-GB"/>
              </w:rPr>
              <w:t>745</w:t>
            </w:r>
            <w:r w:rsidR="001834E9" w:rsidRPr="0008608B">
              <w:rPr>
                <w:rFonts w:cs="Arial"/>
                <w:sz w:val="20"/>
                <w:szCs w:val="20"/>
              </w:rPr>
              <w:t>,</w:t>
            </w:r>
            <w:r w:rsidRPr="0008608B">
              <w:rPr>
                <w:rFonts w:cs="Arial"/>
                <w:sz w:val="20"/>
                <w:szCs w:val="20"/>
                <w:lang w:val="en-GB"/>
              </w:rPr>
              <w:t>311</w:t>
            </w:r>
            <w:r w:rsidR="001834E9" w:rsidRPr="0008608B">
              <w:rPr>
                <w:rFonts w:cs="Arial"/>
                <w:sz w:val="20"/>
                <w:szCs w:val="20"/>
              </w:rPr>
              <w:t>,</w:t>
            </w:r>
            <w:r w:rsidRPr="0008608B">
              <w:rPr>
                <w:rFonts w:cs="Arial"/>
                <w:sz w:val="20"/>
                <w:szCs w:val="20"/>
                <w:lang w:val="en-GB"/>
              </w:rPr>
              <w:t>808</w:t>
            </w:r>
          </w:p>
        </w:tc>
      </w:tr>
      <w:tr w:rsidR="00EA75BD" w:rsidRPr="0008608B" w14:paraId="33808234" w14:textId="77777777" w:rsidTr="00AD64E3">
        <w:trPr>
          <w:trHeight w:val="20"/>
        </w:trPr>
        <w:tc>
          <w:tcPr>
            <w:tcW w:w="994" w:type="pct"/>
            <w:vAlign w:val="bottom"/>
          </w:tcPr>
          <w:p w14:paraId="4E5B8817" w14:textId="77777777" w:rsidR="001834E9" w:rsidRPr="0008608B" w:rsidRDefault="001834E9" w:rsidP="001834E9">
            <w:pPr>
              <w:spacing w:after="0" w:line="240" w:lineRule="auto"/>
              <w:ind w:left="-94" w:right="-97" w:hanging="10"/>
              <w:rPr>
                <w:rFonts w:cs="Arial"/>
                <w:sz w:val="20"/>
                <w:szCs w:val="20"/>
              </w:rPr>
            </w:pPr>
          </w:p>
        </w:tc>
        <w:tc>
          <w:tcPr>
            <w:tcW w:w="524" w:type="pct"/>
            <w:vAlign w:val="bottom"/>
          </w:tcPr>
          <w:p w14:paraId="2880CBA6" w14:textId="77777777" w:rsidR="001834E9" w:rsidRPr="0008608B" w:rsidRDefault="001834E9" w:rsidP="001834E9">
            <w:pPr>
              <w:spacing w:after="0" w:line="240" w:lineRule="auto"/>
              <w:ind w:right="-72"/>
              <w:jc w:val="right"/>
              <w:rPr>
                <w:rFonts w:cs="Arial"/>
                <w:sz w:val="20"/>
                <w:szCs w:val="20"/>
              </w:rPr>
            </w:pPr>
          </w:p>
        </w:tc>
        <w:tc>
          <w:tcPr>
            <w:tcW w:w="524" w:type="pct"/>
            <w:vAlign w:val="bottom"/>
          </w:tcPr>
          <w:p w14:paraId="70116B5B" w14:textId="77777777" w:rsidR="001834E9" w:rsidRPr="0008608B" w:rsidRDefault="001834E9" w:rsidP="001834E9">
            <w:pPr>
              <w:spacing w:after="0" w:line="240" w:lineRule="auto"/>
              <w:ind w:right="-72"/>
              <w:jc w:val="right"/>
              <w:rPr>
                <w:rFonts w:cs="Arial"/>
                <w:sz w:val="20"/>
                <w:szCs w:val="20"/>
              </w:rPr>
            </w:pPr>
          </w:p>
        </w:tc>
        <w:tc>
          <w:tcPr>
            <w:tcW w:w="488" w:type="pct"/>
            <w:vAlign w:val="bottom"/>
          </w:tcPr>
          <w:p w14:paraId="675069E8" w14:textId="77777777" w:rsidR="001834E9" w:rsidRPr="0008608B" w:rsidRDefault="001834E9" w:rsidP="001834E9">
            <w:pPr>
              <w:spacing w:after="0" w:line="240" w:lineRule="auto"/>
              <w:ind w:right="-72"/>
              <w:jc w:val="right"/>
              <w:rPr>
                <w:rFonts w:cs="Arial"/>
                <w:sz w:val="20"/>
                <w:szCs w:val="20"/>
              </w:rPr>
            </w:pPr>
          </w:p>
        </w:tc>
        <w:tc>
          <w:tcPr>
            <w:tcW w:w="433" w:type="pct"/>
            <w:vAlign w:val="bottom"/>
          </w:tcPr>
          <w:p w14:paraId="12FBE032" w14:textId="77777777" w:rsidR="001834E9" w:rsidRPr="0008608B" w:rsidRDefault="001834E9" w:rsidP="001834E9">
            <w:pPr>
              <w:spacing w:after="0" w:line="240" w:lineRule="auto"/>
              <w:ind w:right="-72"/>
              <w:jc w:val="right"/>
              <w:rPr>
                <w:rFonts w:cs="Arial"/>
                <w:sz w:val="20"/>
                <w:szCs w:val="20"/>
              </w:rPr>
            </w:pPr>
          </w:p>
        </w:tc>
        <w:tc>
          <w:tcPr>
            <w:tcW w:w="74" w:type="pct"/>
          </w:tcPr>
          <w:p w14:paraId="63D49BC1" w14:textId="77777777" w:rsidR="001834E9" w:rsidRPr="0008608B" w:rsidRDefault="001834E9" w:rsidP="001834E9">
            <w:pPr>
              <w:spacing w:after="0" w:line="240" w:lineRule="auto"/>
              <w:ind w:right="-72"/>
              <w:jc w:val="right"/>
              <w:rPr>
                <w:rFonts w:cs="Arial"/>
                <w:sz w:val="20"/>
                <w:szCs w:val="20"/>
              </w:rPr>
            </w:pPr>
          </w:p>
        </w:tc>
        <w:tc>
          <w:tcPr>
            <w:tcW w:w="489" w:type="pct"/>
            <w:vAlign w:val="bottom"/>
          </w:tcPr>
          <w:p w14:paraId="6E6820CA" w14:textId="77777777" w:rsidR="001834E9" w:rsidRPr="0008608B" w:rsidRDefault="001834E9" w:rsidP="001834E9">
            <w:pPr>
              <w:spacing w:after="0" w:line="240" w:lineRule="auto"/>
              <w:ind w:right="-72"/>
              <w:jc w:val="right"/>
              <w:rPr>
                <w:rFonts w:cs="Arial"/>
                <w:sz w:val="20"/>
                <w:szCs w:val="20"/>
              </w:rPr>
            </w:pPr>
          </w:p>
        </w:tc>
        <w:tc>
          <w:tcPr>
            <w:tcW w:w="488" w:type="pct"/>
          </w:tcPr>
          <w:p w14:paraId="2BBED1E1" w14:textId="77777777" w:rsidR="001834E9" w:rsidRPr="0008608B" w:rsidRDefault="001834E9" w:rsidP="001834E9">
            <w:pPr>
              <w:spacing w:after="0" w:line="240" w:lineRule="auto"/>
              <w:ind w:right="-72"/>
              <w:jc w:val="right"/>
              <w:rPr>
                <w:rFonts w:cs="Arial"/>
                <w:sz w:val="20"/>
                <w:szCs w:val="20"/>
              </w:rPr>
            </w:pPr>
          </w:p>
        </w:tc>
        <w:tc>
          <w:tcPr>
            <w:tcW w:w="433" w:type="pct"/>
          </w:tcPr>
          <w:p w14:paraId="52867F2D" w14:textId="77777777" w:rsidR="001834E9" w:rsidRPr="0008608B" w:rsidRDefault="001834E9" w:rsidP="001834E9">
            <w:pPr>
              <w:spacing w:after="0" w:line="240" w:lineRule="auto"/>
              <w:ind w:right="-72"/>
              <w:jc w:val="right"/>
              <w:rPr>
                <w:rFonts w:cs="Arial"/>
                <w:sz w:val="20"/>
                <w:szCs w:val="20"/>
              </w:rPr>
            </w:pPr>
          </w:p>
        </w:tc>
        <w:tc>
          <w:tcPr>
            <w:tcW w:w="553" w:type="pct"/>
            <w:tcBorders>
              <w:top w:val="single" w:sz="4" w:space="0" w:color="000000"/>
            </w:tcBorders>
          </w:tcPr>
          <w:p w14:paraId="0CC9C468" w14:textId="77777777" w:rsidR="001834E9" w:rsidRPr="0008608B" w:rsidRDefault="001834E9" w:rsidP="001834E9">
            <w:pPr>
              <w:spacing w:after="0" w:line="240" w:lineRule="auto"/>
              <w:ind w:right="-72"/>
              <w:jc w:val="right"/>
              <w:rPr>
                <w:rFonts w:cs="Arial"/>
                <w:sz w:val="20"/>
                <w:szCs w:val="20"/>
              </w:rPr>
            </w:pPr>
          </w:p>
        </w:tc>
      </w:tr>
      <w:tr w:rsidR="00EA75BD" w:rsidRPr="0008608B" w14:paraId="51755267" w14:textId="77777777" w:rsidTr="00AD64E3">
        <w:trPr>
          <w:trHeight w:val="20"/>
        </w:trPr>
        <w:tc>
          <w:tcPr>
            <w:tcW w:w="994" w:type="pct"/>
            <w:vAlign w:val="bottom"/>
          </w:tcPr>
          <w:p w14:paraId="640FD61C" w14:textId="77777777" w:rsidR="001834E9" w:rsidRPr="0008608B" w:rsidRDefault="001834E9" w:rsidP="001834E9">
            <w:pPr>
              <w:spacing w:after="0" w:line="240" w:lineRule="auto"/>
              <w:ind w:left="-94" w:right="-97" w:hanging="10"/>
              <w:rPr>
                <w:rFonts w:cs="Arial"/>
                <w:sz w:val="20"/>
                <w:szCs w:val="20"/>
              </w:rPr>
            </w:pPr>
            <w:r w:rsidRPr="0008608B">
              <w:rPr>
                <w:rFonts w:cs="Arial"/>
                <w:sz w:val="20"/>
                <w:szCs w:val="20"/>
              </w:rPr>
              <w:t>Total liabilities</w:t>
            </w:r>
          </w:p>
        </w:tc>
        <w:tc>
          <w:tcPr>
            <w:tcW w:w="524" w:type="pct"/>
            <w:vAlign w:val="bottom"/>
          </w:tcPr>
          <w:p w14:paraId="4E95EC7A" w14:textId="77777777" w:rsidR="001834E9" w:rsidRPr="0008608B" w:rsidRDefault="001834E9" w:rsidP="001834E9">
            <w:pPr>
              <w:spacing w:after="0" w:line="240" w:lineRule="auto"/>
              <w:ind w:right="-72"/>
              <w:jc w:val="right"/>
              <w:rPr>
                <w:rFonts w:cs="Arial"/>
                <w:sz w:val="20"/>
                <w:szCs w:val="20"/>
              </w:rPr>
            </w:pPr>
          </w:p>
        </w:tc>
        <w:tc>
          <w:tcPr>
            <w:tcW w:w="524" w:type="pct"/>
            <w:vAlign w:val="bottom"/>
          </w:tcPr>
          <w:p w14:paraId="689DEB45" w14:textId="77777777" w:rsidR="001834E9" w:rsidRPr="0008608B" w:rsidRDefault="001834E9" w:rsidP="001834E9">
            <w:pPr>
              <w:spacing w:after="0" w:line="240" w:lineRule="auto"/>
              <w:ind w:right="-72"/>
              <w:jc w:val="right"/>
              <w:rPr>
                <w:rFonts w:cs="Arial"/>
                <w:sz w:val="20"/>
                <w:szCs w:val="20"/>
              </w:rPr>
            </w:pPr>
          </w:p>
        </w:tc>
        <w:tc>
          <w:tcPr>
            <w:tcW w:w="488" w:type="pct"/>
            <w:vAlign w:val="bottom"/>
          </w:tcPr>
          <w:p w14:paraId="0D57A5F0" w14:textId="77777777" w:rsidR="001834E9" w:rsidRPr="0008608B" w:rsidRDefault="001834E9" w:rsidP="001834E9">
            <w:pPr>
              <w:spacing w:after="0" w:line="240" w:lineRule="auto"/>
              <w:ind w:right="-72"/>
              <w:jc w:val="right"/>
              <w:rPr>
                <w:rFonts w:cs="Arial"/>
                <w:sz w:val="20"/>
                <w:szCs w:val="20"/>
              </w:rPr>
            </w:pPr>
          </w:p>
        </w:tc>
        <w:tc>
          <w:tcPr>
            <w:tcW w:w="433" w:type="pct"/>
            <w:vAlign w:val="bottom"/>
          </w:tcPr>
          <w:p w14:paraId="7685A2EE" w14:textId="77777777" w:rsidR="001834E9" w:rsidRPr="0008608B" w:rsidRDefault="001834E9" w:rsidP="001834E9">
            <w:pPr>
              <w:spacing w:after="0" w:line="240" w:lineRule="auto"/>
              <w:ind w:right="-72"/>
              <w:jc w:val="right"/>
              <w:rPr>
                <w:rFonts w:cs="Arial"/>
                <w:sz w:val="20"/>
                <w:szCs w:val="20"/>
              </w:rPr>
            </w:pPr>
          </w:p>
        </w:tc>
        <w:tc>
          <w:tcPr>
            <w:tcW w:w="74" w:type="pct"/>
          </w:tcPr>
          <w:p w14:paraId="7FC86DE2" w14:textId="77777777" w:rsidR="001834E9" w:rsidRPr="0008608B" w:rsidRDefault="001834E9" w:rsidP="001834E9">
            <w:pPr>
              <w:spacing w:after="0" w:line="240" w:lineRule="auto"/>
              <w:ind w:right="-72"/>
              <w:jc w:val="right"/>
              <w:rPr>
                <w:rFonts w:cs="Arial"/>
                <w:sz w:val="20"/>
                <w:szCs w:val="20"/>
              </w:rPr>
            </w:pPr>
          </w:p>
        </w:tc>
        <w:tc>
          <w:tcPr>
            <w:tcW w:w="489" w:type="pct"/>
            <w:vAlign w:val="bottom"/>
          </w:tcPr>
          <w:p w14:paraId="472C66D2" w14:textId="77777777" w:rsidR="001834E9" w:rsidRPr="0008608B" w:rsidRDefault="001834E9" w:rsidP="001834E9">
            <w:pPr>
              <w:spacing w:after="0" w:line="240" w:lineRule="auto"/>
              <w:ind w:right="-72"/>
              <w:jc w:val="right"/>
              <w:rPr>
                <w:rFonts w:cs="Arial"/>
                <w:sz w:val="20"/>
                <w:szCs w:val="20"/>
              </w:rPr>
            </w:pPr>
          </w:p>
        </w:tc>
        <w:tc>
          <w:tcPr>
            <w:tcW w:w="488" w:type="pct"/>
          </w:tcPr>
          <w:p w14:paraId="0D71598A" w14:textId="77777777" w:rsidR="001834E9" w:rsidRPr="0008608B" w:rsidRDefault="001834E9" w:rsidP="001834E9">
            <w:pPr>
              <w:spacing w:after="0" w:line="240" w:lineRule="auto"/>
              <w:ind w:right="-72"/>
              <w:jc w:val="right"/>
              <w:rPr>
                <w:rFonts w:cs="Arial"/>
                <w:sz w:val="20"/>
                <w:szCs w:val="20"/>
              </w:rPr>
            </w:pPr>
          </w:p>
        </w:tc>
        <w:tc>
          <w:tcPr>
            <w:tcW w:w="433" w:type="pct"/>
          </w:tcPr>
          <w:p w14:paraId="5084AF0A" w14:textId="77777777" w:rsidR="001834E9" w:rsidRPr="0008608B" w:rsidRDefault="001834E9" w:rsidP="001834E9">
            <w:pPr>
              <w:spacing w:after="0" w:line="240" w:lineRule="auto"/>
              <w:ind w:right="-72"/>
              <w:jc w:val="right"/>
              <w:rPr>
                <w:rFonts w:cs="Arial"/>
                <w:sz w:val="20"/>
                <w:szCs w:val="20"/>
              </w:rPr>
            </w:pPr>
          </w:p>
        </w:tc>
        <w:tc>
          <w:tcPr>
            <w:tcW w:w="553" w:type="pct"/>
            <w:tcBorders>
              <w:bottom w:val="single" w:sz="4" w:space="0" w:color="000000"/>
            </w:tcBorders>
          </w:tcPr>
          <w:p w14:paraId="0D3BFD69" w14:textId="3CBE865A" w:rsidR="001834E9" w:rsidRPr="0008608B" w:rsidRDefault="003B07ED" w:rsidP="001834E9">
            <w:pPr>
              <w:spacing w:after="0" w:line="240" w:lineRule="auto"/>
              <w:ind w:right="-72"/>
              <w:jc w:val="right"/>
              <w:rPr>
                <w:rFonts w:cs="Arial"/>
                <w:sz w:val="20"/>
                <w:szCs w:val="20"/>
                <w:lang w:val="en-GB"/>
              </w:rPr>
            </w:pPr>
            <w:r w:rsidRPr="0008608B">
              <w:rPr>
                <w:rFonts w:cs="Arial"/>
                <w:sz w:val="20"/>
                <w:szCs w:val="20"/>
                <w:lang w:val="en-GB"/>
              </w:rPr>
              <w:t>63</w:t>
            </w:r>
            <w:r w:rsidR="001834E9" w:rsidRPr="0008608B">
              <w:rPr>
                <w:rFonts w:cs="Arial"/>
                <w:sz w:val="20"/>
                <w:szCs w:val="20"/>
              </w:rPr>
              <w:t>,</w:t>
            </w:r>
            <w:r w:rsidRPr="0008608B">
              <w:rPr>
                <w:rFonts w:cs="Arial"/>
                <w:sz w:val="20"/>
                <w:szCs w:val="20"/>
                <w:lang w:val="en-GB"/>
              </w:rPr>
              <w:t>030</w:t>
            </w:r>
            <w:r w:rsidR="001834E9" w:rsidRPr="0008608B">
              <w:rPr>
                <w:rFonts w:cs="Arial"/>
                <w:sz w:val="20"/>
                <w:szCs w:val="20"/>
              </w:rPr>
              <w:t>,</w:t>
            </w:r>
            <w:r w:rsidRPr="0008608B">
              <w:rPr>
                <w:rFonts w:cs="Arial"/>
                <w:sz w:val="20"/>
                <w:szCs w:val="20"/>
                <w:lang w:val="en-GB"/>
              </w:rPr>
              <w:t>341</w:t>
            </w:r>
            <w:r w:rsidR="001834E9" w:rsidRPr="0008608B">
              <w:rPr>
                <w:rFonts w:cs="Arial"/>
                <w:sz w:val="20"/>
                <w:szCs w:val="20"/>
              </w:rPr>
              <w:t>,</w:t>
            </w:r>
            <w:r w:rsidRPr="0008608B">
              <w:rPr>
                <w:rFonts w:cs="Arial"/>
                <w:sz w:val="20"/>
                <w:szCs w:val="20"/>
                <w:lang w:val="en-GB"/>
              </w:rPr>
              <w:t>254</w:t>
            </w:r>
          </w:p>
        </w:tc>
      </w:tr>
    </w:tbl>
    <w:p w14:paraId="7BCC2BD2" w14:textId="77777777" w:rsidR="00E72F12" w:rsidRPr="0008608B" w:rsidRDefault="00E72F12" w:rsidP="00800933">
      <w:pPr>
        <w:spacing w:after="0" w:line="240" w:lineRule="auto"/>
        <w:jc w:val="both"/>
        <w:rPr>
          <w:rFonts w:cs="Arial"/>
          <w:sz w:val="20"/>
          <w:szCs w:val="20"/>
        </w:rPr>
      </w:pPr>
    </w:p>
    <w:p w14:paraId="5BD64698" w14:textId="77777777" w:rsidR="00E72F12" w:rsidRPr="0008608B" w:rsidRDefault="001313C9">
      <w:pPr>
        <w:spacing w:after="0" w:line="240" w:lineRule="auto"/>
        <w:rPr>
          <w:rFonts w:cs="Arial"/>
          <w:sz w:val="20"/>
          <w:szCs w:val="20"/>
        </w:rPr>
      </w:pPr>
      <w:r w:rsidRPr="0008608B">
        <w:rPr>
          <w:rFonts w:cs="Arial"/>
          <w:sz w:val="20"/>
          <w:szCs w:val="20"/>
        </w:rPr>
        <w:t>Non-current assets presented above are non-current assets other than financial assets measured at fair value through other comprehensive income and deferred tax assets.</w:t>
      </w:r>
    </w:p>
    <w:p w14:paraId="323332D7" w14:textId="77777777" w:rsidR="00B8730F" w:rsidRPr="0008608B" w:rsidRDefault="00B8730F">
      <w:pPr>
        <w:spacing w:after="0" w:line="240" w:lineRule="auto"/>
        <w:rPr>
          <w:rFonts w:cs="Arial"/>
          <w:sz w:val="20"/>
          <w:szCs w:val="20"/>
        </w:rPr>
      </w:pPr>
    </w:p>
    <w:p w14:paraId="2EBCA9E4" w14:textId="77777777" w:rsidR="00B8730F" w:rsidRPr="0008608B" w:rsidRDefault="00B8730F">
      <w:pPr>
        <w:spacing w:after="0" w:line="240" w:lineRule="auto"/>
        <w:rPr>
          <w:rFonts w:cs="Arial"/>
          <w:sz w:val="20"/>
          <w:szCs w:val="20"/>
        </w:rPr>
      </w:pPr>
    </w:p>
    <w:p w14:paraId="16A3DFD8" w14:textId="77777777" w:rsidR="00FA021B" w:rsidRPr="0008608B" w:rsidRDefault="00FA021B" w:rsidP="00B8730F">
      <w:pPr>
        <w:spacing w:after="0" w:line="240" w:lineRule="auto"/>
        <w:rPr>
          <w:rFonts w:cs="Arial"/>
          <w:sz w:val="20"/>
          <w:szCs w:val="20"/>
        </w:rPr>
      </w:pPr>
    </w:p>
    <w:p w14:paraId="75CD63D0" w14:textId="7A4714F1" w:rsidR="00FA021B" w:rsidRPr="0008608B" w:rsidRDefault="00FA021B" w:rsidP="00B8730F">
      <w:pPr>
        <w:spacing w:after="0" w:line="240" w:lineRule="auto"/>
        <w:rPr>
          <w:rFonts w:cs="Arial"/>
          <w:sz w:val="20"/>
          <w:szCs w:val="20"/>
        </w:rPr>
        <w:sectPr w:rsidR="00FA021B" w:rsidRPr="0008608B" w:rsidSect="00225BB5">
          <w:pgSz w:w="16840" w:h="11907" w:orient="landscape"/>
          <w:pgMar w:top="1440" w:right="648" w:bottom="720" w:left="648" w:header="706" w:footer="706" w:gutter="0"/>
          <w:cols w:space="720"/>
        </w:sectPr>
      </w:pPr>
    </w:p>
    <w:p w14:paraId="6C8F7201" w14:textId="77777777" w:rsidR="0020715F" w:rsidRPr="0008608B" w:rsidRDefault="0020715F" w:rsidP="0020715F">
      <w:pPr>
        <w:spacing w:after="0" w:line="240" w:lineRule="auto"/>
        <w:jc w:val="both"/>
        <w:rPr>
          <w:rFonts w:cs="Arial"/>
          <w:sz w:val="20"/>
          <w:szCs w:val="20"/>
        </w:rPr>
      </w:pPr>
    </w:p>
    <w:tbl>
      <w:tblPr>
        <w:tblStyle w:val="36"/>
        <w:tblW w:w="9461" w:type="dxa"/>
        <w:tblLayout w:type="fixed"/>
        <w:tblLook w:val="0400" w:firstRow="0" w:lastRow="0" w:firstColumn="0" w:lastColumn="0" w:noHBand="0" w:noVBand="1"/>
      </w:tblPr>
      <w:tblGrid>
        <w:gridCol w:w="9461"/>
      </w:tblGrid>
      <w:tr w:rsidR="00E72F12" w:rsidRPr="0008608B" w14:paraId="694EB200" w14:textId="77777777" w:rsidTr="00850AB6">
        <w:trPr>
          <w:trHeight w:val="386"/>
        </w:trPr>
        <w:tc>
          <w:tcPr>
            <w:tcW w:w="9461" w:type="dxa"/>
            <w:vAlign w:val="center"/>
          </w:tcPr>
          <w:p w14:paraId="42C060CF" w14:textId="4A35CC1D" w:rsidR="00E72F12" w:rsidRPr="0008608B" w:rsidRDefault="003B07ED" w:rsidP="00A06F40">
            <w:pPr>
              <w:tabs>
                <w:tab w:val="left" w:pos="432"/>
              </w:tabs>
              <w:spacing w:after="0" w:line="240" w:lineRule="auto"/>
              <w:ind w:left="-101"/>
              <w:rPr>
                <w:rFonts w:cs="Arial"/>
                <w:b/>
                <w:sz w:val="20"/>
                <w:szCs w:val="20"/>
              </w:rPr>
            </w:pPr>
            <w:bookmarkStart w:id="3" w:name="bookmark=id.3znysh7" w:colFirst="0" w:colLast="0"/>
            <w:bookmarkEnd w:id="3"/>
            <w:r w:rsidRPr="0008608B">
              <w:rPr>
                <w:rFonts w:cs="Arial"/>
                <w:b/>
                <w:sz w:val="20"/>
                <w:szCs w:val="20"/>
                <w:lang w:val="en-GB"/>
              </w:rPr>
              <w:t>5</w:t>
            </w:r>
            <w:r w:rsidR="001313C9" w:rsidRPr="0008608B">
              <w:rPr>
                <w:rFonts w:cs="Arial"/>
                <w:b/>
                <w:sz w:val="20"/>
                <w:szCs w:val="20"/>
              </w:rPr>
              <w:tab/>
              <w:t>Fair value</w:t>
            </w:r>
          </w:p>
        </w:tc>
      </w:tr>
    </w:tbl>
    <w:p w14:paraId="0B0F8AD0" w14:textId="77777777" w:rsidR="00E72F12" w:rsidRPr="0008608B" w:rsidRDefault="00E72F12">
      <w:pPr>
        <w:spacing w:after="0" w:line="240" w:lineRule="auto"/>
        <w:jc w:val="both"/>
        <w:rPr>
          <w:rFonts w:cs="Arial"/>
          <w:sz w:val="20"/>
          <w:szCs w:val="20"/>
        </w:rPr>
      </w:pPr>
    </w:p>
    <w:p w14:paraId="6E4CF4BF" w14:textId="5798AF7E" w:rsidR="00E72F12" w:rsidRPr="0008608B" w:rsidRDefault="001313C9">
      <w:pPr>
        <w:spacing w:after="0" w:line="240" w:lineRule="auto"/>
        <w:jc w:val="both"/>
        <w:rPr>
          <w:rFonts w:cs="Arial"/>
          <w:sz w:val="20"/>
          <w:szCs w:val="20"/>
        </w:rPr>
      </w:pPr>
      <w:r w:rsidRPr="0008608B">
        <w:rPr>
          <w:rFonts w:cs="Arial"/>
          <w:sz w:val="20"/>
          <w:szCs w:val="20"/>
        </w:rPr>
        <w:t xml:space="preserve">The following table </w:t>
      </w:r>
      <w:r w:rsidR="009C7864" w:rsidRPr="0008608B">
        <w:rPr>
          <w:rFonts w:cs="Arial"/>
          <w:sz w:val="20"/>
          <w:szCs w:val="20"/>
        </w:rPr>
        <w:t>re</w:t>
      </w:r>
      <w:r w:rsidRPr="0008608B">
        <w:rPr>
          <w:rFonts w:cs="Arial"/>
          <w:sz w:val="20"/>
          <w:szCs w:val="20"/>
        </w:rPr>
        <w:t>presents financial assets and liabilities that are measured at fair value:</w:t>
      </w:r>
    </w:p>
    <w:p w14:paraId="19564384" w14:textId="77777777" w:rsidR="00E72F12" w:rsidRPr="0008608B" w:rsidRDefault="00E72F12">
      <w:pPr>
        <w:spacing w:after="0" w:line="240" w:lineRule="auto"/>
        <w:jc w:val="both"/>
        <w:rPr>
          <w:rFonts w:cs="Arial"/>
          <w:sz w:val="20"/>
          <w:szCs w:val="20"/>
        </w:rPr>
      </w:pPr>
    </w:p>
    <w:tbl>
      <w:tblPr>
        <w:tblW w:w="9461" w:type="dxa"/>
        <w:tblLayout w:type="fixed"/>
        <w:tblLook w:val="0400" w:firstRow="0" w:lastRow="0" w:firstColumn="0" w:lastColumn="0" w:noHBand="0" w:noVBand="1"/>
      </w:tblPr>
      <w:tblGrid>
        <w:gridCol w:w="1685"/>
        <w:gridCol w:w="1296"/>
        <w:gridCol w:w="1296"/>
        <w:gridCol w:w="1296"/>
        <w:gridCol w:w="1296"/>
        <w:gridCol w:w="1296"/>
        <w:gridCol w:w="1296"/>
      </w:tblGrid>
      <w:tr w:rsidR="00EA75BD" w:rsidRPr="0008608B" w14:paraId="3E7E9F97" w14:textId="77777777" w:rsidTr="00586F06">
        <w:trPr>
          <w:cantSplit/>
        </w:trPr>
        <w:tc>
          <w:tcPr>
            <w:tcW w:w="1685" w:type="dxa"/>
            <w:vAlign w:val="bottom"/>
          </w:tcPr>
          <w:p w14:paraId="43B9E575" w14:textId="77777777" w:rsidR="00586F06" w:rsidRPr="0008608B" w:rsidRDefault="00586F06" w:rsidP="00586F06">
            <w:pPr>
              <w:spacing w:after="0" w:line="240" w:lineRule="auto"/>
              <w:ind w:left="-77" w:right="-72"/>
              <w:rPr>
                <w:rFonts w:cs="Arial"/>
                <w:sz w:val="18"/>
                <w:szCs w:val="18"/>
              </w:rPr>
            </w:pPr>
          </w:p>
        </w:tc>
        <w:tc>
          <w:tcPr>
            <w:tcW w:w="7776" w:type="dxa"/>
            <w:gridSpan w:val="6"/>
            <w:tcBorders>
              <w:left w:val="nil"/>
              <w:bottom w:val="single" w:sz="4" w:space="0" w:color="000000"/>
              <w:right w:val="nil"/>
            </w:tcBorders>
            <w:vAlign w:val="bottom"/>
          </w:tcPr>
          <w:p w14:paraId="4DA49896" w14:textId="413CC4AC" w:rsidR="00586F06" w:rsidRPr="0008608B" w:rsidRDefault="00586F06" w:rsidP="00586F06">
            <w:pPr>
              <w:spacing w:after="0" w:line="240" w:lineRule="auto"/>
              <w:jc w:val="center"/>
              <w:rPr>
                <w:rFonts w:cs="Arial"/>
                <w:b/>
                <w:sz w:val="18"/>
                <w:szCs w:val="18"/>
                <w:cs/>
                <w:lang w:bidi="th-TH"/>
              </w:rPr>
            </w:pPr>
            <w:r w:rsidRPr="0008608B">
              <w:rPr>
                <w:rFonts w:cs="Arial"/>
                <w:b/>
                <w:sz w:val="18"/>
                <w:szCs w:val="18"/>
              </w:rPr>
              <w:t xml:space="preserve">Consolidated financial </w:t>
            </w:r>
            <w:r w:rsidR="00496B94" w:rsidRPr="0008608B">
              <w:rPr>
                <w:rFonts w:cs="Arial"/>
                <w:b/>
                <w:sz w:val="18"/>
                <w:szCs w:val="18"/>
              </w:rPr>
              <w:t>information</w:t>
            </w:r>
          </w:p>
        </w:tc>
      </w:tr>
      <w:tr w:rsidR="00EA75BD" w:rsidRPr="0008608B" w14:paraId="4D0176A7" w14:textId="77777777" w:rsidTr="00586F06">
        <w:trPr>
          <w:cantSplit/>
        </w:trPr>
        <w:tc>
          <w:tcPr>
            <w:tcW w:w="1685" w:type="dxa"/>
            <w:vAlign w:val="bottom"/>
          </w:tcPr>
          <w:p w14:paraId="1ABD2951" w14:textId="77777777" w:rsidR="00586F06" w:rsidRPr="0008608B" w:rsidRDefault="00586F06" w:rsidP="00586F06">
            <w:pPr>
              <w:spacing w:after="0" w:line="240" w:lineRule="auto"/>
              <w:ind w:left="-77" w:right="-72"/>
              <w:rPr>
                <w:rFonts w:cs="Arial"/>
                <w:sz w:val="18"/>
                <w:szCs w:val="18"/>
              </w:rPr>
            </w:pPr>
          </w:p>
        </w:tc>
        <w:tc>
          <w:tcPr>
            <w:tcW w:w="2592" w:type="dxa"/>
            <w:gridSpan w:val="2"/>
            <w:tcBorders>
              <w:top w:val="single" w:sz="4" w:space="0" w:color="000000"/>
              <w:left w:val="nil"/>
              <w:bottom w:val="single" w:sz="4" w:space="0" w:color="auto"/>
              <w:right w:val="nil"/>
            </w:tcBorders>
            <w:vAlign w:val="bottom"/>
          </w:tcPr>
          <w:p w14:paraId="65E6CA83" w14:textId="6BC63D7E" w:rsidR="00586F06" w:rsidRPr="0008608B" w:rsidRDefault="00586F06" w:rsidP="00586F06">
            <w:pPr>
              <w:spacing w:after="0" w:line="240" w:lineRule="auto"/>
              <w:ind w:right="-72"/>
              <w:jc w:val="center"/>
              <w:rPr>
                <w:rFonts w:cs="Arial"/>
                <w:b/>
                <w:sz w:val="18"/>
                <w:szCs w:val="18"/>
              </w:rPr>
            </w:pPr>
            <w:r w:rsidRPr="0008608B">
              <w:rPr>
                <w:rFonts w:cs="Arial"/>
                <w:b/>
                <w:sz w:val="18"/>
                <w:szCs w:val="18"/>
              </w:rPr>
              <w:t xml:space="preserve">Level </w:t>
            </w:r>
            <w:r w:rsidR="003B07ED" w:rsidRPr="0008608B">
              <w:rPr>
                <w:rFonts w:cs="Arial"/>
                <w:b/>
                <w:sz w:val="18"/>
                <w:szCs w:val="18"/>
                <w:lang w:val="en-GB"/>
              </w:rPr>
              <w:t>1</w:t>
            </w:r>
          </w:p>
        </w:tc>
        <w:tc>
          <w:tcPr>
            <w:tcW w:w="2592" w:type="dxa"/>
            <w:gridSpan w:val="2"/>
            <w:tcBorders>
              <w:top w:val="single" w:sz="4" w:space="0" w:color="000000"/>
              <w:left w:val="nil"/>
              <w:bottom w:val="single" w:sz="4" w:space="0" w:color="auto"/>
              <w:right w:val="nil"/>
            </w:tcBorders>
            <w:vAlign w:val="bottom"/>
          </w:tcPr>
          <w:p w14:paraId="61F3E55F" w14:textId="6DD09E3C" w:rsidR="00586F06" w:rsidRPr="0008608B" w:rsidRDefault="00586F06" w:rsidP="00586F06">
            <w:pPr>
              <w:spacing w:after="0" w:line="240" w:lineRule="auto"/>
              <w:ind w:right="-72"/>
              <w:jc w:val="center"/>
              <w:rPr>
                <w:rFonts w:cs="Arial"/>
                <w:b/>
                <w:sz w:val="18"/>
                <w:szCs w:val="18"/>
              </w:rPr>
            </w:pPr>
            <w:r w:rsidRPr="0008608B">
              <w:rPr>
                <w:rFonts w:cs="Arial"/>
                <w:b/>
                <w:sz w:val="18"/>
                <w:szCs w:val="18"/>
              </w:rPr>
              <w:t xml:space="preserve">Level </w:t>
            </w:r>
            <w:r w:rsidR="003B07ED" w:rsidRPr="0008608B">
              <w:rPr>
                <w:rFonts w:cs="Arial"/>
                <w:b/>
                <w:sz w:val="18"/>
                <w:szCs w:val="18"/>
                <w:lang w:val="en-GB"/>
              </w:rPr>
              <w:t>2</w:t>
            </w:r>
          </w:p>
        </w:tc>
        <w:tc>
          <w:tcPr>
            <w:tcW w:w="2592" w:type="dxa"/>
            <w:gridSpan w:val="2"/>
            <w:tcBorders>
              <w:top w:val="single" w:sz="4" w:space="0" w:color="000000"/>
              <w:left w:val="nil"/>
              <w:bottom w:val="single" w:sz="4" w:space="0" w:color="auto"/>
              <w:right w:val="nil"/>
            </w:tcBorders>
            <w:vAlign w:val="bottom"/>
          </w:tcPr>
          <w:p w14:paraId="64B348EC" w14:textId="08ED58E5" w:rsidR="00586F06" w:rsidRPr="0008608B" w:rsidRDefault="00586F06" w:rsidP="00586F06">
            <w:pPr>
              <w:spacing w:after="0" w:line="240" w:lineRule="auto"/>
              <w:ind w:right="-72"/>
              <w:jc w:val="center"/>
              <w:rPr>
                <w:rFonts w:cs="Arial"/>
                <w:b/>
                <w:sz w:val="18"/>
                <w:szCs w:val="18"/>
              </w:rPr>
            </w:pPr>
            <w:r w:rsidRPr="0008608B">
              <w:rPr>
                <w:rFonts w:cs="Arial"/>
                <w:b/>
                <w:sz w:val="18"/>
                <w:szCs w:val="18"/>
              </w:rPr>
              <w:t xml:space="preserve">Level </w:t>
            </w:r>
            <w:r w:rsidR="003B07ED" w:rsidRPr="0008608B">
              <w:rPr>
                <w:rFonts w:cs="Arial"/>
                <w:b/>
                <w:sz w:val="18"/>
                <w:szCs w:val="18"/>
                <w:lang w:val="en-GB"/>
              </w:rPr>
              <w:t>3</w:t>
            </w:r>
          </w:p>
        </w:tc>
      </w:tr>
      <w:tr w:rsidR="00EA75BD" w:rsidRPr="0008608B" w14:paraId="65D34486" w14:textId="77777777" w:rsidTr="00586F06">
        <w:trPr>
          <w:cantSplit/>
        </w:trPr>
        <w:tc>
          <w:tcPr>
            <w:tcW w:w="1685" w:type="dxa"/>
            <w:vAlign w:val="bottom"/>
          </w:tcPr>
          <w:p w14:paraId="31A398D2" w14:textId="77777777" w:rsidR="00586F06" w:rsidRPr="0008608B" w:rsidRDefault="00586F06" w:rsidP="00586F06">
            <w:pPr>
              <w:spacing w:after="0" w:line="240" w:lineRule="auto"/>
              <w:ind w:left="-77" w:right="-72"/>
              <w:rPr>
                <w:rFonts w:cs="Arial"/>
                <w:sz w:val="18"/>
                <w:szCs w:val="18"/>
              </w:rPr>
            </w:pPr>
          </w:p>
        </w:tc>
        <w:tc>
          <w:tcPr>
            <w:tcW w:w="1296" w:type="dxa"/>
            <w:tcBorders>
              <w:top w:val="single" w:sz="4" w:space="0" w:color="auto"/>
              <w:left w:val="nil"/>
              <w:right w:val="nil"/>
            </w:tcBorders>
            <w:vAlign w:val="bottom"/>
          </w:tcPr>
          <w:p w14:paraId="6C2A7692" w14:textId="6E9EF05B" w:rsidR="00586F06" w:rsidRPr="0008608B" w:rsidRDefault="00A84C15" w:rsidP="00586F06">
            <w:pPr>
              <w:spacing w:after="0" w:line="240" w:lineRule="auto"/>
              <w:ind w:left="-43" w:right="-72"/>
              <w:jc w:val="right"/>
              <w:rPr>
                <w:rFonts w:cs="Arial"/>
                <w:b/>
                <w:sz w:val="18"/>
                <w:szCs w:val="18"/>
                <w:lang w:val="en-GB"/>
              </w:rPr>
            </w:pPr>
            <w:r w:rsidRPr="0008608B">
              <w:rPr>
                <w:rFonts w:cs="Arial"/>
                <w:b/>
                <w:spacing w:val="-4"/>
                <w:sz w:val="18"/>
                <w:szCs w:val="18"/>
                <w:lang w:val="en-GB" w:bidi="th-TH"/>
              </w:rPr>
              <w:t>30 September</w:t>
            </w:r>
          </w:p>
        </w:tc>
        <w:tc>
          <w:tcPr>
            <w:tcW w:w="1296" w:type="dxa"/>
            <w:tcBorders>
              <w:top w:val="single" w:sz="4" w:space="0" w:color="auto"/>
              <w:left w:val="nil"/>
              <w:right w:val="nil"/>
            </w:tcBorders>
            <w:vAlign w:val="bottom"/>
          </w:tcPr>
          <w:p w14:paraId="3413A76A" w14:textId="6398346A" w:rsidR="00586F06" w:rsidRPr="0008608B" w:rsidRDefault="003B07ED" w:rsidP="00586F06">
            <w:pPr>
              <w:spacing w:after="0" w:line="240" w:lineRule="auto"/>
              <w:ind w:left="-43" w:right="-72"/>
              <w:jc w:val="right"/>
              <w:rPr>
                <w:rFonts w:cs="Arial"/>
                <w:b/>
                <w:sz w:val="18"/>
                <w:szCs w:val="18"/>
                <w:lang w:val="en-GB"/>
              </w:rPr>
            </w:pPr>
            <w:r w:rsidRPr="0008608B">
              <w:rPr>
                <w:rFonts w:cs="Arial"/>
                <w:b/>
                <w:spacing w:val="-4"/>
                <w:sz w:val="18"/>
                <w:szCs w:val="18"/>
                <w:lang w:val="en-GB"/>
              </w:rPr>
              <w:t>31</w:t>
            </w:r>
            <w:r w:rsidR="00586F06" w:rsidRPr="0008608B">
              <w:rPr>
                <w:rFonts w:cs="Arial"/>
                <w:b/>
                <w:spacing w:val="-4"/>
                <w:sz w:val="18"/>
                <w:szCs w:val="18"/>
                <w:lang w:val="en-GB"/>
              </w:rPr>
              <w:t xml:space="preserve"> December</w:t>
            </w:r>
          </w:p>
        </w:tc>
        <w:tc>
          <w:tcPr>
            <w:tcW w:w="1296" w:type="dxa"/>
            <w:tcBorders>
              <w:top w:val="single" w:sz="4" w:space="0" w:color="auto"/>
              <w:left w:val="nil"/>
              <w:right w:val="nil"/>
            </w:tcBorders>
            <w:vAlign w:val="bottom"/>
          </w:tcPr>
          <w:p w14:paraId="710A6865" w14:textId="289A7267" w:rsidR="00586F06" w:rsidRPr="0008608B" w:rsidRDefault="00A84C15" w:rsidP="00586F06">
            <w:pPr>
              <w:spacing w:after="0" w:line="240" w:lineRule="auto"/>
              <w:ind w:left="-43" w:right="-72"/>
              <w:jc w:val="right"/>
              <w:rPr>
                <w:rFonts w:cs="Arial"/>
                <w:b/>
                <w:sz w:val="18"/>
                <w:szCs w:val="18"/>
                <w:lang w:val="en-GB"/>
              </w:rPr>
            </w:pPr>
            <w:r w:rsidRPr="0008608B">
              <w:rPr>
                <w:rFonts w:cs="Arial"/>
                <w:b/>
                <w:spacing w:val="-4"/>
                <w:sz w:val="18"/>
                <w:szCs w:val="18"/>
                <w:lang w:val="en-GB" w:bidi="th-TH"/>
              </w:rPr>
              <w:t>30 September</w:t>
            </w:r>
          </w:p>
        </w:tc>
        <w:tc>
          <w:tcPr>
            <w:tcW w:w="1296" w:type="dxa"/>
            <w:tcBorders>
              <w:top w:val="single" w:sz="4" w:space="0" w:color="auto"/>
              <w:left w:val="nil"/>
              <w:right w:val="nil"/>
            </w:tcBorders>
            <w:vAlign w:val="bottom"/>
          </w:tcPr>
          <w:p w14:paraId="3753D132" w14:textId="52317DAB" w:rsidR="00586F06" w:rsidRPr="0008608B" w:rsidRDefault="003B07ED" w:rsidP="00586F06">
            <w:pPr>
              <w:spacing w:after="0" w:line="240" w:lineRule="auto"/>
              <w:ind w:left="-43" w:right="-72"/>
              <w:jc w:val="right"/>
              <w:rPr>
                <w:rFonts w:cs="Arial"/>
                <w:b/>
                <w:sz w:val="18"/>
                <w:szCs w:val="18"/>
                <w:lang w:val="en-GB"/>
              </w:rPr>
            </w:pPr>
            <w:r w:rsidRPr="0008608B">
              <w:rPr>
                <w:rFonts w:cs="Arial"/>
                <w:b/>
                <w:spacing w:val="-4"/>
                <w:sz w:val="18"/>
                <w:szCs w:val="18"/>
                <w:lang w:val="en-GB"/>
              </w:rPr>
              <w:t>31</w:t>
            </w:r>
            <w:r w:rsidR="00586F06" w:rsidRPr="0008608B">
              <w:rPr>
                <w:rFonts w:cs="Arial"/>
                <w:b/>
                <w:spacing w:val="-4"/>
                <w:sz w:val="18"/>
                <w:szCs w:val="18"/>
                <w:lang w:val="en-GB"/>
              </w:rPr>
              <w:t xml:space="preserve"> December</w:t>
            </w:r>
          </w:p>
        </w:tc>
        <w:tc>
          <w:tcPr>
            <w:tcW w:w="1296" w:type="dxa"/>
            <w:tcBorders>
              <w:top w:val="single" w:sz="4" w:space="0" w:color="auto"/>
              <w:left w:val="nil"/>
              <w:right w:val="nil"/>
            </w:tcBorders>
            <w:vAlign w:val="bottom"/>
          </w:tcPr>
          <w:p w14:paraId="258D3139" w14:textId="1B506BC8" w:rsidR="00586F06" w:rsidRPr="0008608B" w:rsidRDefault="00A84C15" w:rsidP="00586F06">
            <w:pPr>
              <w:spacing w:after="0" w:line="240" w:lineRule="auto"/>
              <w:ind w:left="-43" w:right="-72"/>
              <w:jc w:val="right"/>
              <w:rPr>
                <w:rFonts w:cs="Arial"/>
                <w:b/>
                <w:sz w:val="18"/>
                <w:szCs w:val="18"/>
                <w:lang w:val="en-GB"/>
              </w:rPr>
            </w:pPr>
            <w:r w:rsidRPr="0008608B">
              <w:rPr>
                <w:rFonts w:cs="Arial"/>
                <w:b/>
                <w:spacing w:val="-4"/>
                <w:sz w:val="18"/>
                <w:szCs w:val="18"/>
                <w:lang w:val="en-GB" w:bidi="th-TH"/>
              </w:rPr>
              <w:t>30 September</w:t>
            </w:r>
          </w:p>
        </w:tc>
        <w:tc>
          <w:tcPr>
            <w:tcW w:w="1296" w:type="dxa"/>
            <w:tcBorders>
              <w:top w:val="single" w:sz="4" w:space="0" w:color="auto"/>
              <w:left w:val="nil"/>
              <w:right w:val="nil"/>
            </w:tcBorders>
            <w:vAlign w:val="bottom"/>
          </w:tcPr>
          <w:p w14:paraId="34A62B2E" w14:textId="18F223C1" w:rsidR="00586F06" w:rsidRPr="0008608B" w:rsidRDefault="003B07ED" w:rsidP="00586F06">
            <w:pPr>
              <w:spacing w:after="0" w:line="240" w:lineRule="auto"/>
              <w:ind w:left="-43" w:right="-72"/>
              <w:jc w:val="right"/>
              <w:rPr>
                <w:rFonts w:cs="Arial"/>
                <w:b/>
                <w:sz w:val="18"/>
                <w:szCs w:val="18"/>
                <w:lang w:val="en-GB"/>
              </w:rPr>
            </w:pPr>
            <w:r w:rsidRPr="0008608B">
              <w:rPr>
                <w:rFonts w:cs="Arial"/>
                <w:b/>
                <w:spacing w:val="-4"/>
                <w:sz w:val="18"/>
                <w:szCs w:val="18"/>
                <w:lang w:val="en-GB"/>
              </w:rPr>
              <w:t>31</w:t>
            </w:r>
            <w:r w:rsidR="00586F06" w:rsidRPr="0008608B">
              <w:rPr>
                <w:rFonts w:cs="Arial"/>
                <w:b/>
                <w:spacing w:val="-4"/>
                <w:sz w:val="18"/>
                <w:szCs w:val="18"/>
                <w:lang w:val="en-GB"/>
              </w:rPr>
              <w:t xml:space="preserve"> December</w:t>
            </w:r>
          </w:p>
        </w:tc>
      </w:tr>
      <w:tr w:rsidR="00EA75BD" w:rsidRPr="0008608B" w14:paraId="5B6B619A" w14:textId="77777777" w:rsidTr="00586F06">
        <w:trPr>
          <w:cantSplit/>
        </w:trPr>
        <w:tc>
          <w:tcPr>
            <w:tcW w:w="1685" w:type="dxa"/>
            <w:vAlign w:val="bottom"/>
          </w:tcPr>
          <w:p w14:paraId="4C31B43E" w14:textId="77777777" w:rsidR="00586F06" w:rsidRPr="0008608B" w:rsidRDefault="00586F06" w:rsidP="00586F06">
            <w:pPr>
              <w:spacing w:after="0" w:line="240" w:lineRule="auto"/>
              <w:ind w:left="-77" w:right="-72"/>
              <w:rPr>
                <w:rFonts w:cs="Arial"/>
                <w:sz w:val="18"/>
                <w:szCs w:val="18"/>
              </w:rPr>
            </w:pPr>
          </w:p>
        </w:tc>
        <w:tc>
          <w:tcPr>
            <w:tcW w:w="1296" w:type="dxa"/>
            <w:tcBorders>
              <w:left w:val="nil"/>
              <w:right w:val="nil"/>
            </w:tcBorders>
            <w:vAlign w:val="bottom"/>
          </w:tcPr>
          <w:p w14:paraId="29DC849E" w14:textId="2CF3124F" w:rsidR="00586F06" w:rsidRPr="0008608B" w:rsidRDefault="003B07ED" w:rsidP="00586F06">
            <w:pPr>
              <w:spacing w:after="0" w:line="240" w:lineRule="auto"/>
              <w:ind w:left="-43" w:right="-72"/>
              <w:jc w:val="right"/>
              <w:rPr>
                <w:rFonts w:cs="Arial"/>
                <w:b/>
                <w:sz w:val="18"/>
                <w:szCs w:val="18"/>
              </w:rPr>
            </w:pPr>
            <w:r w:rsidRPr="0008608B">
              <w:rPr>
                <w:rFonts w:cs="Arial"/>
                <w:b/>
                <w:sz w:val="18"/>
                <w:szCs w:val="18"/>
                <w:lang w:val="en-GB"/>
              </w:rPr>
              <w:t>2025</w:t>
            </w:r>
          </w:p>
        </w:tc>
        <w:tc>
          <w:tcPr>
            <w:tcW w:w="1296" w:type="dxa"/>
            <w:tcBorders>
              <w:left w:val="nil"/>
              <w:right w:val="nil"/>
            </w:tcBorders>
            <w:vAlign w:val="bottom"/>
          </w:tcPr>
          <w:p w14:paraId="0BD86FED" w14:textId="405E0D23" w:rsidR="00586F06" w:rsidRPr="0008608B" w:rsidRDefault="003B07ED" w:rsidP="00586F06">
            <w:pPr>
              <w:spacing w:after="0" w:line="240" w:lineRule="auto"/>
              <w:ind w:left="-43" w:right="-72"/>
              <w:jc w:val="right"/>
              <w:rPr>
                <w:rFonts w:cs="Arial"/>
                <w:b/>
                <w:sz w:val="18"/>
                <w:szCs w:val="18"/>
              </w:rPr>
            </w:pPr>
            <w:r w:rsidRPr="0008608B">
              <w:rPr>
                <w:rFonts w:cs="Arial"/>
                <w:b/>
                <w:sz w:val="18"/>
                <w:szCs w:val="18"/>
                <w:lang w:val="en-GB"/>
              </w:rPr>
              <w:t>2024</w:t>
            </w:r>
          </w:p>
        </w:tc>
        <w:tc>
          <w:tcPr>
            <w:tcW w:w="1296" w:type="dxa"/>
            <w:tcBorders>
              <w:left w:val="nil"/>
              <w:right w:val="nil"/>
            </w:tcBorders>
            <w:vAlign w:val="bottom"/>
          </w:tcPr>
          <w:p w14:paraId="094A985D" w14:textId="471AF74F" w:rsidR="00586F06" w:rsidRPr="0008608B" w:rsidRDefault="003B07ED" w:rsidP="00586F06">
            <w:pPr>
              <w:spacing w:after="0" w:line="240" w:lineRule="auto"/>
              <w:ind w:left="-43" w:right="-72"/>
              <w:jc w:val="right"/>
              <w:rPr>
                <w:rFonts w:cs="Arial"/>
                <w:b/>
                <w:sz w:val="18"/>
                <w:szCs w:val="18"/>
              </w:rPr>
            </w:pPr>
            <w:r w:rsidRPr="0008608B">
              <w:rPr>
                <w:rFonts w:cs="Arial"/>
                <w:b/>
                <w:sz w:val="18"/>
                <w:szCs w:val="18"/>
                <w:lang w:val="en-GB"/>
              </w:rPr>
              <w:t>2025</w:t>
            </w:r>
          </w:p>
        </w:tc>
        <w:tc>
          <w:tcPr>
            <w:tcW w:w="1296" w:type="dxa"/>
            <w:tcBorders>
              <w:left w:val="nil"/>
              <w:right w:val="nil"/>
            </w:tcBorders>
            <w:vAlign w:val="bottom"/>
          </w:tcPr>
          <w:p w14:paraId="0DC3E348" w14:textId="4C122DA1" w:rsidR="00586F06" w:rsidRPr="0008608B" w:rsidRDefault="003B07ED" w:rsidP="00586F06">
            <w:pPr>
              <w:spacing w:after="0" w:line="240" w:lineRule="auto"/>
              <w:ind w:left="-43" w:right="-72"/>
              <w:jc w:val="right"/>
              <w:rPr>
                <w:rFonts w:cs="Arial"/>
                <w:b/>
                <w:sz w:val="18"/>
                <w:szCs w:val="18"/>
              </w:rPr>
            </w:pPr>
            <w:r w:rsidRPr="0008608B">
              <w:rPr>
                <w:rFonts w:cs="Arial"/>
                <w:b/>
                <w:sz w:val="18"/>
                <w:szCs w:val="18"/>
                <w:lang w:val="en-GB"/>
              </w:rPr>
              <w:t>2024</w:t>
            </w:r>
          </w:p>
        </w:tc>
        <w:tc>
          <w:tcPr>
            <w:tcW w:w="1296" w:type="dxa"/>
            <w:tcBorders>
              <w:left w:val="nil"/>
              <w:right w:val="nil"/>
            </w:tcBorders>
            <w:vAlign w:val="bottom"/>
          </w:tcPr>
          <w:p w14:paraId="2EF2FD2D" w14:textId="238F557F" w:rsidR="00586F06" w:rsidRPr="0008608B" w:rsidRDefault="003B07ED" w:rsidP="00586F06">
            <w:pPr>
              <w:spacing w:after="0" w:line="240" w:lineRule="auto"/>
              <w:ind w:left="-43" w:right="-72"/>
              <w:jc w:val="right"/>
              <w:rPr>
                <w:rFonts w:cs="Arial"/>
                <w:b/>
                <w:sz w:val="18"/>
                <w:szCs w:val="18"/>
              </w:rPr>
            </w:pPr>
            <w:r w:rsidRPr="0008608B">
              <w:rPr>
                <w:rFonts w:cs="Arial"/>
                <w:b/>
                <w:sz w:val="18"/>
                <w:szCs w:val="18"/>
                <w:lang w:val="en-GB"/>
              </w:rPr>
              <w:t>2025</w:t>
            </w:r>
          </w:p>
        </w:tc>
        <w:tc>
          <w:tcPr>
            <w:tcW w:w="1296" w:type="dxa"/>
            <w:tcBorders>
              <w:left w:val="nil"/>
              <w:right w:val="nil"/>
            </w:tcBorders>
            <w:vAlign w:val="bottom"/>
          </w:tcPr>
          <w:p w14:paraId="3AE76DC8" w14:textId="2DC947B0" w:rsidR="00586F06" w:rsidRPr="0008608B" w:rsidRDefault="003B07ED" w:rsidP="00586F06">
            <w:pPr>
              <w:spacing w:after="0" w:line="240" w:lineRule="auto"/>
              <w:ind w:left="-43" w:right="-72"/>
              <w:jc w:val="right"/>
              <w:rPr>
                <w:rFonts w:cs="Arial"/>
                <w:b/>
                <w:sz w:val="18"/>
                <w:szCs w:val="18"/>
              </w:rPr>
            </w:pPr>
            <w:r w:rsidRPr="0008608B">
              <w:rPr>
                <w:rFonts w:cs="Arial"/>
                <w:b/>
                <w:sz w:val="18"/>
                <w:szCs w:val="18"/>
                <w:lang w:val="en-GB"/>
              </w:rPr>
              <w:t>2024</w:t>
            </w:r>
          </w:p>
        </w:tc>
      </w:tr>
      <w:tr w:rsidR="00EA75BD" w:rsidRPr="0008608B" w14:paraId="3F8D09FB" w14:textId="77777777" w:rsidTr="00586F06">
        <w:trPr>
          <w:cantSplit/>
        </w:trPr>
        <w:tc>
          <w:tcPr>
            <w:tcW w:w="1685" w:type="dxa"/>
            <w:vAlign w:val="bottom"/>
          </w:tcPr>
          <w:p w14:paraId="418C49E1" w14:textId="77777777" w:rsidR="00586F06" w:rsidRPr="0008608B" w:rsidRDefault="00586F06" w:rsidP="00586F06">
            <w:pPr>
              <w:spacing w:after="0" w:line="240" w:lineRule="auto"/>
              <w:ind w:left="-77" w:right="-72"/>
              <w:rPr>
                <w:rFonts w:cs="Arial"/>
                <w:sz w:val="18"/>
                <w:szCs w:val="18"/>
              </w:rPr>
            </w:pPr>
          </w:p>
        </w:tc>
        <w:tc>
          <w:tcPr>
            <w:tcW w:w="1296" w:type="dxa"/>
            <w:tcBorders>
              <w:left w:val="nil"/>
              <w:bottom w:val="single" w:sz="4" w:space="0" w:color="000000"/>
              <w:right w:val="nil"/>
            </w:tcBorders>
            <w:vAlign w:val="bottom"/>
          </w:tcPr>
          <w:p w14:paraId="3DFB1D06" w14:textId="77777777" w:rsidR="00586F06" w:rsidRPr="0008608B" w:rsidRDefault="00586F06" w:rsidP="00586F06">
            <w:pPr>
              <w:spacing w:after="0" w:line="240" w:lineRule="auto"/>
              <w:ind w:left="-43" w:right="-72"/>
              <w:jc w:val="right"/>
              <w:rPr>
                <w:rFonts w:cs="Arial"/>
                <w:b/>
                <w:sz w:val="18"/>
                <w:szCs w:val="18"/>
              </w:rPr>
            </w:pPr>
            <w:r w:rsidRPr="0008608B">
              <w:rPr>
                <w:rFonts w:cs="Arial"/>
                <w:b/>
                <w:sz w:val="18"/>
                <w:szCs w:val="18"/>
              </w:rPr>
              <w:t>Baht</w:t>
            </w:r>
          </w:p>
        </w:tc>
        <w:tc>
          <w:tcPr>
            <w:tcW w:w="1296" w:type="dxa"/>
            <w:tcBorders>
              <w:left w:val="nil"/>
              <w:bottom w:val="single" w:sz="4" w:space="0" w:color="000000"/>
              <w:right w:val="nil"/>
            </w:tcBorders>
            <w:vAlign w:val="bottom"/>
          </w:tcPr>
          <w:p w14:paraId="65953250" w14:textId="77777777" w:rsidR="00586F06" w:rsidRPr="0008608B" w:rsidRDefault="00586F06" w:rsidP="00586F06">
            <w:pPr>
              <w:spacing w:after="0" w:line="240" w:lineRule="auto"/>
              <w:ind w:left="-43" w:right="-72"/>
              <w:jc w:val="right"/>
              <w:rPr>
                <w:rFonts w:cs="Arial"/>
                <w:b/>
                <w:sz w:val="18"/>
                <w:szCs w:val="18"/>
              </w:rPr>
            </w:pPr>
            <w:r w:rsidRPr="0008608B">
              <w:rPr>
                <w:rFonts w:cs="Arial"/>
                <w:b/>
                <w:sz w:val="18"/>
                <w:szCs w:val="18"/>
              </w:rPr>
              <w:t>Baht</w:t>
            </w:r>
          </w:p>
        </w:tc>
        <w:tc>
          <w:tcPr>
            <w:tcW w:w="1296" w:type="dxa"/>
            <w:tcBorders>
              <w:left w:val="nil"/>
              <w:bottom w:val="single" w:sz="4" w:space="0" w:color="000000"/>
              <w:right w:val="nil"/>
            </w:tcBorders>
            <w:vAlign w:val="bottom"/>
          </w:tcPr>
          <w:p w14:paraId="27B81DAD" w14:textId="77777777" w:rsidR="00586F06" w:rsidRPr="0008608B" w:rsidRDefault="00586F06" w:rsidP="00586F06">
            <w:pPr>
              <w:spacing w:after="0" w:line="240" w:lineRule="auto"/>
              <w:ind w:left="-43" w:right="-72"/>
              <w:jc w:val="right"/>
              <w:rPr>
                <w:rFonts w:cs="Arial"/>
                <w:b/>
                <w:sz w:val="18"/>
                <w:szCs w:val="18"/>
              </w:rPr>
            </w:pPr>
            <w:r w:rsidRPr="0008608B">
              <w:rPr>
                <w:rFonts w:cs="Arial"/>
                <w:b/>
                <w:sz w:val="18"/>
                <w:szCs w:val="18"/>
              </w:rPr>
              <w:t>Baht</w:t>
            </w:r>
          </w:p>
        </w:tc>
        <w:tc>
          <w:tcPr>
            <w:tcW w:w="1296" w:type="dxa"/>
            <w:tcBorders>
              <w:left w:val="nil"/>
              <w:bottom w:val="single" w:sz="4" w:space="0" w:color="000000"/>
              <w:right w:val="nil"/>
            </w:tcBorders>
            <w:vAlign w:val="bottom"/>
          </w:tcPr>
          <w:p w14:paraId="5D573DED" w14:textId="77777777" w:rsidR="00586F06" w:rsidRPr="0008608B" w:rsidRDefault="00586F06" w:rsidP="00586F06">
            <w:pPr>
              <w:spacing w:after="0" w:line="240" w:lineRule="auto"/>
              <w:ind w:left="-43" w:right="-72"/>
              <w:jc w:val="right"/>
              <w:rPr>
                <w:rFonts w:cs="Arial"/>
                <w:b/>
                <w:sz w:val="18"/>
                <w:szCs w:val="18"/>
              </w:rPr>
            </w:pPr>
            <w:r w:rsidRPr="0008608B">
              <w:rPr>
                <w:rFonts w:cs="Arial"/>
                <w:b/>
                <w:sz w:val="18"/>
                <w:szCs w:val="18"/>
              </w:rPr>
              <w:t>Baht</w:t>
            </w:r>
          </w:p>
        </w:tc>
        <w:tc>
          <w:tcPr>
            <w:tcW w:w="1296" w:type="dxa"/>
            <w:tcBorders>
              <w:left w:val="nil"/>
              <w:bottom w:val="single" w:sz="4" w:space="0" w:color="000000"/>
              <w:right w:val="nil"/>
            </w:tcBorders>
            <w:vAlign w:val="bottom"/>
          </w:tcPr>
          <w:p w14:paraId="76EFA342" w14:textId="77777777" w:rsidR="00586F06" w:rsidRPr="0008608B" w:rsidRDefault="00586F06" w:rsidP="00586F06">
            <w:pPr>
              <w:spacing w:after="0" w:line="240" w:lineRule="auto"/>
              <w:ind w:left="-43" w:right="-72"/>
              <w:jc w:val="right"/>
              <w:rPr>
                <w:rFonts w:cs="Arial"/>
                <w:b/>
                <w:sz w:val="18"/>
                <w:szCs w:val="18"/>
              </w:rPr>
            </w:pPr>
            <w:r w:rsidRPr="0008608B">
              <w:rPr>
                <w:rFonts w:cs="Arial"/>
                <w:b/>
                <w:sz w:val="18"/>
                <w:szCs w:val="18"/>
              </w:rPr>
              <w:t>Baht</w:t>
            </w:r>
          </w:p>
        </w:tc>
        <w:tc>
          <w:tcPr>
            <w:tcW w:w="1296" w:type="dxa"/>
            <w:tcBorders>
              <w:left w:val="nil"/>
              <w:bottom w:val="single" w:sz="4" w:space="0" w:color="000000"/>
              <w:right w:val="nil"/>
            </w:tcBorders>
            <w:vAlign w:val="bottom"/>
          </w:tcPr>
          <w:p w14:paraId="625705F9" w14:textId="77777777" w:rsidR="00586F06" w:rsidRPr="0008608B" w:rsidRDefault="00586F06" w:rsidP="00586F06">
            <w:pPr>
              <w:spacing w:after="0" w:line="240" w:lineRule="auto"/>
              <w:ind w:left="-43" w:right="-72"/>
              <w:jc w:val="right"/>
              <w:rPr>
                <w:rFonts w:cs="Arial"/>
                <w:b/>
                <w:sz w:val="18"/>
                <w:szCs w:val="18"/>
              </w:rPr>
            </w:pPr>
            <w:r w:rsidRPr="0008608B">
              <w:rPr>
                <w:rFonts w:cs="Arial"/>
                <w:b/>
                <w:sz w:val="18"/>
                <w:szCs w:val="18"/>
              </w:rPr>
              <w:t>Baht</w:t>
            </w:r>
          </w:p>
        </w:tc>
      </w:tr>
      <w:tr w:rsidR="00EA75BD" w:rsidRPr="0008608B" w14:paraId="03DB99B1" w14:textId="77777777" w:rsidTr="009F74B7">
        <w:trPr>
          <w:cantSplit/>
        </w:trPr>
        <w:tc>
          <w:tcPr>
            <w:tcW w:w="1685" w:type="dxa"/>
            <w:vAlign w:val="bottom"/>
          </w:tcPr>
          <w:p w14:paraId="20C4CAF0" w14:textId="77777777" w:rsidR="00586F06" w:rsidRPr="0008608B" w:rsidRDefault="00586F06" w:rsidP="00586F06">
            <w:pPr>
              <w:spacing w:after="0" w:line="240" w:lineRule="auto"/>
              <w:ind w:left="37" w:hanging="139"/>
              <w:rPr>
                <w:rFonts w:cs="Arial"/>
                <w:b/>
                <w:sz w:val="18"/>
                <w:szCs w:val="18"/>
              </w:rPr>
            </w:pPr>
            <w:r w:rsidRPr="0008608B">
              <w:rPr>
                <w:rFonts w:cs="Arial"/>
                <w:b/>
                <w:sz w:val="18"/>
                <w:szCs w:val="18"/>
              </w:rPr>
              <w:t>Assets</w:t>
            </w:r>
          </w:p>
        </w:tc>
        <w:tc>
          <w:tcPr>
            <w:tcW w:w="1296" w:type="dxa"/>
            <w:tcBorders>
              <w:top w:val="single" w:sz="4" w:space="0" w:color="000000"/>
            </w:tcBorders>
            <w:vAlign w:val="bottom"/>
          </w:tcPr>
          <w:p w14:paraId="38AA0A1E" w14:textId="77777777" w:rsidR="00586F06" w:rsidRPr="0008608B" w:rsidRDefault="00586F06" w:rsidP="00586F06">
            <w:pPr>
              <w:spacing w:after="0" w:line="240" w:lineRule="auto"/>
              <w:ind w:left="-43" w:right="-72"/>
              <w:jc w:val="right"/>
              <w:rPr>
                <w:rFonts w:cs="Arial"/>
                <w:sz w:val="18"/>
                <w:szCs w:val="18"/>
              </w:rPr>
            </w:pPr>
          </w:p>
        </w:tc>
        <w:tc>
          <w:tcPr>
            <w:tcW w:w="1296" w:type="dxa"/>
            <w:tcBorders>
              <w:top w:val="single" w:sz="4" w:space="0" w:color="000000"/>
            </w:tcBorders>
            <w:vAlign w:val="bottom"/>
          </w:tcPr>
          <w:p w14:paraId="6E52EBD3" w14:textId="77777777" w:rsidR="00586F06" w:rsidRPr="0008608B" w:rsidRDefault="00586F06" w:rsidP="00586F06">
            <w:pPr>
              <w:spacing w:after="0" w:line="240" w:lineRule="auto"/>
              <w:ind w:left="-43" w:right="-72"/>
              <w:jc w:val="right"/>
              <w:rPr>
                <w:rFonts w:cs="Arial"/>
                <w:sz w:val="18"/>
                <w:szCs w:val="18"/>
              </w:rPr>
            </w:pPr>
          </w:p>
        </w:tc>
        <w:tc>
          <w:tcPr>
            <w:tcW w:w="1296" w:type="dxa"/>
            <w:tcBorders>
              <w:top w:val="single" w:sz="4" w:space="0" w:color="000000"/>
            </w:tcBorders>
            <w:vAlign w:val="bottom"/>
          </w:tcPr>
          <w:p w14:paraId="7E2DF010" w14:textId="77777777" w:rsidR="00586F06" w:rsidRPr="0008608B" w:rsidRDefault="00586F06" w:rsidP="00586F06">
            <w:pPr>
              <w:spacing w:after="0" w:line="240" w:lineRule="auto"/>
              <w:ind w:left="-43" w:right="-72"/>
              <w:jc w:val="right"/>
              <w:rPr>
                <w:rFonts w:cs="Arial"/>
                <w:sz w:val="18"/>
                <w:szCs w:val="18"/>
              </w:rPr>
            </w:pPr>
          </w:p>
        </w:tc>
        <w:tc>
          <w:tcPr>
            <w:tcW w:w="1296" w:type="dxa"/>
            <w:tcBorders>
              <w:top w:val="single" w:sz="4" w:space="0" w:color="000000"/>
            </w:tcBorders>
            <w:vAlign w:val="bottom"/>
          </w:tcPr>
          <w:p w14:paraId="435FA41A" w14:textId="77777777" w:rsidR="00586F06" w:rsidRPr="0008608B" w:rsidRDefault="00586F06" w:rsidP="00586F06">
            <w:pPr>
              <w:spacing w:after="0" w:line="240" w:lineRule="auto"/>
              <w:ind w:left="-43" w:right="-72"/>
              <w:jc w:val="right"/>
              <w:rPr>
                <w:rFonts w:cs="Arial"/>
                <w:sz w:val="18"/>
                <w:szCs w:val="18"/>
              </w:rPr>
            </w:pPr>
          </w:p>
        </w:tc>
        <w:tc>
          <w:tcPr>
            <w:tcW w:w="1296" w:type="dxa"/>
            <w:tcBorders>
              <w:top w:val="single" w:sz="4" w:space="0" w:color="000000"/>
            </w:tcBorders>
            <w:vAlign w:val="bottom"/>
          </w:tcPr>
          <w:p w14:paraId="472750E3" w14:textId="77777777" w:rsidR="00586F06" w:rsidRPr="0008608B" w:rsidRDefault="00586F06" w:rsidP="00586F06">
            <w:pPr>
              <w:spacing w:after="0" w:line="240" w:lineRule="auto"/>
              <w:ind w:left="-43" w:right="-72"/>
              <w:jc w:val="right"/>
              <w:rPr>
                <w:rFonts w:cs="Arial"/>
                <w:sz w:val="18"/>
                <w:szCs w:val="18"/>
              </w:rPr>
            </w:pPr>
          </w:p>
        </w:tc>
        <w:tc>
          <w:tcPr>
            <w:tcW w:w="1296" w:type="dxa"/>
            <w:tcBorders>
              <w:top w:val="single" w:sz="4" w:space="0" w:color="000000"/>
            </w:tcBorders>
            <w:vAlign w:val="bottom"/>
          </w:tcPr>
          <w:p w14:paraId="4A56ED54" w14:textId="77777777" w:rsidR="00586F06" w:rsidRPr="0008608B" w:rsidRDefault="00586F06" w:rsidP="00586F06">
            <w:pPr>
              <w:spacing w:after="0" w:line="240" w:lineRule="auto"/>
              <w:ind w:left="-43" w:right="-72"/>
              <w:jc w:val="right"/>
              <w:rPr>
                <w:rFonts w:cs="Arial"/>
                <w:sz w:val="18"/>
                <w:szCs w:val="18"/>
              </w:rPr>
            </w:pPr>
          </w:p>
        </w:tc>
      </w:tr>
      <w:tr w:rsidR="002E1F3A" w:rsidRPr="0008608B" w14:paraId="228BDA26" w14:textId="77777777" w:rsidTr="009F74B7">
        <w:trPr>
          <w:cantSplit/>
        </w:trPr>
        <w:tc>
          <w:tcPr>
            <w:tcW w:w="1685" w:type="dxa"/>
            <w:vAlign w:val="bottom"/>
          </w:tcPr>
          <w:p w14:paraId="6524929F" w14:textId="7DB78D15" w:rsidR="002E1F3A" w:rsidRPr="0008608B" w:rsidRDefault="002E1F3A" w:rsidP="00586F06">
            <w:pPr>
              <w:spacing w:after="0" w:line="240" w:lineRule="auto"/>
              <w:ind w:left="37" w:hanging="139"/>
              <w:rPr>
                <w:rFonts w:cs="Arial"/>
                <w:bCs/>
                <w:sz w:val="18"/>
                <w:szCs w:val="18"/>
              </w:rPr>
            </w:pPr>
            <w:r w:rsidRPr="0008608B">
              <w:rPr>
                <w:rFonts w:cs="Arial"/>
                <w:bCs/>
                <w:sz w:val="18"/>
                <w:szCs w:val="18"/>
              </w:rPr>
              <w:t>FVOCI</w:t>
            </w:r>
          </w:p>
        </w:tc>
        <w:tc>
          <w:tcPr>
            <w:tcW w:w="1296" w:type="dxa"/>
            <w:vAlign w:val="bottom"/>
          </w:tcPr>
          <w:p w14:paraId="4719B979" w14:textId="77777777" w:rsidR="002E1F3A" w:rsidRPr="0008608B" w:rsidRDefault="002E1F3A" w:rsidP="00586F06">
            <w:pPr>
              <w:spacing w:after="0" w:line="240" w:lineRule="auto"/>
              <w:ind w:left="-43" w:right="-72"/>
              <w:jc w:val="right"/>
              <w:rPr>
                <w:rFonts w:cs="Arial"/>
                <w:sz w:val="18"/>
                <w:szCs w:val="18"/>
              </w:rPr>
            </w:pPr>
          </w:p>
        </w:tc>
        <w:tc>
          <w:tcPr>
            <w:tcW w:w="1296" w:type="dxa"/>
            <w:vAlign w:val="bottom"/>
          </w:tcPr>
          <w:p w14:paraId="40ED3D62" w14:textId="77777777" w:rsidR="002E1F3A" w:rsidRPr="0008608B" w:rsidRDefault="002E1F3A" w:rsidP="00586F06">
            <w:pPr>
              <w:spacing w:after="0" w:line="240" w:lineRule="auto"/>
              <w:ind w:left="-43" w:right="-72"/>
              <w:jc w:val="right"/>
              <w:rPr>
                <w:rFonts w:cs="Arial"/>
                <w:sz w:val="18"/>
                <w:szCs w:val="18"/>
              </w:rPr>
            </w:pPr>
          </w:p>
        </w:tc>
        <w:tc>
          <w:tcPr>
            <w:tcW w:w="1296" w:type="dxa"/>
            <w:vAlign w:val="bottom"/>
          </w:tcPr>
          <w:p w14:paraId="6858BE0D" w14:textId="77777777" w:rsidR="002E1F3A" w:rsidRPr="0008608B" w:rsidRDefault="002E1F3A" w:rsidP="00586F06">
            <w:pPr>
              <w:spacing w:after="0" w:line="240" w:lineRule="auto"/>
              <w:ind w:left="-43" w:right="-72"/>
              <w:jc w:val="right"/>
              <w:rPr>
                <w:rFonts w:cs="Arial"/>
                <w:sz w:val="18"/>
                <w:szCs w:val="18"/>
              </w:rPr>
            </w:pPr>
          </w:p>
        </w:tc>
        <w:tc>
          <w:tcPr>
            <w:tcW w:w="1296" w:type="dxa"/>
            <w:vAlign w:val="bottom"/>
          </w:tcPr>
          <w:p w14:paraId="2F7FF6AE" w14:textId="77777777" w:rsidR="002E1F3A" w:rsidRPr="0008608B" w:rsidRDefault="002E1F3A" w:rsidP="00586F06">
            <w:pPr>
              <w:spacing w:after="0" w:line="240" w:lineRule="auto"/>
              <w:ind w:left="-43" w:right="-72"/>
              <w:jc w:val="right"/>
              <w:rPr>
                <w:rFonts w:cs="Arial"/>
                <w:sz w:val="18"/>
                <w:szCs w:val="18"/>
              </w:rPr>
            </w:pPr>
          </w:p>
        </w:tc>
        <w:tc>
          <w:tcPr>
            <w:tcW w:w="1296" w:type="dxa"/>
            <w:vAlign w:val="bottom"/>
          </w:tcPr>
          <w:p w14:paraId="5B2731A6" w14:textId="77777777" w:rsidR="002E1F3A" w:rsidRPr="0008608B" w:rsidRDefault="002E1F3A" w:rsidP="00586F06">
            <w:pPr>
              <w:spacing w:after="0" w:line="240" w:lineRule="auto"/>
              <w:ind w:left="-43" w:right="-72"/>
              <w:jc w:val="right"/>
              <w:rPr>
                <w:rFonts w:cs="Arial"/>
                <w:sz w:val="18"/>
                <w:szCs w:val="18"/>
              </w:rPr>
            </w:pPr>
          </w:p>
        </w:tc>
        <w:tc>
          <w:tcPr>
            <w:tcW w:w="1296" w:type="dxa"/>
            <w:vAlign w:val="bottom"/>
          </w:tcPr>
          <w:p w14:paraId="09A88F3D" w14:textId="77777777" w:rsidR="002E1F3A" w:rsidRPr="0008608B" w:rsidRDefault="002E1F3A" w:rsidP="00586F06">
            <w:pPr>
              <w:spacing w:after="0" w:line="240" w:lineRule="auto"/>
              <w:ind w:left="-43" w:right="-72"/>
              <w:jc w:val="right"/>
              <w:rPr>
                <w:rFonts w:cs="Arial"/>
                <w:sz w:val="18"/>
                <w:szCs w:val="18"/>
              </w:rPr>
            </w:pPr>
          </w:p>
        </w:tc>
      </w:tr>
      <w:tr w:rsidR="004F2FDE" w:rsidRPr="0008608B" w14:paraId="39F3CC38" w14:textId="77777777" w:rsidTr="00586F06">
        <w:trPr>
          <w:cantSplit/>
        </w:trPr>
        <w:tc>
          <w:tcPr>
            <w:tcW w:w="1685" w:type="dxa"/>
          </w:tcPr>
          <w:p w14:paraId="21338DC0" w14:textId="77777777" w:rsidR="004F2FDE" w:rsidRPr="0008608B" w:rsidRDefault="004F2FDE" w:rsidP="004F2FDE">
            <w:pPr>
              <w:spacing w:after="0" w:line="240" w:lineRule="auto"/>
              <w:ind w:left="37" w:hanging="139"/>
              <w:rPr>
                <w:rFonts w:cs="Arial"/>
                <w:sz w:val="18"/>
                <w:szCs w:val="18"/>
              </w:rPr>
            </w:pPr>
            <w:r w:rsidRPr="0008608B">
              <w:rPr>
                <w:rFonts w:cs="Arial"/>
                <w:sz w:val="18"/>
                <w:szCs w:val="18"/>
              </w:rPr>
              <w:t xml:space="preserve">   Real Estate</w:t>
            </w:r>
          </w:p>
          <w:p w14:paraId="78C57DAA" w14:textId="4C6517C9" w:rsidR="004F2FDE" w:rsidRPr="0008608B" w:rsidRDefault="004F2FDE" w:rsidP="004F2FDE">
            <w:pPr>
              <w:spacing w:after="0" w:line="240" w:lineRule="auto"/>
              <w:ind w:left="37" w:right="-133" w:hanging="139"/>
              <w:rPr>
                <w:rFonts w:cs="Arial"/>
                <w:sz w:val="18"/>
                <w:szCs w:val="18"/>
              </w:rPr>
            </w:pPr>
            <w:r w:rsidRPr="0008608B">
              <w:rPr>
                <w:rFonts w:cs="Arial"/>
                <w:sz w:val="18"/>
                <w:szCs w:val="18"/>
              </w:rPr>
              <w:t xml:space="preserve">      Investment Trust</w:t>
            </w:r>
          </w:p>
        </w:tc>
        <w:tc>
          <w:tcPr>
            <w:tcW w:w="1296" w:type="dxa"/>
            <w:vAlign w:val="bottom"/>
          </w:tcPr>
          <w:p w14:paraId="4B72DE9D" w14:textId="6A31D1DD"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6,356,239,225</w:t>
            </w:r>
          </w:p>
        </w:tc>
        <w:tc>
          <w:tcPr>
            <w:tcW w:w="1296" w:type="dxa"/>
            <w:vAlign w:val="bottom"/>
          </w:tcPr>
          <w:p w14:paraId="10D3109E" w14:textId="5332C800"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6,651,193,708</w:t>
            </w:r>
          </w:p>
        </w:tc>
        <w:tc>
          <w:tcPr>
            <w:tcW w:w="1296" w:type="dxa"/>
            <w:vAlign w:val="bottom"/>
          </w:tcPr>
          <w:p w14:paraId="0C31403D" w14:textId="54593F49"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vAlign w:val="bottom"/>
          </w:tcPr>
          <w:p w14:paraId="587A1889" w14:textId="7B6E976B"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vAlign w:val="bottom"/>
          </w:tcPr>
          <w:p w14:paraId="5F0C1855" w14:textId="21FA46A1"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vAlign w:val="bottom"/>
          </w:tcPr>
          <w:p w14:paraId="6E0E698A" w14:textId="13BA5CD8"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r>
      <w:tr w:rsidR="004F2FDE" w:rsidRPr="0008608B" w14:paraId="2C48B481" w14:textId="77777777" w:rsidTr="00586F06">
        <w:trPr>
          <w:cantSplit/>
        </w:trPr>
        <w:tc>
          <w:tcPr>
            <w:tcW w:w="1685" w:type="dxa"/>
          </w:tcPr>
          <w:p w14:paraId="58EE4833" w14:textId="77777777" w:rsidR="004F2FDE" w:rsidRPr="0008608B" w:rsidRDefault="004F2FDE" w:rsidP="004F2FDE">
            <w:pPr>
              <w:spacing w:after="0" w:line="240" w:lineRule="auto"/>
              <w:ind w:left="37" w:hanging="139"/>
              <w:rPr>
                <w:rFonts w:cs="Arial"/>
                <w:sz w:val="18"/>
                <w:szCs w:val="18"/>
              </w:rPr>
            </w:pPr>
            <w:r w:rsidRPr="0008608B">
              <w:rPr>
                <w:rFonts w:cs="Arial"/>
                <w:sz w:val="18"/>
                <w:szCs w:val="18"/>
              </w:rPr>
              <w:t xml:space="preserve">   Listed equity   </w:t>
            </w:r>
          </w:p>
          <w:p w14:paraId="4854ADC9" w14:textId="77777777" w:rsidR="004F2FDE" w:rsidRPr="0008608B" w:rsidRDefault="004F2FDE" w:rsidP="004F2FDE">
            <w:pPr>
              <w:spacing w:after="0" w:line="240" w:lineRule="auto"/>
              <w:ind w:left="37" w:hanging="139"/>
              <w:rPr>
                <w:rFonts w:cs="Arial"/>
                <w:sz w:val="18"/>
                <w:szCs w:val="18"/>
              </w:rPr>
            </w:pPr>
            <w:r w:rsidRPr="0008608B">
              <w:rPr>
                <w:rFonts w:cs="Arial"/>
                <w:sz w:val="18"/>
                <w:szCs w:val="18"/>
              </w:rPr>
              <w:t xml:space="preserve">      investments</w:t>
            </w:r>
          </w:p>
        </w:tc>
        <w:tc>
          <w:tcPr>
            <w:tcW w:w="1296" w:type="dxa"/>
            <w:vAlign w:val="bottom"/>
          </w:tcPr>
          <w:p w14:paraId="739BC904" w14:textId="144D0280"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121,800,000</w:t>
            </w:r>
          </w:p>
        </w:tc>
        <w:tc>
          <w:tcPr>
            <w:tcW w:w="1296" w:type="dxa"/>
            <w:vAlign w:val="bottom"/>
          </w:tcPr>
          <w:p w14:paraId="3A7B85DB" w14:textId="7E36EBC5" w:rsidR="004F2FDE" w:rsidRPr="0008608B" w:rsidRDefault="004F2FDE" w:rsidP="004F2FDE">
            <w:pPr>
              <w:spacing w:after="0" w:line="240" w:lineRule="auto"/>
              <w:ind w:left="-43" w:right="-72"/>
              <w:jc w:val="right"/>
              <w:rPr>
                <w:rFonts w:cs="Arial"/>
                <w:sz w:val="18"/>
                <w:szCs w:val="18"/>
                <w:cs/>
                <w:lang w:val="en-GB"/>
              </w:rPr>
            </w:pPr>
            <w:r w:rsidRPr="0008608B">
              <w:rPr>
                <w:rFonts w:cs="Arial"/>
                <w:sz w:val="18"/>
                <w:szCs w:val="18"/>
                <w:lang w:val="en-GB"/>
              </w:rPr>
              <w:t>138,000,000</w:t>
            </w:r>
          </w:p>
        </w:tc>
        <w:tc>
          <w:tcPr>
            <w:tcW w:w="1296" w:type="dxa"/>
            <w:vAlign w:val="bottom"/>
          </w:tcPr>
          <w:p w14:paraId="2FCAEF83" w14:textId="7EDDC22F"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vAlign w:val="bottom"/>
          </w:tcPr>
          <w:p w14:paraId="17533CF9" w14:textId="783B97B7"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vAlign w:val="bottom"/>
          </w:tcPr>
          <w:p w14:paraId="6F56E1C3" w14:textId="19745500"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vAlign w:val="bottom"/>
          </w:tcPr>
          <w:p w14:paraId="731FF6B7" w14:textId="398B0F0E"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r>
      <w:tr w:rsidR="00A4291F" w:rsidRPr="0008608B" w14:paraId="07D60DEF" w14:textId="77777777" w:rsidTr="00586F06">
        <w:trPr>
          <w:cantSplit/>
        </w:trPr>
        <w:tc>
          <w:tcPr>
            <w:tcW w:w="1685" w:type="dxa"/>
          </w:tcPr>
          <w:p w14:paraId="7E4BE5F2" w14:textId="0A8A8522" w:rsidR="00A4291F" w:rsidRPr="0008608B" w:rsidRDefault="00A4291F" w:rsidP="00A4291F">
            <w:pPr>
              <w:spacing w:after="0" w:line="240" w:lineRule="auto"/>
              <w:ind w:left="37" w:hanging="139"/>
              <w:rPr>
                <w:rFonts w:cs="Arial"/>
                <w:sz w:val="18"/>
                <w:szCs w:val="18"/>
              </w:rPr>
            </w:pPr>
            <w:r w:rsidRPr="0008608B">
              <w:rPr>
                <w:rFonts w:cs="Arial"/>
                <w:sz w:val="18"/>
                <w:szCs w:val="18"/>
              </w:rPr>
              <w:t>FVPL</w:t>
            </w:r>
          </w:p>
        </w:tc>
        <w:tc>
          <w:tcPr>
            <w:tcW w:w="1296" w:type="dxa"/>
            <w:vAlign w:val="bottom"/>
          </w:tcPr>
          <w:p w14:paraId="40C17976" w14:textId="77777777" w:rsidR="00A4291F" w:rsidRPr="0008608B" w:rsidRDefault="00A4291F" w:rsidP="00A4291F">
            <w:pPr>
              <w:spacing w:after="0" w:line="240" w:lineRule="auto"/>
              <w:ind w:left="-43" w:right="-72"/>
              <w:jc w:val="right"/>
              <w:rPr>
                <w:rFonts w:cs="Arial"/>
                <w:sz w:val="18"/>
                <w:szCs w:val="18"/>
                <w:lang w:val="en-GB"/>
              </w:rPr>
            </w:pPr>
          </w:p>
        </w:tc>
        <w:tc>
          <w:tcPr>
            <w:tcW w:w="1296" w:type="dxa"/>
            <w:vAlign w:val="bottom"/>
          </w:tcPr>
          <w:p w14:paraId="595D8A25" w14:textId="77777777" w:rsidR="00A4291F" w:rsidRPr="0008608B" w:rsidRDefault="00A4291F" w:rsidP="00A4291F">
            <w:pPr>
              <w:spacing w:after="0" w:line="240" w:lineRule="auto"/>
              <w:ind w:left="-43" w:right="-72"/>
              <w:jc w:val="right"/>
              <w:rPr>
                <w:rFonts w:cs="Arial"/>
                <w:sz w:val="18"/>
                <w:szCs w:val="18"/>
                <w:lang w:val="en-GB"/>
              </w:rPr>
            </w:pPr>
          </w:p>
        </w:tc>
        <w:tc>
          <w:tcPr>
            <w:tcW w:w="1296" w:type="dxa"/>
            <w:vAlign w:val="bottom"/>
          </w:tcPr>
          <w:p w14:paraId="748984F4" w14:textId="77777777" w:rsidR="00A4291F" w:rsidRPr="0008608B" w:rsidRDefault="00A4291F" w:rsidP="00A4291F">
            <w:pPr>
              <w:spacing w:after="0" w:line="240" w:lineRule="auto"/>
              <w:ind w:left="-43" w:right="-72"/>
              <w:jc w:val="right"/>
              <w:rPr>
                <w:rFonts w:cs="Arial"/>
                <w:sz w:val="18"/>
                <w:szCs w:val="18"/>
                <w:lang w:val="en-GB"/>
              </w:rPr>
            </w:pPr>
          </w:p>
        </w:tc>
        <w:tc>
          <w:tcPr>
            <w:tcW w:w="1296" w:type="dxa"/>
            <w:vAlign w:val="bottom"/>
          </w:tcPr>
          <w:p w14:paraId="5ABE8AD6" w14:textId="77777777" w:rsidR="00A4291F" w:rsidRPr="0008608B" w:rsidRDefault="00A4291F" w:rsidP="00A4291F">
            <w:pPr>
              <w:spacing w:after="0" w:line="240" w:lineRule="auto"/>
              <w:ind w:left="-43" w:right="-72"/>
              <w:jc w:val="right"/>
              <w:rPr>
                <w:rFonts w:cs="Arial"/>
                <w:sz w:val="18"/>
                <w:szCs w:val="18"/>
                <w:lang w:val="en-GB"/>
              </w:rPr>
            </w:pPr>
          </w:p>
        </w:tc>
        <w:tc>
          <w:tcPr>
            <w:tcW w:w="1296" w:type="dxa"/>
            <w:vAlign w:val="bottom"/>
          </w:tcPr>
          <w:p w14:paraId="5AE119DE" w14:textId="77777777" w:rsidR="00A4291F" w:rsidRPr="0008608B" w:rsidRDefault="00A4291F" w:rsidP="00A4291F">
            <w:pPr>
              <w:spacing w:after="0" w:line="240" w:lineRule="auto"/>
              <w:ind w:left="-43" w:right="-72"/>
              <w:jc w:val="right"/>
              <w:rPr>
                <w:rFonts w:cs="Arial"/>
                <w:sz w:val="18"/>
                <w:szCs w:val="18"/>
                <w:lang w:val="en-GB"/>
              </w:rPr>
            </w:pPr>
          </w:p>
        </w:tc>
        <w:tc>
          <w:tcPr>
            <w:tcW w:w="1296" w:type="dxa"/>
            <w:vAlign w:val="bottom"/>
          </w:tcPr>
          <w:p w14:paraId="08AA4998" w14:textId="77777777" w:rsidR="00A4291F" w:rsidRPr="0008608B" w:rsidRDefault="00A4291F" w:rsidP="00A4291F">
            <w:pPr>
              <w:spacing w:after="0" w:line="240" w:lineRule="auto"/>
              <w:ind w:left="-43" w:right="-72"/>
              <w:jc w:val="right"/>
              <w:rPr>
                <w:rFonts w:cs="Arial"/>
                <w:sz w:val="18"/>
                <w:szCs w:val="18"/>
                <w:lang w:val="en-GB"/>
              </w:rPr>
            </w:pPr>
          </w:p>
        </w:tc>
      </w:tr>
      <w:tr w:rsidR="004F2FDE" w:rsidRPr="0008608B" w14:paraId="369936C5" w14:textId="77777777" w:rsidTr="00586F06">
        <w:trPr>
          <w:cantSplit/>
        </w:trPr>
        <w:tc>
          <w:tcPr>
            <w:tcW w:w="1685" w:type="dxa"/>
          </w:tcPr>
          <w:p w14:paraId="033E8FE4" w14:textId="77777777" w:rsidR="004F2FDE" w:rsidRPr="0008608B" w:rsidRDefault="004F2FDE" w:rsidP="004F2FDE">
            <w:pPr>
              <w:spacing w:after="0" w:line="240" w:lineRule="auto"/>
              <w:ind w:left="37" w:hanging="139"/>
              <w:rPr>
                <w:rFonts w:cs="Arial"/>
                <w:sz w:val="18"/>
                <w:szCs w:val="18"/>
              </w:rPr>
            </w:pPr>
            <w:r w:rsidRPr="0008608B">
              <w:rPr>
                <w:rFonts w:cs="Arial"/>
                <w:sz w:val="18"/>
                <w:szCs w:val="18"/>
              </w:rPr>
              <w:t xml:space="preserve">   Foreign currency</w:t>
            </w:r>
          </w:p>
          <w:p w14:paraId="1222D996" w14:textId="77777777" w:rsidR="004F2FDE" w:rsidRPr="0008608B" w:rsidRDefault="004F2FDE" w:rsidP="004F2FDE">
            <w:pPr>
              <w:spacing w:after="0" w:line="240" w:lineRule="auto"/>
              <w:ind w:left="37" w:hanging="139"/>
              <w:rPr>
                <w:rFonts w:cs="Arial"/>
                <w:sz w:val="18"/>
                <w:szCs w:val="18"/>
              </w:rPr>
            </w:pPr>
            <w:r w:rsidRPr="0008608B">
              <w:rPr>
                <w:rFonts w:cs="Arial"/>
                <w:sz w:val="18"/>
                <w:szCs w:val="18"/>
              </w:rPr>
              <w:t xml:space="preserve">      forward</w:t>
            </w:r>
          </w:p>
        </w:tc>
        <w:tc>
          <w:tcPr>
            <w:tcW w:w="1296" w:type="dxa"/>
            <w:vAlign w:val="bottom"/>
          </w:tcPr>
          <w:p w14:paraId="5E0210B8" w14:textId="3FF6E25D" w:rsidR="004F2FDE" w:rsidRPr="0008608B" w:rsidRDefault="004F2FDE" w:rsidP="004F2FDE">
            <w:pPr>
              <w:spacing w:after="0" w:line="240" w:lineRule="auto"/>
              <w:ind w:left="-43" w:right="-72"/>
              <w:jc w:val="right"/>
              <w:rPr>
                <w:rFonts w:cs="Arial"/>
                <w:sz w:val="18"/>
                <w:szCs w:val="18"/>
                <w:lang w:val="en-GB" w:bidi="th-TH"/>
              </w:rPr>
            </w:pPr>
            <w:r w:rsidRPr="0008608B">
              <w:rPr>
                <w:rFonts w:cs="Arial"/>
                <w:sz w:val="18"/>
                <w:szCs w:val="18"/>
                <w:lang w:val="en-GB"/>
              </w:rPr>
              <w:t>-</w:t>
            </w:r>
          </w:p>
        </w:tc>
        <w:tc>
          <w:tcPr>
            <w:tcW w:w="1296" w:type="dxa"/>
            <w:vAlign w:val="bottom"/>
          </w:tcPr>
          <w:p w14:paraId="1048450A" w14:textId="26CD6F5E"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vAlign w:val="bottom"/>
          </w:tcPr>
          <w:p w14:paraId="3F8D58DD" w14:textId="2CDC85B1"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vAlign w:val="bottom"/>
          </w:tcPr>
          <w:p w14:paraId="2C96F406" w14:textId="62638672"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129,516</w:t>
            </w:r>
          </w:p>
        </w:tc>
        <w:tc>
          <w:tcPr>
            <w:tcW w:w="1296" w:type="dxa"/>
            <w:vAlign w:val="bottom"/>
          </w:tcPr>
          <w:p w14:paraId="361C4693" w14:textId="30C6CCE9"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vAlign w:val="bottom"/>
          </w:tcPr>
          <w:p w14:paraId="75CC384F" w14:textId="36C84BA1"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r>
      <w:tr w:rsidR="004F2FDE" w:rsidRPr="0008608B" w14:paraId="41D8908B" w14:textId="77777777" w:rsidTr="00586F06">
        <w:trPr>
          <w:cantSplit/>
        </w:trPr>
        <w:tc>
          <w:tcPr>
            <w:tcW w:w="1685" w:type="dxa"/>
            <w:vAlign w:val="bottom"/>
          </w:tcPr>
          <w:p w14:paraId="551C1769" w14:textId="77777777" w:rsidR="004F2FDE" w:rsidRPr="0008608B" w:rsidRDefault="004F2FDE" w:rsidP="004F2FDE">
            <w:pPr>
              <w:spacing w:after="0" w:line="240" w:lineRule="auto"/>
              <w:ind w:left="37" w:hanging="139"/>
              <w:rPr>
                <w:rFonts w:cs="Arial"/>
                <w:sz w:val="18"/>
                <w:szCs w:val="18"/>
              </w:rPr>
            </w:pPr>
            <w:r w:rsidRPr="0008608B">
              <w:rPr>
                <w:rFonts w:cs="Arial"/>
                <w:sz w:val="18"/>
                <w:szCs w:val="18"/>
              </w:rPr>
              <w:t xml:space="preserve">   Unquoted equity</w:t>
            </w:r>
          </w:p>
          <w:p w14:paraId="6CA9EA0C" w14:textId="31BB0763" w:rsidR="004F2FDE" w:rsidRPr="0008608B" w:rsidRDefault="004F2FDE" w:rsidP="004F2FDE">
            <w:pPr>
              <w:spacing w:after="0" w:line="240" w:lineRule="auto"/>
              <w:ind w:left="37" w:hanging="139"/>
              <w:rPr>
                <w:rFonts w:cs="Arial"/>
                <w:sz w:val="18"/>
                <w:szCs w:val="18"/>
              </w:rPr>
            </w:pPr>
            <w:r w:rsidRPr="0008608B">
              <w:rPr>
                <w:rFonts w:cs="Arial"/>
                <w:sz w:val="18"/>
                <w:szCs w:val="18"/>
              </w:rPr>
              <w:t xml:space="preserve">      investments</w:t>
            </w:r>
          </w:p>
        </w:tc>
        <w:tc>
          <w:tcPr>
            <w:tcW w:w="1296" w:type="dxa"/>
            <w:tcBorders>
              <w:bottom w:val="single" w:sz="4" w:space="0" w:color="000000"/>
            </w:tcBorders>
            <w:vAlign w:val="bottom"/>
          </w:tcPr>
          <w:p w14:paraId="4D84CC8A" w14:textId="7D56CE7E" w:rsidR="004F2FDE" w:rsidRPr="0008608B" w:rsidRDefault="004F2FDE" w:rsidP="004F2FDE">
            <w:pPr>
              <w:spacing w:after="0" w:line="240" w:lineRule="auto"/>
              <w:ind w:left="-43" w:right="-72"/>
              <w:jc w:val="right"/>
              <w:rPr>
                <w:rFonts w:cs="Arial"/>
                <w:sz w:val="18"/>
                <w:szCs w:val="18"/>
                <w:lang w:val="en-GB" w:bidi="th-TH"/>
              </w:rPr>
            </w:pPr>
            <w:r w:rsidRPr="0008608B">
              <w:rPr>
                <w:rFonts w:cs="Arial"/>
                <w:sz w:val="18"/>
                <w:szCs w:val="18"/>
                <w:lang w:val="en-GB"/>
              </w:rPr>
              <w:t>-</w:t>
            </w:r>
          </w:p>
        </w:tc>
        <w:tc>
          <w:tcPr>
            <w:tcW w:w="1296" w:type="dxa"/>
            <w:tcBorders>
              <w:bottom w:val="single" w:sz="4" w:space="0" w:color="000000"/>
            </w:tcBorders>
            <w:vAlign w:val="bottom"/>
          </w:tcPr>
          <w:p w14:paraId="7AA79F79" w14:textId="317BAD16"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tcBorders>
              <w:bottom w:val="single" w:sz="4" w:space="0" w:color="000000"/>
            </w:tcBorders>
            <w:vAlign w:val="bottom"/>
          </w:tcPr>
          <w:p w14:paraId="0B9DE0E4" w14:textId="23019678"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tcBorders>
              <w:bottom w:val="single" w:sz="4" w:space="0" w:color="000000"/>
            </w:tcBorders>
            <w:vAlign w:val="bottom"/>
          </w:tcPr>
          <w:p w14:paraId="42C94F17" w14:textId="0D3752C7"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tcBorders>
              <w:bottom w:val="single" w:sz="4" w:space="0" w:color="000000"/>
            </w:tcBorders>
            <w:vAlign w:val="bottom"/>
          </w:tcPr>
          <w:p w14:paraId="3FEBEB0A" w14:textId="18A8A7F5"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235,775,701</w:t>
            </w:r>
          </w:p>
        </w:tc>
        <w:tc>
          <w:tcPr>
            <w:tcW w:w="1296" w:type="dxa"/>
            <w:tcBorders>
              <w:bottom w:val="single" w:sz="4" w:space="0" w:color="000000"/>
            </w:tcBorders>
            <w:vAlign w:val="bottom"/>
          </w:tcPr>
          <w:p w14:paraId="58A4B5A0" w14:textId="446DDA80"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452,324,836</w:t>
            </w:r>
          </w:p>
        </w:tc>
      </w:tr>
      <w:tr w:rsidR="00A4291F" w:rsidRPr="0008608B" w14:paraId="34540D44" w14:textId="77777777" w:rsidTr="00586F06">
        <w:trPr>
          <w:cantSplit/>
        </w:trPr>
        <w:tc>
          <w:tcPr>
            <w:tcW w:w="1685" w:type="dxa"/>
            <w:vAlign w:val="bottom"/>
          </w:tcPr>
          <w:p w14:paraId="2C2E0109" w14:textId="77777777" w:rsidR="00A4291F" w:rsidRPr="0008608B" w:rsidRDefault="00A4291F" w:rsidP="00A4291F">
            <w:pPr>
              <w:spacing w:after="0" w:line="240" w:lineRule="auto"/>
              <w:ind w:left="37" w:hanging="139"/>
              <w:rPr>
                <w:rFonts w:cs="Arial"/>
                <w:sz w:val="10"/>
                <w:szCs w:val="10"/>
              </w:rPr>
            </w:pPr>
          </w:p>
        </w:tc>
        <w:tc>
          <w:tcPr>
            <w:tcW w:w="1296" w:type="dxa"/>
            <w:tcBorders>
              <w:top w:val="single" w:sz="4" w:space="0" w:color="000000"/>
            </w:tcBorders>
            <w:vAlign w:val="bottom"/>
          </w:tcPr>
          <w:p w14:paraId="7BEA7641" w14:textId="77777777" w:rsidR="00A4291F" w:rsidRPr="0008608B" w:rsidRDefault="00A4291F" w:rsidP="00A4291F">
            <w:pPr>
              <w:spacing w:after="0" w:line="240" w:lineRule="auto"/>
              <w:ind w:left="-43" w:right="-72"/>
              <w:rPr>
                <w:rFonts w:cs="Arial"/>
                <w:sz w:val="10"/>
                <w:szCs w:val="10"/>
                <w:lang w:val="en-GB"/>
              </w:rPr>
            </w:pPr>
          </w:p>
        </w:tc>
        <w:tc>
          <w:tcPr>
            <w:tcW w:w="1296" w:type="dxa"/>
            <w:tcBorders>
              <w:top w:val="single" w:sz="4" w:space="0" w:color="000000"/>
            </w:tcBorders>
            <w:vAlign w:val="bottom"/>
          </w:tcPr>
          <w:p w14:paraId="6CC7A075" w14:textId="77777777" w:rsidR="00A4291F" w:rsidRPr="0008608B" w:rsidRDefault="00A4291F" w:rsidP="00A4291F">
            <w:pPr>
              <w:spacing w:after="0" w:line="240" w:lineRule="auto"/>
              <w:ind w:left="-43" w:right="-72"/>
              <w:rPr>
                <w:rFonts w:cs="Arial"/>
                <w:sz w:val="10"/>
                <w:szCs w:val="10"/>
                <w:lang w:val="en-GB"/>
              </w:rPr>
            </w:pPr>
          </w:p>
        </w:tc>
        <w:tc>
          <w:tcPr>
            <w:tcW w:w="1296" w:type="dxa"/>
            <w:tcBorders>
              <w:top w:val="single" w:sz="4" w:space="0" w:color="000000"/>
            </w:tcBorders>
            <w:vAlign w:val="bottom"/>
          </w:tcPr>
          <w:p w14:paraId="4163AAA8" w14:textId="77777777" w:rsidR="00A4291F" w:rsidRPr="0008608B" w:rsidRDefault="00A4291F" w:rsidP="00A4291F">
            <w:pPr>
              <w:spacing w:after="0" w:line="240" w:lineRule="auto"/>
              <w:ind w:left="-43" w:right="-72"/>
              <w:rPr>
                <w:rFonts w:cs="Arial"/>
                <w:sz w:val="10"/>
                <w:szCs w:val="10"/>
                <w:lang w:val="en-GB"/>
              </w:rPr>
            </w:pPr>
          </w:p>
        </w:tc>
        <w:tc>
          <w:tcPr>
            <w:tcW w:w="1296" w:type="dxa"/>
            <w:tcBorders>
              <w:top w:val="single" w:sz="4" w:space="0" w:color="000000"/>
            </w:tcBorders>
            <w:vAlign w:val="bottom"/>
          </w:tcPr>
          <w:p w14:paraId="2796B624" w14:textId="77777777" w:rsidR="00A4291F" w:rsidRPr="0008608B" w:rsidRDefault="00A4291F" w:rsidP="00A4291F">
            <w:pPr>
              <w:spacing w:after="0" w:line="240" w:lineRule="auto"/>
              <w:ind w:left="-43" w:right="-72"/>
              <w:rPr>
                <w:rFonts w:cs="Arial"/>
                <w:sz w:val="10"/>
                <w:szCs w:val="10"/>
                <w:lang w:val="en-GB"/>
              </w:rPr>
            </w:pPr>
          </w:p>
        </w:tc>
        <w:tc>
          <w:tcPr>
            <w:tcW w:w="1296" w:type="dxa"/>
            <w:tcBorders>
              <w:top w:val="single" w:sz="4" w:space="0" w:color="000000"/>
            </w:tcBorders>
            <w:vAlign w:val="bottom"/>
          </w:tcPr>
          <w:p w14:paraId="5BD64503" w14:textId="77777777" w:rsidR="00A4291F" w:rsidRPr="0008608B" w:rsidRDefault="00A4291F" w:rsidP="004F2FDE">
            <w:pPr>
              <w:spacing w:after="0" w:line="240" w:lineRule="auto"/>
              <w:ind w:left="-43" w:right="-72"/>
              <w:jc w:val="right"/>
              <w:rPr>
                <w:rFonts w:cs="Arial"/>
                <w:sz w:val="10"/>
                <w:szCs w:val="10"/>
                <w:lang w:val="en-GB"/>
              </w:rPr>
            </w:pPr>
          </w:p>
        </w:tc>
        <w:tc>
          <w:tcPr>
            <w:tcW w:w="1296" w:type="dxa"/>
            <w:tcBorders>
              <w:top w:val="single" w:sz="4" w:space="0" w:color="000000"/>
            </w:tcBorders>
            <w:vAlign w:val="bottom"/>
          </w:tcPr>
          <w:p w14:paraId="46227E4C" w14:textId="77777777" w:rsidR="00A4291F" w:rsidRPr="0008608B" w:rsidRDefault="00A4291F" w:rsidP="00A4291F">
            <w:pPr>
              <w:spacing w:after="0" w:line="240" w:lineRule="auto"/>
              <w:ind w:left="-43" w:right="-72"/>
              <w:rPr>
                <w:rFonts w:cs="Arial"/>
                <w:sz w:val="10"/>
                <w:szCs w:val="10"/>
                <w:lang w:val="en-GB"/>
              </w:rPr>
            </w:pPr>
          </w:p>
        </w:tc>
      </w:tr>
      <w:tr w:rsidR="004F2FDE" w:rsidRPr="0008608B" w14:paraId="3F94F928" w14:textId="77777777" w:rsidTr="004505C6">
        <w:trPr>
          <w:cantSplit/>
        </w:trPr>
        <w:tc>
          <w:tcPr>
            <w:tcW w:w="1685" w:type="dxa"/>
            <w:vAlign w:val="bottom"/>
          </w:tcPr>
          <w:p w14:paraId="178DB383" w14:textId="77777777" w:rsidR="004F2FDE" w:rsidRPr="0008608B" w:rsidRDefault="004F2FDE" w:rsidP="004F2FDE">
            <w:pPr>
              <w:spacing w:after="0" w:line="240" w:lineRule="auto"/>
              <w:ind w:left="37" w:hanging="139"/>
              <w:rPr>
                <w:rFonts w:cs="Arial"/>
                <w:b/>
                <w:sz w:val="18"/>
                <w:szCs w:val="18"/>
              </w:rPr>
            </w:pPr>
            <w:r w:rsidRPr="0008608B">
              <w:rPr>
                <w:rFonts w:cs="Arial"/>
                <w:b/>
                <w:sz w:val="18"/>
                <w:szCs w:val="18"/>
              </w:rPr>
              <w:t>Total assets</w:t>
            </w:r>
          </w:p>
        </w:tc>
        <w:tc>
          <w:tcPr>
            <w:tcW w:w="1296" w:type="dxa"/>
            <w:tcBorders>
              <w:bottom w:val="single" w:sz="4" w:space="0" w:color="auto"/>
            </w:tcBorders>
            <w:vAlign w:val="bottom"/>
          </w:tcPr>
          <w:p w14:paraId="322C58D8" w14:textId="3E09C910"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6,478,039,225</w:t>
            </w:r>
          </w:p>
        </w:tc>
        <w:tc>
          <w:tcPr>
            <w:tcW w:w="1296" w:type="dxa"/>
            <w:tcBorders>
              <w:bottom w:val="single" w:sz="4" w:space="0" w:color="auto"/>
            </w:tcBorders>
            <w:vAlign w:val="bottom"/>
          </w:tcPr>
          <w:p w14:paraId="6A592F68" w14:textId="480F045E"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6,789,193,708</w:t>
            </w:r>
          </w:p>
        </w:tc>
        <w:tc>
          <w:tcPr>
            <w:tcW w:w="1296" w:type="dxa"/>
            <w:tcBorders>
              <w:bottom w:val="single" w:sz="4" w:space="0" w:color="auto"/>
            </w:tcBorders>
            <w:vAlign w:val="bottom"/>
          </w:tcPr>
          <w:p w14:paraId="7A7C99EB" w14:textId="2137C2A1"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w:t>
            </w:r>
          </w:p>
        </w:tc>
        <w:tc>
          <w:tcPr>
            <w:tcW w:w="1296" w:type="dxa"/>
            <w:tcBorders>
              <w:bottom w:val="single" w:sz="4" w:space="0" w:color="auto"/>
            </w:tcBorders>
            <w:vAlign w:val="bottom"/>
          </w:tcPr>
          <w:p w14:paraId="1929D737" w14:textId="16C6CE85"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129,516</w:t>
            </w:r>
          </w:p>
        </w:tc>
        <w:tc>
          <w:tcPr>
            <w:tcW w:w="1296" w:type="dxa"/>
            <w:tcBorders>
              <w:bottom w:val="single" w:sz="4" w:space="0" w:color="auto"/>
            </w:tcBorders>
            <w:vAlign w:val="bottom"/>
          </w:tcPr>
          <w:p w14:paraId="753222C8" w14:textId="6B1B009A"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235,775,701</w:t>
            </w:r>
          </w:p>
        </w:tc>
        <w:tc>
          <w:tcPr>
            <w:tcW w:w="1296" w:type="dxa"/>
            <w:tcBorders>
              <w:bottom w:val="single" w:sz="4" w:space="0" w:color="auto"/>
            </w:tcBorders>
            <w:vAlign w:val="bottom"/>
          </w:tcPr>
          <w:p w14:paraId="1F6D4FA4" w14:textId="5E5A90C9"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452,324,836</w:t>
            </w:r>
          </w:p>
        </w:tc>
      </w:tr>
      <w:tr w:rsidR="00A4291F" w:rsidRPr="0008608B" w14:paraId="1A3B11A8" w14:textId="77777777" w:rsidTr="00865E19">
        <w:trPr>
          <w:cantSplit/>
        </w:trPr>
        <w:tc>
          <w:tcPr>
            <w:tcW w:w="1685" w:type="dxa"/>
            <w:vAlign w:val="bottom"/>
          </w:tcPr>
          <w:p w14:paraId="51273E4F" w14:textId="77777777" w:rsidR="00A4291F" w:rsidRPr="0008608B" w:rsidRDefault="00A4291F" w:rsidP="00A4291F">
            <w:pPr>
              <w:spacing w:after="0" w:line="240" w:lineRule="auto"/>
              <w:ind w:left="37" w:hanging="139"/>
              <w:rPr>
                <w:rFonts w:cs="Arial"/>
                <w:b/>
                <w:sz w:val="18"/>
                <w:szCs w:val="18"/>
              </w:rPr>
            </w:pPr>
          </w:p>
        </w:tc>
        <w:tc>
          <w:tcPr>
            <w:tcW w:w="1296" w:type="dxa"/>
            <w:tcBorders>
              <w:top w:val="single" w:sz="4" w:space="0" w:color="auto"/>
            </w:tcBorders>
            <w:vAlign w:val="bottom"/>
          </w:tcPr>
          <w:p w14:paraId="698E412D" w14:textId="77777777" w:rsidR="00A4291F" w:rsidRPr="0008608B" w:rsidRDefault="00A4291F" w:rsidP="00A4291F">
            <w:pPr>
              <w:spacing w:after="0" w:line="240" w:lineRule="auto"/>
              <w:ind w:left="-43" w:right="-72"/>
              <w:jc w:val="right"/>
              <w:rPr>
                <w:rFonts w:cs="Arial"/>
                <w:sz w:val="18"/>
                <w:szCs w:val="18"/>
                <w:lang w:val="en-GB"/>
              </w:rPr>
            </w:pPr>
          </w:p>
        </w:tc>
        <w:tc>
          <w:tcPr>
            <w:tcW w:w="1296" w:type="dxa"/>
            <w:tcBorders>
              <w:top w:val="single" w:sz="4" w:space="0" w:color="auto"/>
            </w:tcBorders>
            <w:vAlign w:val="bottom"/>
          </w:tcPr>
          <w:p w14:paraId="11674B72" w14:textId="77777777" w:rsidR="00A4291F" w:rsidRPr="0008608B" w:rsidRDefault="00A4291F" w:rsidP="00A4291F">
            <w:pPr>
              <w:spacing w:after="0" w:line="240" w:lineRule="auto"/>
              <w:ind w:left="-43" w:right="-72"/>
              <w:jc w:val="right"/>
              <w:rPr>
                <w:rFonts w:cs="Arial"/>
                <w:sz w:val="18"/>
                <w:szCs w:val="18"/>
                <w:lang w:val="en-GB"/>
              </w:rPr>
            </w:pPr>
          </w:p>
        </w:tc>
        <w:tc>
          <w:tcPr>
            <w:tcW w:w="1296" w:type="dxa"/>
            <w:tcBorders>
              <w:top w:val="single" w:sz="4" w:space="0" w:color="auto"/>
            </w:tcBorders>
          </w:tcPr>
          <w:p w14:paraId="42C5FDB3" w14:textId="77777777" w:rsidR="00A4291F" w:rsidRPr="0008608B" w:rsidRDefault="00A4291F" w:rsidP="00A4291F">
            <w:pPr>
              <w:spacing w:after="0" w:line="240" w:lineRule="auto"/>
              <w:ind w:left="-43" w:right="-72"/>
              <w:jc w:val="right"/>
              <w:rPr>
                <w:rFonts w:cs="Arial"/>
                <w:sz w:val="18"/>
                <w:szCs w:val="18"/>
              </w:rPr>
            </w:pPr>
          </w:p>
        </w:tc>
        <w:tc>
          <w:tcPr>
            <w:tcW w:w="1296" w:type="dxa"/>
            <w:tcBorders>
              <w:top w:val="single" w:sz="4" w:space="0" w:color="auto"/>
            </w:tcBorders>
            <w:vAlign w:val="bottom"/>
          </w:tcPr>
          <w:p w14:paraId="40A29917" w14:textId="77777777" w:rsidR="00A4291F" w:rsidRPr="0008608B" w:rsidRDefault="00A4291F" w:rsidP="00A4291F">
            <w:pPr>
              <w:spacing w:after="0" w:line="240" w:lineRule="auto"/>
              <w:ind w:left="-43" w:right="-72"/>
              <w:jc w:val="right"/>
              <w:rPr>
                <w:rFonts w:cs="Arial"/>
                <w:sz w:val="18"/>
                <w:szCs w:val="18"/>
                <w:lang w:val="en-GB"/>
              </w:rPr>
            </w:pPr>
          </w:p>
        </w:tc>
        <w:tc>
          <w:tcPr>
            <w:tcW w:w="1296" w:type="dxa"/>
            <w:tcBorders>
              <w:top w:val="single" w:sz="4" w:space="0" w:color="auto"/>
            </w:tcBorders>
            <w:vAlign w:val="bottom"/>
          </w:tcPr>
          <w:p w14:paraId="38D7D1C3" w14:textId="77777777" w:rsidR="00A4291F" w:rsidRPr="0008608B" w:rsidRDefault="00A4291F" w:rsidP="00A4291F">
            <w:pPr>
              <w:spacing w:after="0" w:line="240" w:lineRule="auto"/>
              <w:ind w:left="-43" w:right="-72"/>
              <w:jc w:val="right"/>
              <w:rPr>
                <w:rFonts w:cs="Arial"/>
                <w:sz w:val="18"/>
                <w:szCs w:val="18"/>
                <w:lang w:val="en-GB"/>
              </w:rPr>
            </w:pPr>
          </w:p>
        </w:tc>
        <w:tc>
          <w:tcPr>
            <w:tcW w:w="1296" w:type="dxa"/>
            <w:tcBorders>
              <w:top w:val="single" w:sz="4" w:space="0" w:color="auto"/>
            </w:tcBorders>
            <w:vAlign w:val="bottom"/>
          </w:tcPr>
          <w:p w14:paraId="4A96E77A" w14:textId="77777777" w:rsidR="00A4291F" w:rsidRPr="0008608B" w:rsidRDefault="00A4291F" w:rsidP="00A4291F">
            <w:pPr>
              <w:spacing w:after="0" w:line="240" w:lineRule="auto"/>
              <w:ind w:left="-43" w:right="-72"/>
              <w:jc w:val="right"/>
              <w:rPr>
                <w:rFonts w:cs="Arial"/>
                <w:sz w:val="18"/>
                <w:szCs w:val="18"/>
                <w:lang w:val="en-GB"/>
              </w:rPr>
            </w:pPr>
          </w:p>
        </w:tc>
      </w:tr>
      <w:tr w:rsidR="00A4291F" w:rsidRPr="0008608B" w14:paraId="5CDC52DC" w14:textId="77777777" w:rsidTr="00865E19">
        <w:trPr>
          <w:cantSplit/>
        </w:trPr>
        <w:tc>
          <w:tcPr>
            <w:tcW w:w="1685" w:type="dxa"/>
            <w:vAlign w:val="bottom"/>
          </w:tcPr>
          <w:p w14:paraId="672127CE" w14:textId="77777777" w:rsidR="00A4291F" w:rsidRPr="0008608B" w:rsidRDefault="00A4291F" w:rsidP="00A4291F">
            <w:pPr>
              <w:spacing w:after="0" w:line="240" w:lineRule="auto"/>
              <w:ind w:left="37" w:hanging="139"/>
              <w:rPr>
                <w:rFonts w:cs="Arial"/>
                <w:b/>
                <w:sz w:val="18"/>
                <w:szCs w:val="18"/>
              </w:rPr>
            </w:pPr>
            <w:r w:rsidRPr="0008608B">
              <w:rPr>
                <w:rFonts w:cs="Arial"/>
                <w:b/>
                <w:sz w:val="18"/>
                <w:szCs w:val="18"/>
              </w:rPr>
              <w:t>Liability</w:t>
            </w:r>
            <w:r w:rsidRPr="0008608B">
              <w:rPr>
                <w:rFonts w:cs="Arial"/>
                <w:sz w:val="18"/>
                <w:szCs w:val="18"/>
              </w:rPr>
              <w:t xml:space="preserve">  </w:t>
            </w:r>
          </w:p>
        </w:tc>
        <w:tc>
          <w:tcPr>
            <w:tcW w:w="1296" w:type="dxa"/>
            <w:vAlign w:val="bottom"/>
          </w:tcPr>
          <w:p w14:paraId="7E00F880" w14:textId="77777777" w:rsidR="00A4291F" w:rsidRPr="0008608B" w:rsidRDefault="00A4291F" w:rsidP="00A4291F">
            <w:pPr>
              <w:spacing w:after="0" w:line="240" w:lineRule="auto"/>
              <w:ind w:left="-43" w:right="-72"/>
              <w:jc w:val="right"/>
              <w:rPr>
                <w:rFonts w:cs="Arial"/>
                <w:sz w:val="18"/>
                <w:szCs w:val="18"/>
                <w:lang w:val="en-GB"/>
              </w:rPr>
            </w:pPr>
          </w:p>
        </w:tc>
        <w:tc>
          <w:tcPr>
            <w:tcW w:w="1296" w:type="dxa"/>
            <w:vAlign w:val="bottom"/>
          </w:tcPr>
          <w:p w14:paraId="064A5192" w14:textId="77777777" w:rsidR="00A4291F" w:rsidRPr="0008608B" w:rsidRDefault="00A4291F" w:rsidP="00A4291F">
            <w:pPr>
              <w:spacing w:after="0" w:line="240" w:lineRule="auto"/>
              <w:ind w:left="-43" w:right="-72"/>
              <w:jc w:val="right"/>
              <w:rPr>
                <w:rFonts w:cs="Arial"/>
                <w:sz w:val="18"/>
                <w:szCs w:val="18"/>
                <w:lang w:val="en-GB"/>
              </w:rPr>
            </w:pPr>
          </w:p>
        </w:tc>
        <w:tc>
          <w:tcPr>
            <w:tcW w:w="1296" w:type="dxa"/>
          </w:tcPr>
          <w:p w14:paraId="6C28064F" w14:textId="77777777" w:rsidR="00A4291F" w:rsidRPr="0008608B" w:rsidRDefault="00A4291F" w:rsidP="00A4291F">
            <w:pPr>
              <w:spacing w:after="0" w:line="240" w:lineRule="auto"/>
              <w:ind w:left="-43" w:right="-72"/>
              <w:jc w:val="right"/>
              <w:rPr>
                <w:rFonts w:cs="Arial"/>
                <w:sz w:val="18"/>
                <w:szCs w:val="18"/>
              </w:rPr>
            </w:pPr>
          </w:p>
        </w:tc>
        <w:tc>
          <w:tcPr>
            <w:tcW w:w="1296" w:type="dxa"/>
            <w:vAlign w:val="bottom"/>
          </w:tcPr>
          <w:p w14:paraId="5686EE59" w14:textId="77777777" w:rsidR="00A4291F" w:rsidRPr="0008608B" w:rsidRDefault="00A4291F" w:rsidP="00A4291F">
            <w:pPr>
              <w:spacing w:after="0" w:line="240" w:lineRule="auto"/>
              <w:ind w:left="-43" w:right="-72"/>
              <w:jc w:val="right"/>
              <w:rPr>
                <w:rFonts w:cs="Arial"/>
                <w:sz w:val="18"/>
                <w:szCs w:val="18"/>
                <w:lang w:val="en-GB"/>
              </w:rPr>
            </w:pPr>
          </w:p>
        </w:tc>
        <w:tc>
          <w:tcPr>
            <w:tcW w:w="1296" w:type="dxa"/>
            <w:vAlign w:val="bottom"/>
          </w:tcPr>
          <w:p w14:paraId="1172AAAB" w14:textId="77777777" w:rsidR="00A4291F" w:rsidRPr="0008608B" w:rsidRDefault="00A4291F" w:rsidP="00A4291F">
            <w:pPr>
              <w:spacing w:after="0" w:line="240" w:lineRule="auto"/>
              <w:ind w:left="-43" w:right="-72"/>
              <w:jc w:val="right"/>
              <w:rPr>
                <w:rFonts w:cs="Arial"/>
                <w:sz w:val="18"/>
                <w:szCs w:val="18"/>
                <w:lang w:val="en-GB"/>
              </w:rPr>
            </w:pPr>
          </w:p>
        </w:tc>
        <w:tc>
          <w:tcPr>
            <w:tcW w:w="1296" w:type="dxa"/>
            <w:vAlign w:val="bottom"/>
          </w:tcPr>
          <w:p w14:paraId="770A2FE5" w14:textId="77777777" w:rsidR="00A4291F" w:rsidRPr="0008608B" w:rsidRDefault="00A4291F" w:rsidP="00A4291F">
            <w:pPr>
              <w:spacing w:after="0" w:line="240" w:lineRule="auto"/>
              <w:ind w:left="-43" w:right="-72"/>
              <w:jc w:val="right"/>
              <w:rPr>
                <w:rFonts w:cs="Arial"/>
                <w:sz w:val="18"/>
                <w:szCs w:val="18"/>
                <w:lang w:val="en-GB"/>
              </w:rPr>
            </w:pPr>
          </w:p>
        </w:tc>
      </w:tr>
      <w:tr w:rsidR="00A4291F" w:rsidRPr="0008608B" w14:paraId="25123FD5" w14:textId="77777777" w:rsidTr="00865E19">
        <w:trPr>
          <w:cantSplit/>
        </w:trPr>
        <w:tc>
          <w:tcPr>
            <w:tcW w:w="1685" w:type="dxa"/>
            <w:vAlign w:val="bottom"/>
          </w:tcPr>
          <w:p w14:paraId="0BC43B35" w14:textId="7798FD51" w:rsidR="00A4291F" w:rsidRPr="0008608B" w:rsidRDefault="00A4291F" w:rsidP="00A4291F">
            <w:pPr>
              <w:spacing w:after="0" w:line="240" w:lineRule="auto"/>
              <w:ind w:left="37" w:hanging="139"/>
              <w:rPr>
                <w:rFonts w:cs="Arial"/>
                <w:bCs/>
                <w:sz w:val="18"/>
                <w:szCs w:val="18"/>
              </w:rPr>
            </w:pPr>
            <w:r w:rsidRPr="0008608B">
              <w:rPr>
                <w:rFonts w:cs="Arial"/>
                <w:bCs/>
                <w:sz w:val="18"/>
                <w:szCs w:val="18"/>
              </w:rPr>
              <w:t>FVPL</w:t>
            </w:r>
          </w:p>
        </w:tc>
        <w:tc>
          <w:tcPr>
            <w:tcW w:w="1296" w:type="dxa"/>
            <w:vAlign w:val="bottom"/>
          </w:tcPr>
          <w:p w14:paraId="022019A7" w14:textId="77777777" w:rsidR="00A4291F" w:rsidRPr="0008608B" w:rsidRDefault="00A4291F" w:rsidP="00A4291F">
            <w:pPr>
              <w:spacing w:after="0" w:line="240" w:lineRule="auto"/>
              <w:ind w:left="-43" w:right="-72"/>
              <w:jc w:val="right"/>
              <w:rPr>
                <w:rFonts w:cs="Arial"/>
                <w:sz w:val="18"/>
                <w:szCs w:val="18"/>
                <w:lang w:val="en-GB"/>
              </w:rPr>
            </w:pPr>
          </w:p>
        </w:tc>
        <w:tc>
          <w:tcPr>
            <w:tcW w:w="1296" w:type="dxa"/>
            <w:vAlign w:val="bottom"/>
          </w:tcPr>
          <w:p w14:paraId="2484D464" w14:textId="77777777" w:rsidR="00A4291F" w:rsidRPr="0008608B" w:rsidRDefault="00A4291F" w:rsidP="00A4291F">
            <w:pPr>
              <w:spacing w:after="0" w:line="240" w:lineRule="auto"/>
              <w:ind w:left="-43" w:right="-72"/>
              <w:jc w:val="right"/>
              <w:rPr>
                <w:rFonts w:cs="Arial"/>
                <w:sz w:val="18"/>
                <w:szCs w:val="18"/>
                <w:lang w:val="en-GB"/>
              </w:rPr>
            </w:pPr>
          </w:p>
        </w:tc>
        <w:tc>
          <w:tcPr>
            <w:tcW w:w="1296" w:type="dxa"/>
          </w:tcPr>
          <w:p w14:paraId="16D4C711" w14:textId="77777777" w:rsidR="00A4291F" w:rsidRPr="0008608B" w:rsidRDefault="00A4291F" w:rsidP="00A4291F">
            <w:pPr>
              <w:spacing w:after="0" w:line="240" w:lineRule="auto"/>
              <w:ind w:left="-43" w:right="-72"/>
              <w:jc w:val="right"/>
              <w:rPr>
                <w:rFonts w:cs="Arial"/>
                <w:sz w:val="18"/>
                <w:szCs w:val="18"/>
              </w:rPr>
            </w:pPr>
          </w:p>
        </w:tc>
        <w:tc>
          <w:tcPr>
            <w:tcW w:w="1296" w:type="dxa"/>
            <w:vAlign w:val="bottom"/>
          </w:tcPr>
          <w:p w14:paraId="7BE58D45" w14:textId="77777777" w:rsidR="00A4291F" w:rsidRPr="0008608B" w:rsidRDefault="00A4291F" w:rsidP="00A4291F">
            <w:pPr>
              <w:spacing w:after="0" w:line="240" w:lineRule="auto"/>
              <w:ind w:left="-43" w:right="-72"/>
              <w:jc w:val="right"/>
              <w:rPr>
                <w:rFonts w:cs="Arial"/>
                <w:sz w:val="18"/>
                <w:szCs w:val="18"/>
                <w:lang w:val="en-GB"/>
              </w:rPr>
            </w:pPr>
          </w:p>
        </w:tc>
        <w:tc>
          <w:tcPr>
            <w:tcW w:w="1296" w:type="dxa"/>
            <w:vAlign w:val="bottom"/>
          </w:tcPr>
          <w:p w14:paraId="306995D1" w14:textId="77777777" w:rsidR="00A4291F" w:rsidRPr="0008608B" w:rsidRDefault="00A4291F" w:rsidP="00A4291F">
            <w:pPr>
              <w:spacing w:after="0" w:line="240" w:lineRule="auto"/>
              <w:ind w:left="-43" w:right="-72"/>
              <w:jc w:val="right"/>
              <w:rPr>
                <w:rFonts w:cs="Arial"/>
                <w:sz w:val="18"/>
                <w:szCs w:val="18"/>
                <w:lang w:val="en-GB"/>
              </w:rPr>
            </w:pPr>
          </w:p>
        </w:tc>
        <w:tc>
          <w:tcPr>
            <w:tcW w:w="1296" w:type="dxa"/>
            <w:vAlign w:val="bottom"/>
          </w:tcPr>
          <w:p w14:paraId="5DA52F3E" w14:textId="77777777" w:rsidR="00A4291F" w:rsidRPr="0008608B" w:rsidRDefault="00A4291F" w:rsidP="00A4291F">
            <w:pPr>
              <w:spacing w:after="0" w:line="240" w:lineRule="auto"/>
              <w:ind w:left="-43" w:right="-72"/>
              <w:jc w:val="right"/>
              <w:rPr>
                <w:rFonts w:cs="Arial"/>
                <w:sz w:val="18"/>
                <w:szCs w:val="18"/>
                <w:lang w:val="en-GB"/>
              </w:rPr>
            </w:pPr>
          </w:p>
        </w:tc>
      </w:tr>
      <w:tr w:rsidR="004F2FDE" w:rsidRPr="0008608B" w14:paraId="3088D828" w14:textId="77777777" w:rsidTr="00586F06">
        <w:trPr>
          <w:cantSplit/>
        </w:trPr>
        <w:tc>
          <w:tcPr>
            <w:tcW w:w="1685" w:type="dxa"/>
            <w:vAlign w:val="bottom"/>
          </w:tcPr>
          <w:p w14:paraId="4BE2508B" w14:textId="77777777" w:rsidR="004F2FDE" w:rsidRPr="0008608B" w:rsidRDefault="004F2FDE" w:rsidP="004F2FDE">
            <w:pPr>
              <w:spacing w:after="0" w:line="240" w:lineRule="auto"/>
              <w:ind w:left="37" w:hanging="139"/>
              <w:rPr>
                <w:rFonts w:cs="Arial"/>
                <w:sz w:val="18"/>
                <w:szCs w:val="18"/>
              </w:rPr>
            </w:pPr>
            <w:r w:rsidRPr="0008608B">
              <w:rPr>
                <w:rFonts w:cs="Arial"/>
                <w:sz w:val="18"/>
                <w:szCs w:val="18"/>
              </w:rPr>
              <w:t xml:space="preserve">   Foreign currency</w:t>
            </w:r>
          </w:p>
          <w:p w14:paraId="4438C860" w14:textId="77777777" w:rsidR="004F2FDE" w:rsidRPr="0008608B" w:rsidRDefault="004F2FDE" w:rsidP="004F2FDE">
            <w:pPr>
              <w:spacing w:after="0" w:line="240" w:lineRule="auto"/>
              <w:ind w:left="37" w:hanging="139"/>
              <w:rPr>
                <w:rFonts w:cs="Arial"/>
                <w:b/>
                <w:sz w:val="18"/>
                <w:szCs w:val="18"/>
              </w:rPr>
            </w:pPr>
            <w:r w:rsidRPr="0008608B">
              <w:rPr>
                <w:rFonts w:cs="Arial"/>
                <w:sz w:val="18"/>
                <w:szCs w:val="18"/>
              </w:rPr>
              <w:t xml:space="preserve">      forward</w:t>
            </w:r>
          </w:p>
        </w:tc>
        <w:tc>
          <w:tcPr>
            <w:tcW w:w="1296" w:type="dxa"/>
            <w:tcBorders>
              <w:bottom w:val="single" w:sz="4" w:space="0" w:color="auto"/>
            </w:tcBorders>
            <w:vAlign w:val="bottom"/>
          </w:tcPr>
          <w:p w14:paraId="516BE995" w14:textId="74AA94F9"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rPr>
              <w:t>-</w:t>
            </w:r>
          </w:p>
        </w:tc>
        <w:tc>
          <w:tcPr>
            <w:tcW w:w="1296" w:type="dxa"/>
            <w:tcBorders>
              <w:bottom w:val="single" w:sz="4" w:space="0" w:color="auto"/>
            </w:tcBorders>
            <w:vAlign w:val="bottom"/>
          </w:tcPr>
          <w:p w14:paraId="33ECE9BF" w14:textId="3A57DAB9"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rPr>
              <w:t>-</w:t>
            </w:r>
          </w:p>
        </w:tc>
        <w:tc>
          <w:tcPr>
            <w:tcW w:w="1296" w:type="dxa"/>
            <w:tcBorders>
              <w:bottom w:val="single" w:sz="4" w:space="0" w:color="auto"/>
            </w:tcBorders>
            <w:vAlign w:val="bottom"/>
          </w:tcPr>
          <w:p w14:paraId="22D01E74" w14:textId="221FC333"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7,402,974</w:t>
            </w:r>
          </w:p>
        </w:tc>
        <w:tc>
          <w:tcPr>
            <w:tcW w:w="1296" w:type="dxa"/>
            <w:tcBorders>
              <w:bottom w:val="single" w:sz="4" w:space="0" w:color="auto"/>
            </w:tcBorders>
            <w:vAlign w:val="bottom"/>
          </w:tcPr>
          <w:p w14:paraId="252D085B" w14:textId="3FBC66CA"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4</w:t>
            </w:r>
            <w:r w:rsidRPr="0008608B">
              <w:rPr>
                <w:rFonts w:cs="Arial"/>
                <w:sz w:val="18"/>
                <w:szCs w:val="18"/>
              </w:rPr>
              <w:t>,</w:t>
            </w:r>
            <w:r w:rsidRPr="0008608B">
              <w:rPr>
                <w:rFonts w:cs="Arial"/>
                <w:sz w:val="18"/>
                <w:szCs w:val="18"/>
                <w:lang w:val="en-GB"/>
              </w:rPr>
              <w:t>777</w:t>
            </w:r>
            <w:r w:rsidRPr="0008608B">
              <w:rPr>
                <w:rFonts w:cs="Arial"/>
                <w:sz w:val="18"/>
                <w:szCs w:val="18"/>
              </w:rPr>
              <w:t>,</w:t>
            </w:r>
            <w:r w:rsidRPr="0008608B">
              <w:rPr>
                <w:rFonts w:cs="Arial"/>
                <w:sz w:val="18"/>
                <w:szCs w:val="18"/>
                <w:lang w:val="en-GB"/>
              </w:rPr>
              <w:t>824</w:t>
            </w:r>
          </w:p>
        </w:tc>
        <w:tc>
          <w:tcPr>
            <w:tcW w:w="1296" w:type="dxa"/>
            <w:tcBorders>
              <w:bottom w:val="single" w:sz="4" w:space="0" w:color="auto"/>
            </w:tcBorders>
            <w:vAlign w:val="bottom"/>
          </w:tcPr>
          <w:p w14:paraId="4BA65816" w14:textId="1E353489"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rPr>
              <w:t>-</w:t>
            </w:r>
          </w:p>
        </w:tc>
        <w:tc>
          <w:tcPr>
            <w:tcW w:w="1296" w:type="dxa"/>
            <w:tcBorders>
              <w:bottom w:val="single" w:sz="4" w:space="0" w:color="auto"/>
            </w:tcBorders>
            <w:vAlign w:val="bottom"/>
          </w:tcPr>
          <w:p w14:paraId="478E1357" w14:textId="0BBE8ADB"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rPr>
              <w:t>-</w:t>
            </w:r>
          </w:p>
        </w:tc>
      </w:tr>
      <w:tr w:rsidR="004F2FDE" w:rsidRPr="0008608B" w14:paraId="78EC8B1E" w14:textId="77777777" w:rsidTr="00865E19">
        <w:trPr>
          <w:cantSplit/>
        </w:trPr>
        <w:tc>
          <w:tcPr>
            <w:tcW w:w="1685" w:type="dxa"/>
            <w:vAlign w:val="bottom"/>
          </w:tcPr>
          <w:p w14:paraId="0CD9516C" w14:textId="77777777" w:rsidR="004F2FDE" w:rsidRPr="0008608B" w:rsidRDefault="004F2FDE" w:rsidP="004F2FDE">
            <w:pPr>
              <w:spacing w:after="0" w:line="240" w:lineRule="auto"/>
              <w:ind w:left="37" w:hanging="139"/>
              <w:rPr>
                <w:rFonts w:cs="Arial"/>
                <w:b/>
                <w:sz w:val="10"/>
                <w:szCs w:val="10"/>
              </w:rPr>
            </w:pPr>
          </w:p>
        </w:tc>
        <w:tc>
          <w:tcPr>
            <w:tcW w:w="1296" w:type="dxa"/>
            <w:tcBorders>
              <w:top w:val="single" w:sz="4" w:space="0" w:color="auto"/>
            </w:tcBorders>
            <w:vAlign w:val="bottom"/>
          </w:tcPr>
          <w:p w14:paraId="08155C60" w14:textId="77777777" w:rsidR="004F2FDE" w:rsidRPr="0008608B" w:rsidRDefault="004F2FDE" w:rsidP="004F2FDE">
            <w:pPr>
              <w:spacing w:after="0" w:line="240" w:lineRule="auto"/>
              <w:ind w:left="-43" w:right="-72"/>
              <w:jc w:val="right"/>
              <w:rPr>
                <w:rFonts w:cs="Arial"/>
                <w:sz w:val="10"/>
                <w:szCs w:val="10"/>
                <w:lang w:val="en-GB"/>
              </w:rPr>
            </w:pPr>
          </w:p>
        </w:tc>
        <w:tc>
          <w:tcPr>
            <w:tcW w:w="1296" w:type="dxa"/>
            <w:tcBorders>
              <w:top w:val="single" w:sz="4" w:space="0" w:color="auto"/>
            </w:tcBorders>
            <w:vAlign w:val="bottom"/>
          </w:tcPr>
          <w:p w14:paraId="368594EF" w14:textId="77777777" w:rsidR="004F2FDE" w:rsidRPr="0008608B" w:rsidRDefault="004F2FDE" w:rsidP="004F2FDE">
            <w:pPr>
              <w:spacing w:after="0" w:line="240" w:lineRule="auto"/>
              <w:ind w:left="-43" w:right="-72"/>
              <w:jc w:val="right"/>
              <w:rPr>
                <w:rFonts w:cs="Arial"/>
                <w:sz w:val="10"/>
                <w:szCs w:val="10"/>
                <w:lang w:val="en-GB"/>
              </w:rPr>
            </w:pPr>
          </w:p>
        </w:tc>
        <w:tc>
          <w:tcPr>
            <w:tcW w:w="1296" w:type="dxa"/>
            <w:tcBorders>
              <w:top w:val="single" w:sz="4" w:space="0" w:color="auto"/>
            </w:tcBorders>
          </w:tcPr>
          <w:p w14:paraId="3DAF684B" w14:textId="77777777" w:rsidR="004F2FDE" w:rsidRPr="0008608B" w:rsidRDefault="004F2FDE" w:rsidP="004F2FDE">
            <w:pPr>
              <w:spacing w:after="0" w:line="240" w:lineRule="auto"/>
              <w:ind w:left="-43" w:right="-72"/>
              <w:jc w:val="right"/>
              <w:rPr>
                <w:rFonts w:cs="Arial"/>
                <w:sz w:val="10"/>
                <w:szCs w:val="10"/>
                <w:lang w:val="en-GB"/>
              </w:rPr>
            </w:pPr>
          </w:p>
        </w:tc>
        <w:tc>
          <w:tcPr>
            <w:tcW w:w="1296" w:type="dxa"/>
            <w:tcBorders>
              <w:top w:val="single" w:sz="4" w:space="0" w:color="auto"/>
            </w:tcBorders>
            <w:vAlign w:val="bottom"/>
          </w:tcPr>
          <w:p w14:paraId="0D40EC6D" w14:textId="77777777" w:rsidR="004F2FDE" w:rsidRPr="0008608B" w:rsidRDefault="004F2FDE" w:rsidP="004F2FDE">
            <w:pPr>
              <w:spacing w:after="0" w:line="240" w:lineRule="auto"/>
              <w:ind w:left="-43" w:right="-72"/>
              <w:jc w:val="right"/>
              <w:rPr>
                <w:rFonts w:cs="Arial"/>
                <w:sz w:val="10"/>
                <w:szCs w:val="10"/>
                <w:lang w:val="en-GB"/>
              </w:rPr>
            </w:pPr>
          </w:p>
        </w:tc>
        <w:tc>
          <w:tcPr>
            <w:tcW w:w="1296" w:type="dxa"/>
            <w:tcBorders>
              <w:top w:val="single" w:sz="4" w:space="0" w:color="auto"/>
            </w:tcBorders>
            <w:vAlign w:val="bottom"/>
          </w:tcPr>
          <w:p w14:paraId="0EBAC9A6" w14:textId="77777777" w:rsidR="004F2FDE" w:rsidRPr="0008608B" w:rsidRDefault="004F2FDE" w:rsidP="004F2FDE">
            <w:pPr>
              <w:spacing w:after="0" w:line="240" w:lineRule="auto"/>
              <w:ind w:left="-43" w:right="-72"/>
              <w:jc w:val="right"/>
              <w:rPr>
                <w:rFonts w:cs="Arial"/>
                <w:sz w:val="10"/>
                <w:szCs w:val="10"/>
                <w:lang w:val="en-GB"/>
              </w:rPr>
            </w:pPr>
          </w:p>
        </w:tc>
        <w:tc>
          <w:tcPr>
            <w:tcW w:w="1296" w:type="dxa"/>
            <w:tcBorders>
              <w:top w:val="single" w:sz="4" w:space="0" w:color="auto"/>
            </w:tcBorders>
            <w:vAlign w:val="bottom"/>
          </w:tcPr>
          <w:p w14:paraId="2ED693B0" w14:textId="77777777" w:rsidR="004F2FDE" w:rsidRPr="0008608B" w:rsidRDefault="004F2FDE" w:rsidP="004F2FDE">
            <w:pPr>
              <w:spacing w:after="0" w:line="240" w:lineRule="auto"/>
              <w:ind w:left="-43" w:right="-72"/>
              <w:jc w:val="right"/>
              <w:rPr>
                <w:rFonts w:cs="Arial"/>
                <w:sz w:val="10"/>
                <w:szCs w:val="10"/>
                <w:lang w:val="en-GB"/>
              </w:rPr>
            </w:pPr>
          </w:p>
        </w:tc>
      </w:tr>
      <w:tr w:rsidR="004F2FDE" w:rsidRPr="0008608B" w14:paraId="1AE81E29" w14:textId="77777777" w:rsidTr="00586F06">
        <w:trPr>
          <w:cantSplit/>
        </w:trPr>
        <w:tc>
          <w:tcPr>
            <w:tcW w:w="1685" w:type="dxa"/>
            <w:vAlign w:val="bottom"/>
          </w:tcPr>
          <w:p w14:paraId="25A20958" w14:textId="77777777" w:rsidR="004F2FDE" w:rsidRPr="0008608B" w:rsidRDefault="004F2FDE" w:rsidP="004F2FDE">
            <w:pPr>
              <w:spacing w:after="0" w:line="240" w:lineRule="auto"/>
              <w:ind w:left="37" w:hanging="139"/>
              <w:rPr>
                <w:rFonts w:cs="Arial"/>
                <w:b/>
                <w:sz w:val="18"/>
                <w:szCs w:val="18"/>
              </w:rPr>
            </w:pPr>
            <w:r w:rsidRPr="0008608B">
              <w:rPr>
                <w:rFonts w:cs="Arial"/>
                <w:b/>
                <w:sz w:val="18"/>
                <w:szCs w:val="18"/>
              </w:rPr>
              <w:t>Total liability</w:t>
            </w:r>
          </w:p>
        </w:tc>
        <w:tc>
          <w:tcPr>
            <w:tcW w:w="1296" w:type="dxa"/>
            <w:tcBorders>
              <w:bottom w:val="single" w:sz="4" w:space="0" w:color="auto"/>
            </w:tcBorders>
            <w:vAlign w:val="bottom"/>
          </w:tcPr>
          <w:p w14:paraId="544D29CB" w14:textId="4F220AD8"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rPr>
              <w:t>-</w:t>
            </w:r>
          </w:p>
        </w:tc>
        <w:tc>
          <w:tcPr>
            <w:tcW w:w="1296" w:type="dxa"/>
            <w:tcBorders>
              <w:bottom w:val="single" w:sz="4" w:space="0" w:color="auto"/>
            </w:tcBorders>
            <w:vAlign w:val="bottom"/>
          </w:tcPr>
          <w:p w14:paraId="2F492CC2" w14:textId="27E19D4C"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rPr>
              <w:t>-</w:t>
            </w:r>
          </w:p>
        </w:tc>
        <w:tc>
          <w:tcPr>
            <w:tcW w:w="1296" w:type="dxa"/>
            <w:tcBorders>
              <w:bottom w:val="single" w:sz="4" w:space="0" w:color="auto"/>
            </w:tcBorders>
            <w:vAlign w:val="bottom"/>
          </w:tcPr>
          <w:p w14:paraId="2546EA6A" w14:textId="0D58326E"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7,402,974</w:t>
            </w:r>
          </w:p>
        </w:tc>
        <w:tc>
          <w:tcPr>
            <w:tcW w:w="1296" w:type="dxa"/>
            <w:tcBorders>
              <w:bottom w:val="single" w:sz="4" w:space="0" w:color="auto"/>
            </w:tcBorders>
            <w:vAlign w:val="bottom"/>
          </w:tcPr>
          <w:p w14:paraId="2C9BB97A" w14:textId="194F3B04"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4</w:t>
            </w:r>
            <w:r w:rsidRPr="0008608B">
              <w:rPr>
                <w:rFonts w:cs="Arial"/>
                <w:sz w:val="18"/>
                <w:szCs w:val="18"/>
              </w:rPr>
              <w:t>,</w:t>
            </w:r>
            <w:r w:rsidRPr="0008608B">
              <w:rPr>
                <w:rFonts w:cs="Arial"/>
                <w:sz w:val="18"/>
                <w:szCs w:val="18"/>
                <w:lang w:val="en-GB"/>
              </w:rPr>
              <w:t>777</w:t>
            </w:r>
            <w:r w:rsidRPr="0008608B">
              <w:rPr>
                <w:rFonts w:cs="Arial"/>
                <w:sz w:val="18"/>
                <w:szCs w:val="18"/>
              </w:rPr>
              <w:t>,</w:t>
            </w:r>
            <w:r w:rsidRPr="0008608B">
              <w:rPr>
                <w:rFonts w:cs="Arial"/>
                <w:sz w:val="18"/>
                <w:szCs w:val="18"/>
                <w:lang w:val="en-GB"/>
              </w:rPr>
              <w:t>824</w:t>
            </w:r>
          </w:p>
        </w:tc>
        <w:tc>
          <w:tcPr>
            <w:tcW w:w="1296" w:type="dxa"/>
            <w:tcBorders>
              <w:bottom w:val="single" w:sz="4" w:space="0" w:color="auto"/>
            </w:tcBorders>
            <w:vAlign w:val="bottom"/>
          </w:tcPr>
          <w:p w14:paraId="6D275668" w14:textId="7A2D3DAA"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rPr>
              <w:t>-</w:t>
            </w:r>
          </w:p>
        </w:tc>
        <w:tc>
          <w:tcPr>
            <w:tcW w:w="1296" w:type="dxa"/>
            <w:tcBorders>
              <w:bottom w:val="single" w:sz="4" w:space="0" w:color="auto"/>
            </w:tcBorders>
            <w:vAlign w:val="bottom"/>
          </w:tcPr>
          <w:p w14:paraId="192AD2DD" w14:textId="0D1E3A81"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rPr>
              <w:t>-</w:t>
            </w:r>
          </w:p>
        </w:tc>
      </w:tr>
    </w:tbl>
    <w:p w14:paraId="58EF229F" w14:textId="77777777" w:rsidR="00586F06" w:rsidRPr="0008608B" w:rsidRDefault="00586F06">
      <w:pPr>
        <w:spacing w:after="0" w:line="240" w:lineRule="auto"/>
        <w:jc w:val="both"/>
        <w:rPr>
          <w:rFonts w:cs="Arial"/>
          <w:sz w:val="16"/>
          <w:szCs w:val="16"/>
        </w:rPr>
      </w:pPr>
    </w:p>
    <w:tbl>
      <w:tblPr>
        <w:tblStyle w:val="34"/>
        <w:tblW w:w="9461" w:type="dxa"/>
        <w:tblLayout w:type="fixed"/>
        <w:tblLook w:val="0400" w:firstRow="0" w:lastRow="0" w:firstColumn="0" w:lastColumn="0" w:noHBand="0" w:noVBand="1"/>
      </w:tblPr>
      <w:tblGrid>
        <w:gridCol w:w="1685"/>
        <w:gridCol w:w="1296"/>
        <w:gridCol w:w="1296"/>
        <w:gridCol w:w="1296"/>
        <w:gridCol w:w="1296"/>
        <w:gridCol w:w="1296"/>
        <w:gridCol w:w="1296"/>
      </w:tblGrid>
      <w:tr w:rsidR="00EA75BD" w:rsidRPr="0008608B" w14:paraId="5AEB487B" w14:textId="77777777" w:rsidTr="00850AB6">
        <w:tc>
          <w:tcPr>
            <w:tcW w:w="1685" w:type="dxa"/>
            <w:vAlign w:val="bottom"/>
          </w:tcPr>
          <w:p w14:paraId="6CEEC1A5" w14:textId="77777777" w:rsidR="00E72F12" w:rsidRPr="0008608B" w:rsidRDefault="00E72F12">
            <w:pPr>
              <w:spacing w:after="0" w:line="240" w:lineRule="auto"/>
              <w:ind w:left="-77" w:right="-72"/>
              <w:rPr>
                <w:rFonts w:cs="Arial"/>
                <w:sz w:val="18"/>
                <w:szCs w:val="18"/>
              </w:rPr>
            </w:pPr>
          </w:p>
        </w:tc>
        <w:tc>
          <w:tcPr>
            <w:tcW w:w="7776" w:type="dxa"/>
            <w:gridSpan w:val="6"/>
            <w:tcBorders>
              <w:left w:val="nil"/>
              <w:bottom w:val="nil"/>
              <w:right w:val="nil"/>
            </w:tcBorders>
            <w:vAlign w:val="bottom"/>
          </w:tcPr>
          <w:p w14:paraId="1E87CDB5" w14:textId="77777777" w:rsidR="00E72F12" w:rsidRPr="0008608B" w:rsidRDefault="001313C9" w:rsidP="00FA7A9E">
            <w:pPr>
              <w:spacing w:after="0" w:line="240" w:lineRule="auto"/>
              <w:ind w:left="-43" w:right="-72"/>
              <w:jc w:val="center"/>
              <w:rPr>
                <w:rFonts w:cs="Arial"/>
                <w:b/>
                <w:sz w:val="18"/>
                <w:szCs w:val="18"/>
              </w:rPr>
            </w:pPr>
            <w:r w:rsidRPr="0008608B">
              <w:rPr>
                <w:rFonts w:cs="Arial"/>
                <w:b/>
                <w:sz w:val="18"/>
                <w:szCs w:val="18"/>
              </w:rPr>
              <w:t>Separate financial information</w:t>
            </w:r>
          </w:p>
        </w:tc>
      </w:tr>
      <w:tr w:rsidR="00EA75BD" w:rsidRPr="0008608B" w14:paraId="7C538A0B" w14:textId="77777777" w:rsidTr="00850AB6">
        <w:trPr>
          <w:trHeight w:val="60"/>
        </w:trPr>
        <w:tc>
          <w:tcPr>
            <w:tcW w:w="1685" w:type="dxa"/>
            <w:vAlign w:val="bottom"/>
          </w:tcPr>
          <w:p w14:paraId="0F488B93" w14:textId="77777777" w:rsidR="00E72F12" w:rsidRPr="0008608B" w:rsidRDefault="00E72F12">
            <w:pPr>
              <w:spacing w:after="0" w:line="240" w:lineRule="auto"/>
              <w:ind w:left="-77" w:right="-72"/>
              <w:rPr>
                <w:rFonts w:cs="Arial"/>
                <w:sz w:val="18"/>
                <w:szCs w:val="18"/>
              </w:rPr>
            </w:pPr>
          </w:p>
        </w:tc>
        <w:tc>
          <w:tcPr>
            <w:tcW w:w="2592" w:type="dxa"/>
            <w:gridSpan w:val="2"/>
            <w:tcBorders>
              <w:top w:val="single" w:sz="4" w:space="0" w:color="000000"/>
              <w:left w:val="nil"/>
              <w:bottom w:val="nil"/>
              <w:right w:val="nil"/>
            </w:tcBorders>
            <w:vAlign w:val="bottom"/>
          </w:tcPr>
          <w:p w14:paraId="6D1F47AA" w14:textId="6CA5F816" w:rsidR="00E72F12" w:rsidRPr="0008608B" w:rsidRDefault="001313C9" w:rsidP="00FA7A9E">
            <w:pPr>
              <w:spacing w:after="0" w:line="240" w:lineRule="auto"/>
              <w:ind w:left="-43" w:right="-72"/>
              <w:jc w:val="center"/>
              <w:rPr>
                <w:rFonts w:cs="Arial"/>
                <w:b/>
                <w:sz w:val="18"/>
                <w:szCs w:val="18"/>
              </w:rPr>
            </w:pPr>
            <w:r w:rsidRPr="0008608B">
              <w:rPr>
                <w:rFonts w:cs="Arial"/>
                <w:b/>
                <w:sz w:val="18"/>
                <w:szCs w:val="18"/>
              </w:rPr>
              <w:t xml:space="preserve">Level </w:t>
            </w:r>
            <w:r w:rsidR="003B07ED" w:rsidRPr="0008608B">
              <w:rPr>
                <w:rFonts w:cs="Arial"/>
                <w:b/>
                <w:sz w:val="18"/>
                <w:szCs w:val="18"/>
                <w:lang w:val="en-GB"/>
              </w:rPr>
              <w:t>1</w:t>
            </w:r>
          </w:p>
        </w:tc>
        <w:tc>
          <w:tcPr>
            <w:tcW w:w="2592" w:type="dxa"/>
            <w:gridSpan w:val="2"/>
            <w:tcBorders>
              <w:top w:val="single" w:sz="4" w:space="0" w:color="000000"/>
              <w:left w:val="nil"/>
              <w:bottom w:val="nil"/>
              <w:right w:val="nil"/>
            </w:tcBorders>
            <w:vAlign w:val="bottom"/>
          </w:tcPr>
          <w:p w14:paraId="640D269D" w14:textId="364C82C7" w:rsidR="00E72F12" w:rsidRPr="0008608B" w:rsidRDefault="001313C9" w:rsidP="00FA7A9E">
            <w:pPr>
              <w:spacing w:after="0" w:line="240" w:lineRule="auto"/>
              <w:ind w:left="-43" w:right="-72"/>
              <w:jc w:val="center"/>
              <w:rPr>
                <w:rFonts w:cs="Arial"/>
                <w:b/>
                <w:sz w:val="18"/>
                <w:szCs w:val="18"/>
              </w:rPr>
            </w:pPr>
            <w:r w:rsidRPr="0008608B">
              <w:rPr>
                <w:rFonts w:cs="Arial"/>
                <w:b/>
                <w:sz w:val="18"/>
                <w:szCs w:val="18"/>
              </w:rPr>
              <w:t xml:space="preserve">Level </w:t>
            </w:r>
            <w:r w:rsidR="003B07ED" w:rsidRPr="0008608B">
              <w:rPr>
                <w:rFonts w:cs="Arial"/>
                <w:b/>
                <w:sz w:val="18"/>
                <w:szCs w:val="18"/>
                <w:lang w:val="en-GB"/>
              </w:rPr>
              <w:t>2</w:t>
            </w:r>
          </w:p>
        </w:tc>
        <w:tc>
          <w:tcPr>
            <w:tcW w:w="2592" w:type="dxa"/>
            <w:gridSpan w:val="2"/>
            <w:tcBorders>
              <w:top w:val="single" w:sz="4" w:space="0" w:color="000000"/>
              <w:left w:val="nil"/>
              <w:bottom w:val="nil"/>
              <w:right w:val="nil"/>
            </w:tcBorders>
            <w:vAlign w:val="bottom"/>
          </w:tcPr>
          <w:p w14:paraId="678F3790" w14:textId="60B635BF" w:rsidR="00E72F12" w:rsidRPr="0008608B" w:rsidRDefault="001313C9" w:rsidP="00FA7A9E">
            <w:pPr>
              <w:spacing w:after="0" w:line="240" w:lineRule="auto"/>
              <w:ind w:left="-43" w:right="-72"/>
              <w:jc w:val="center"/>
              <w:rPr>
                <w:rFonts w:cs="Arial"/>
                <w:b/>
                <w:sz w:val="18"/>
                <w:szCs w:val="18"/>
              </w:rPr>
            </w:pPr>
            <w:r w:rsidRPr="0008608B">
              <w:rPr>
                <w:rFonts w:cs="Arial"/>
                <w:b/>
                <w:sz w:val="18"/>
                <w:szCs w:val="18"/>
              </w:rPr>
              <w:t xml:space="preserve">Level </w:t>
            </w:r>
            <w:r w:rsidR="003B07ED" w:rsidRPr="0008608B">
              <w:rPr>
                <w:rFonts w:cs="Arial"/>
                <w:b/>
                <w:sz w:val="18"/>
                <w:szCs w:val="18"/>
                <w:lang w:val="en-GB"/>
              </w:rPr>
              <w:t>3</w:t>
            </w:r>
          </w:p>
        </w:tc>
      </w:tr>
      <w:tr w:rsidR="00EA75BD" w:rsidRPr="0008608B" w14:paraId="092A9F5B" w14:textId="77777777" w:rsidTr="00850AB6">
        <w:tc>
          <w:tcPr>
            <w:tcW w:w="1685" w:type="dxa"/>
            <w:vAlign w:val="bottom"/>
          </w:tcPr>
          <w:p w14:paraId="2BE3B611" w14:textId="77777777" w:rsidR="00BB5B57" w:rsidRPr="0008608B" w:rsidRDefault="00BB5B57" w:rsidP="00BB5B57">
            <w:pPr>
              <w:spacing w:after="0" w:line="240" w:lineRule="auto"/>
              <w:ind w:left="-77" w:right="-72"/>
              <w:rPr>
                <w:rFonts w:cs="Arial"/>
                <w:sz w:val="18"/>
                <w:szCs w:val="18"/>
              </w:rPr>
            </w:pPr>
          </w:p>
        </w:tc>
        <w:tc>
          <w:tcPr>
            <w:tcW w:w="1296" w:type="dxa"/>
            <w:tcBorders>
              <w:top w:val="single" w:sz="4" w:space="0" w:color="000000"/>
              <w:left w:val="nil"/>
              <w:right w:val="nil"/>
            </w:tcBorders>
            <w:vAlign w:val="bottom"/>
          </w:tcPr>
          <w:p w14:paraId="59CC7D92" w14:textId="7870A42A" w:rsidR="00BB5B57" w:rsidRPr="0008608B" w:rsidRDefault="00A84C15" w:rsidP="00BB5B57">
            <w:pPr>
              <w:spacing w:after="0" w:line="240" w:lineRule="auto"/>
              <w:ind w:left="-43" w:right="-72"/>
              <w:jc w:val="right"/>
              <w:rPr>
                <w:rFonts w:cs="Arial"/>
                <w:b/>
                <w:spacing w:val="-4"/>
                <w:sz w:val="18"/>
                <w:szCs w:val="18"/>
              </w:rPr>
            </w:pPr>
            <w:r w:rsidRPr="0008608B">
              <w:rPr>
                <w:rFonts w:cs="Arial"/>
                <w:b/>
                <w:spacing w:val="-4"/>
                <w:sz w:val="18"/>
                <w:lang w:val="en-GB" w:bidi="th-TH"/>
              </w:rPr>
              <w:t>30 September</w:t>
            </w:r>
          </w:p>
        </w:tc>
        <w:tc>
          <w:tcPr>
            <w:tcW w:w="1296" w:type="dxa"/>
            <w:tcBorders>
              <w:top w:val="single" w:sz="4" w:space="0" w:color="000000"/>
              <w:left w:val="nil"/>
              <w:right w:val="nil"/>
            </w:tcBorders>
            <w:vAlign w:val="bottom"/>
          </w:tcPr>
          <w:p w14:paraId="14FA2A40" w14:textId="796A203E" w:rsidR="00BB5B57" w:rsidRPr="0008608B" w:rsidRDefault="003B07ED" w:rsidP="00BB5B57">
            <w:pPr>
              <w:spacing w:after="0" w:line="240" w:lineRule="auto"/>
              <w:ind w:left="-43" w:right="-72"/>
              <w:jc w:val="right"/>
              <w:rPr>
                <w:rFonts w:cs="Arial"/>
                <w:b/>
                <w:spacing w:val="-4"/>
                <w:sz w:val="18"/>
                <w:szCs w:val="18"/>
              </w:rPr>
            </w:pPr>
            <w:r w:rsidRPr="0008608B">
              <w:rPr>
                <w:rFonts w:cs="Arial"/>
                <w:b/>
                <w:spacing w:val="-4"/>
                <w:sz w:val="18"/>
                <w:szCs w:val="18"/>
                <w:lang w:val="en-GB"/>
              </w:rPr>
              <w:t>31</w:t>
            </w:r>
            <w:r w:rsidR="001834E9" w:rsidRPr="0008608B">
              <w:rPr>
                <w:rFonts w:cs="Arial"/>
                <w:b/>
                <w:spacing w:val="-4"/>
                <w:sz w:val="18"/>
                <w:szCs w:val="18"/>
                <w:lang w:val="en-GB"/>
              </w:rPr>
              <w:t xml:space="preserve"> December</w:t>
            </w:r>
          </w:p>
        </w:tc>
        <w:tc>
          <w:tcPr>
            <w:tcW w:w="1296" w:type="dxa"/>
            <w:tcBorders>
              <w:top w:val="single" w:sz="4" w:space="0" w:color="000000"/>
              <w:left w:val="nil"/>
              <w:right w:val="nil"/>
            </w:tcBorders>
            <w:vAlign w:val="bottom"/>
          </w:tcPr>
          <w:p w14:paraId="5C33956B" w14:textId="602FACFF" w:rsidR="00BB5B57" w:rsidRPr="0008608B" w:rsidRDefault="00A84C15" w:rsidP="00BB5B57">
            <w:pPr>
              <w:spacing w:after="0" w:line="240" w:lineRule="auto"/>
              <w:ind w:left="-43" w:right="-72"/>
              <w:jc w:val="right"/>
              <w:rPr>
                <w:rFonts w:cs="Arial"/>
                <w:b/>
                <w:spacing w:val="-4"/>
                <w:sz w:val="18"/>
                <w:szCs w:val="18"/>
              </w:rPr>
            </w:pPr>
            <w:r w:rsidRPr="0008608B">
              <w:rPr>
                <w:rFonts w:cs="Arial"/>
                <w:b/>
                <w:spacing w:val="-4"/>
                <w:sz w:val="18"/>
                <w:lang w:val="en-GB" w:bidi="th-TH"/>
              </w:rPr>
              <w:t>30 September</w:t>
            </w:r>
          </w:p>
        </w:tc>
        <w:tc>
          <w:tcPr>
            <w:tcW w:w="1296" w:type="dxa"/>
            <w:tcBorders>
              <w:top w:val="single" w:sz="4" w:space="0" w:color="000000"/>
              <w:left w:val="nil"/>
              <w:right w:val="nil"/>
            </w:tcBorders>
            <w:vAlign w:val="bottom"/>
          </w:tcPr>
          <w:p w14:paraId="41F7FE3E" w14:textId="178ECF6C" w:rsidR="00BB5B57" w:rsidRPr="0008608B" w:rsidRDefault="003B07ED" w:rsidP="00BB5B57">
            <w:pPr>
              <w:spacing w:after="0" w:line="240" w:lineRule="auto"/>
              <w:ind w:left="-43" w:right="-72"/>
              <w:jc w:val="right"/>
              <w:rPr>
                <w:rFonts w:cs="Arial"/>
                <w:b/>
                <w:spacing w:val="-4"/>
                <w:sz w:val="18"/>
                <w:szCs w:val="18"/>
              </w:rPr>
            </w:pPr>
            <w:r w:rsidRPr="0008608B">
              <w:rPr>
                <w:rFonts w:cs="Arial"/>
                <w:b/>
                <w:spacing w:val="-4"/>
                <w:sz w:val="18"/>
                <w:szCs w:val="18"/>
                <w:lang w:val="en-GB"/>
              </w:rPr>
              <w:t>31</w:t>
            </w:r>
            <w:r w:rsidR="001834E9" w:rsidRPr="0008608B">
              <w:rPr>
                <w:rFonts w:cs="Arial"/>
                <w:b/>
                <w:spacing w:val="-4"/>
                <w:sz w:val="18"/>
                <w:szCs w:val="18"/>
                <w:lang w:val="en-GB"/>
              </w:rPr>
              <w:t xml:space="preserve"> December</w:t>
            </w:r>
          </w:p>
        </w:tc>
        <w:tc>
          <w:tcPr>
            <w:tcW w:w="1296" w:type="dxa"/>
            <w:tcBorders>
              <w:top w:val="single" w:sz="4" w:space="0" w:color="000000"/>
              <w:left w:val="nil"/>
              <w:right w:val="nil"/>
            </w:tcBorders>
            <w:vAlign w:val="bottom"/>
          </w:tcPr>
          <w:p w14:paraId="61E1583A" w14:textId="1F97F1EA" w:rsidR="00BB5B57" w:rsidRPr="0008608B" w:rsidRDefault="00A84C15" w:rsidP="00BB5B57">
            <w:pPr>
              <w:spacing w:after="0" w:line="240" w:lineRule="auto"/>
              <w:ind w:left="-43" w:right="-72"/>
              <w:jc w:val="right"/>
              <w:rPr>
                <w:rFonts w:cs="Arial"/>
                <w:b/>
                <w:spacing w:val="-4"/>
                <w:sz w:val="18"/>
                <w:szCs w:val="18"/>
              </w:rPr>
            </w:pPr>
            <w:r w:rsidRPr="0008608B">
              <w:rPr>
                <w:rFonts w:cs="Arial"/>
                <w:b/>
                <w:spacing w:val="-4"/>
                <w:sz w:val="18"/>
                <w:lang w:val="en-GB" w:bidi="th-TH"/>
              </w:rPr>
              <w:t>30 September</w:t>
            </w:r>
          </w:p>
        </w:tc>
        <w:tc>
          <w:tcPr>
            <w:tcW w:w="1296" w:type="dxa"/>
            <w:tcBorders>
              <w:top w:val="single" w:sz="4" w:space="0" w:color="000000"/>
              <w:left w:val="nil"/>
              <w:right w:val="nil"/>
            </w:tcBorders>
            <w:vAlign w:val="bottom"/>
          </w:tcPr>
          <w:p w14:paraId="1D02A2C2" w14:textId="04B8FA30" w:rsidR="00BB5B57" w:rsidRPr="0008608B" w:rsidRDefault="003B07ED" w:rsidP="00BB5B57">
            <w:pPr>
              <w:spacing w:after="0" w:line="240" w:lineRule="auto"/>
              <w:ind w:left="-43" w:right="-72"/>
              <w:jc w:val="right"/>
              <w:rPr>
                <w:rFonts w:cs="Arial"/>
                <w:b/>
                <w:spacing w:val="-4"/>
                <w:sz w:val="18"/>
                <w:szCs w:val="18"/>
              </w:rPr>
            </w:pPr>
            <w:r w:rsidRPr="0008608B">
              <w:rPr>
                <w:rFonts w:cs="Arial"/>
                <w:b/>
                <w:spacing w:val="-4"/>
                <w:sz w:val="18"/>
                <w:szCs w:val="18"/>
                <w:lang w:val="en-GB"/>
              </w:rPr>
              <w:t>31</w:t>
            </w:r>
            <w:r w:rsidR="001834E9" w:rsidRPr="0008608B">
              <w:rPr>
                <w:rFonts w:cs="Arial"/>
                <w:b/>
                <w:spacing w:val="-4"/>
                <w:sz w:val="18"/>
                <w:szCs w:val="18"/>
                <w:lang w:val="en-GB"/>
              </w:rPr>
              <w:t xml:space="preserve"> December</w:t>
            </w:r>
          </w:p>
        </w:tc>
      </w:tr>
      <w:tr w:rsidR="00EA75BD" w:rsidRPr="0008608B" w14:paraId="11085EB3" w14:textId="77777777" w:rsidTr="00850AB6">
        <w:tc>
          <w:tcPr>
            <w:tcW w:w="1685" w:type="dxa"/>
            <w:vAlign w:val="bottom"/>
          </w:tcPr>
          <w:p w14:paraId="43302659" w14:textId="77777777" w:rsidR="00BB5B57" w:rsidRPr="0008608B" w:rsidRDefault="00BB5B57" w:rsidP="00BB5B57">
            <w:pPr>
              <w:spacing w:after="0" w:line="240" w:lineRule="auto"/>
              <w:ind w:left="-77" w:right="-72"/>
              <w:rPr>
                <w:rFonts w:cs="Arial"/>
                <w:sz w:val="18"/>
                <w:szCs w:val="18"/>
              </w:rPr>
            </w:pPr>
          </w:p>
        </w:tc>
        <w:tc>
          <w:tcPr>
            <w:tcW w:w="1296" w:type="dxa"/>
            <w:tcBorders>
              <w:top w:val="nil"/>
              <w:left w:val="nil"/>
              <w:right w:val="nil"/>
            </w:tcBorders>
            <w:vAlign w:val="bottom"/>
          </w:tcPr>
          <w:p w14:paraId="293BF854" w14:textId="1E2C97F3" w:rsidR="00BB5B57" w:rsidRPr="0008608B" w:rsidRDefault="003B07ED" w:rsidP="00BB5B57">
            <w:pPr>
              <w:spacing w:after="0" w:line="240" w:lineRule="auto"/>
              <w:ind w:left="-43" w:right="-72"/>
              <w:jc w:val="right"/>
              <w:rPr>
                <w:rFonts w:cs="Arial"/>
                <w:b/>
                <w:sz w:val="18"/>
                <w:szCs w:val="18"/>
              </w:rPr>
            </w:pPr>
            <w:r w:rsidRPr="0008608B">
              <w:rPr>
                <w:rFonts w:cs="Arial"/>
                <w:b/>
                <w:sz w:val="18"/>
                <w:szCs w:val="18"/>
                <w:lang w:val="en-GB"/>
              </w:rPr>
              <w:t>2025</w:t>
            </w:r>
          </w:p>
        </w:tc>
        <w:tc>
          <w:tcPr>
            <w:tcW w:w="1296" w:type="dxa"/>
            <w:tcBorders>
              <w:top w:val="nil"/>
              <w:left w:val="nil"/>
              <w:right w:val="nil"/>
            </w:tcBorders>
            <w:vAlign w:val="bottom"/>
          </w:tcPr>
          <w:p w14:paraId="7CB279BE" w14:textId="52B15A38" w:rsidR="00BB5B57" w:rsidRPr="0008608B" w:rsidRDefault="003B07ED" w:rsidP="00BB5B57">
            <w:pPr>
              <w:spacing w:after="0" w:line="240" w:lineRule="auto"/>
              <w:ind w:left="-43" w:right="-72"/>
              <w:jc w:val="right"/>
              <w:rPr>
                <w:rFonts w:cs="Arial"/>
                <w:b/>
                <w:sz w:val="18"/>
                <w:szCs w:val="18"/>
              </w:rPr>
            </w:pPr>
            <w:r w:rsidRPr="0008608B">
              <w:rPr>
                <w:rFonts w:cs="Arial"/>
                <w:b/>
                <w:sz w:val="18"/>
                <w:szCs w:val="18"/>
                <w:lang w:val="en-GB"/>
              </w:rPr>
              <w:t>2024</w:t>
            </w:r>
          </w:p>
        </w:tc>
        <w:tc>
          <w:tcPr>
            <w:tcW w:w="1296" w:type="dxa"/>
            <w:tcBorders>
              <w:top w:val="nil"/>
              <w:left w:val="nil"/>
              <w:right w:val="nil"/>
            </w:tcBorders>
            <w:vAlign w:val="bottom"/>
          </w:tcPr>
          <w:p w14:paraId="65F555F2" w14:textId="0BAD3736" w:rsidR="00BB5B57" w:rsidRPr="0008608B" w:rsidRDefault="003B07ED" w:rsidP="00BB5B57">
            <w:pPr>
              <w:spacing w:after="0" w:line="240" w:lineRule="auto"/>
              <w:ind w:left="-43" w:right="-72"/>
              <w:jc w:val="right"/>
              <w:rPr>
                <w:rFonts w:cs="Arial"/>
                <w:b/>
                <w:sz w:val="18"/>
                <w:szCs w:val="18"/>
              </w:rPr>
            </w:pPr>
            <w:r w:rsidRPr="0008608B">
              <w:rPr>
                <w:rFonts w:cs="Arial"/>
                <w:b/>
                <w:sz w:val="18"/>
                <w:szCs w:val="18"/>
                <w:lang w:val="en-GB"/>
              </w:rPr>
              <w:t>2025</w:t>
            </w:r>
          </w:p>
        </w:tc>
        <w:tc>
          <w:tcPr>
            <w:tcW w:w="1296" w:type="dxa"/>
            <w:tcBorders>
              <w:top w:val="nil"/>
              <w:left w:val="nil"/>
              <w:right w:val="nil"/>
            </w:tcBorders>
            <w:vAlign w:val="bottom"/>
          </w:tcPr>
          <w:p w14:paraId="0FEF22B9" w14:textId="1F93A000" w:rsidR="00BB5B57" w:rsidRPr="0008608B" w:rsidRDefault="003B07ED" w:rsidP="00BB5B57">
            <w:pPr>
              <w:spacing w:after="0" w:line="240" w:lineRule="auto"/>
              <w:ind w:left="-43" w:right="-72"/>
              <w:jc w:val="right"/>
              <w:rPr>
                <w:rFonts w:cs="Arial"/>
                <w:b/>
                <w:sz w:val="18"/>
                <w:szCs w:val="18"/>
              </w:rPr>
            </w:pPr>
            <w:r w:rsidRPr="0008608B">
              <w:rPr>
                <w:rFonts w:cs="Arial"/>
                <w:b/>
                <w:sz w:val="18"/>
                <w:szCs w:val="18"/>
                <w:lang w:val="en-GB"/>
              </w:rPr>
              <w:t>2024</w:t>
            </w:r>
          </w:p>
        </w:tc>
        <w:tc>
          <w:tcPr>
            <w:tcW w:w="1296" w:type="dxa"/>
            <w:tcBorders>
              <w:top w:val="nil"/>
              <w:left w:val="nil"/>
              <w:right w:val="nil"/>
            </w:tcBorders>
            <w:vAlign w:val="bottom"/>
          </w:tcPr>
          <w:p w14:paraId="6413C5B5" w14:textId="1E556D24" w:rsidR="00BB5B57" w:rsidRPr="0008608B" w:rsidRDefault="003B07ED" w:rsidP="00BB5B57">
            <w:pPr>
              <w:spacing w:after="0" w:line="240" w:lineRule="auto"/>
              <w:ind w:left="-43" w:right="-72"/>
              <w:jc w:val="right"/>
              <w:rPr>
                <w:rFonts w:cs="Arial"/>
                <w:b/>
                <w:sz w:val="18"/>
                <w:szCs w:val="18"/>
              </w:rPr>
            </w:pPr>
            <w:r w:rsidRPr="0008608B">
              <w:rPr>
                <w:rFonts w:cs="Arial"/>
                <w:b/>
                <w:sz w:val="18"/>
                <w:szCs w:val="18"/>
                <w:lang w:val="en-GB"/>
              </w:rPr>
              <w:t>2025</w:t>
            </w:r>
          </w:p>
        </w:tc>
        <w:tc>
          <w:tcPr>
            <w:tcW w:w="1296" w:type="dxa"/>
            <w:tcBorders>
              <w:top w:val="nil"/>
              <w:left w:val="nil"/>
              <w:right w:val="nil"/>
            </w:tcBorders>
            <w:vAlign w:val="bottom"/>
          </w:tcPr>
          <w:p w14:paraId="65949AED" w14:textId="7E0E0AAC" w:rsidR="00BB5B57" w:rsidRPr="0008608B" w:rsidRDefault="003B07ED" w:rsidP="00BB5B57">
            <w:pPr>
              <w:spacing w:after="0" w:line="240" w:lineRule="auto"/>
              <w:ind w:left="-43" w:right="-72"/>
              <w:jc w:val="right"/>
              <w:rPr>
                <w:rFonts w:cs="Arial"/>
                <w:b/>
                <w:sz w:val="18"/>
                <w:szCs w:val="18"/>
              </w:rPr>
            </w:pPr>
            <w:r w:rsidRPr="0008608B">
              <w:rPr>
                <w:rFonts w:cs="Arial"/>
                <w:b/>
                <w:sz w:val="18"/>
                <w:szCs w:val="18"/>
                <w:lang w:val="en-GB"/>
              </w:rPr>
              <w:t>2024</w:t>
            </w:r>
          </w:p>
        </w:tc>
      </w:tr>
      <w:tr w:rsidR="00EA75BD" w:rsidRPr="0008608B" w14:paraId="2FEACA6D" w14:textId="77777777" w:rsidTr="00850AB6">
        <w:tc>
          <w:tcPr>
            <w:tcW w:w="1685" w:type="dxa"/>
            <w:vAlign w:val="bottom"/>
          </w:tcPr>
          <w:p w14:paraId="0925C263" w14:textId="77777777" w:rsidR="00E72F12" w:rsidRPr="0008608B" w:rsidRDefault="00E72F12">
            <w:pPr>
              <w:spacing w:after="0" w:line="240" w:lineRule="auto"/>
              <w:ind w:left="-77" w:right="-72"/>
              <w:rPr>
                <w:rFonts w:cs="Arial"/>
                <w:sz w:val="18"/>
                <w:szCs w:val="18"/>
              </w:rPr>
            </w:pPr>
          </w:p>
        </w:tc>
        <w:tc>
          <w:tcPr>
            <w:tcW w:w="1296" w:type="dxa"/>
            <w:tcBorders>
              <w:left w:val="nil"/>
              <w:bottom w:val="single" w:sz="4" w:space="0" w:color="000000"/>
              <w:right w:val="nil"/>
            </w:tcBorders>
            <w:vAlign w:val="bottom"/>
          </w:tcPr>
          <w:p w14:paraId="089EFCC7" w14:textId="77777777" w:rsidR="00E72F12" w:rsidRPr="0008608B" w:rsidRDefault="001313C9" w:rsidP="00FA7A9E">
            <w:pPr>
              <w:spacing w:after="0" w:line="240" w:lineRule="auto"/>
              <w:ind w:left="-43" w:right="-72"/>
              <w:jc w:val="right"/>
              <w:rPr>
                <w:rFonts w:cs="Arial"/>
                <w:b/>
                <w:sz w:val="18"/>
                <w:szCs w:val="18"/>
              </w:rPr>
            </w:pPr>
            <w:r w:rsidRPr="0008608B">
              <w:rPr>
                <w:rFonts w:cs="Arial"/>
                <w:b/>
                <w:sz w:val="18"/>
                <w:szCs w:val="18"/>
              </w:rPr>
              <w:t>Baht</w:t>
            </w:r>
          </w:p>
        </w:tc>
        <w:tc>
          <w:tcPr>
            <w:tcW w:w="1296" w:type="dxa"/>
            <w:tcBorders>
              <w:left w:val="nil"/>
              <w:bottom w:val="single" w:sz="4" w:space="0" w:color="000000"/>
              <w:right w:val="nil"/>
            </w:tcBorders>
            <w:vAlign w:val="bottom"/>
          </w:tcPr>
          <w:p w14:paraId="5654033B" w14:textId="77777777" w:rsidR="00E72F12" w:rsidRPr="0008608B" w:rsidRDefault="001313C9" w:rsidP="00FA7A9E">
            <w:pPr>
              <w:spacing w:after="0" w:line="240" w:lineRule="auto"/>
              <w:ind w:left="-43" w:right="-72"/>
              <w:jc w:val="right"/>
              <w:rPr>
                <w:rFonts w:cs="Arial"/>
                <w:b/>
                <w:sz w:val="18"/>
                <w:szCs w:val="18"/>
              </w:rPr>
            </w:pPr>
            <w:r w:rsidRPr="0008608B">
              <w:rPr>
                <w:rFonts w:cs="Arial"/>
                <w:b/>
                <w:sz w:val="18"/>
                <w:szCs w:val="18"/>
              </w:rPr>
              <w:t>Baht</w:t>
            </w:r>
          </w:p>
        </w:tc>
        <w:tc>
          <w:tcPr>
            <w:tcW w:w="1296" w:type="dxa"/>
            <w:tcBorders>
              <w:left w:val="nil"/>
              <w:bottom w:val="single" w:sz="4" w:space="0" w:color="000000"/>
              <w:right w:val="nil"/>
            </w:tcBorders>
            <w:vAlign w:val="bottom"/>
          </w:tcPr>
          <w:p w14:paraId="700CDD53" w14:textId="77777777" w:rsidR="00E72F12" w:rsidRPr="0008608B" w:rsidRDefault="001313C9" w:rsidP="00FA7A9E">
            <w:pPr>
              <w:spacing w:after="0" w:line="240" w:lineRule="auto"/>
              <w:ind w:left="-43" w:right="-72"/>
              <w:jc w:val="right"/>
              <w:rPr>
                <w:rFonts w:cs="Arial"/>
                <w:b/>
                <w:sz w:val="18"/>
                <w:szCs w:val="18"/>
              </w:rPr>
            </w:pPr>
            <w:r w:rsidRPr="0008608B">
              <w:rPr>
                <w:rFonts w:cs="Arial"/>
                <w:b/>
                <w:sz w:val="18"/>
                <w:szCs w:val="18"/>
              </w:rPr>
              <w:t>Baht</w:t>
            </w:r>
          </w:p>
        </w:tc>
        <w:tc>
          <w:tcPr>
            <w:tcW w:w="1296" w:type="dxa"/>
            <w:tcBorders>
              <w:left w:val="nil"/>
              <w:bottom w:val="single" w:sz="4" w:space="0" w:color="000000"/>
              <w:right w:val="nil"/>
            </w:tcBorders>
            <w:vAlign w:val="bottom"/>
          </w:tcPr>
          <w:p w14:paraId="3893B2C3" w14:textId="77777777" w:rsidR="00E72F12" w:rsidRPr="0008608B" w:rsidRDefault="001313C9" w:rsidP="00FA7A9E">
            <w:pPr>
              <w:spacing w:after="0" w:line="240" w:lineRule="auto"/>
              <w:ind w:left="-43" w:right="-72"/>
              <w:jc w:val="right"/>
              <w:rPr>
                <w:rFonts w:cs="Arial"/>
                <w:b/>
                <w:sz w:val="18"/>
                <w:szCs w:val="18"/>
              </w:rPr>
            </w:pPr>
            <w:r w:rsidRPr="0008608B">
              <w:rPr>
                <w:rFonts w:cs="Arial"/>
                <w:b/>
                <w:sz w:val="18"/>
                <w:szCs w:val="18"/>
              </w:rPr>
              <w:t>Baht</w:t>
            </w:r>
          </w:p>
        </w:tc>
        <w:tc>
          <w:tcPr>
            <w:tcW w:w="1296" w:type="dxa"/>
            <w:tcBorders>
              <w:left w:val="nil"/>
              <w:bottom w:val="single" w:sz="4" w:space="0" w:color="000000"/>
              <w:right w:val="nil"/>
            </w:tcBorders>
            <w:vAlign w:val="bottom"/>
          </w:tcPr>
          <w:p w14:paraId="153DB530" w14:textId="77777777" w:rsidR="00E72F12" w:rsidRPr="0008608B" w:rsidRDefault="001313C9" w:rsidP="00FA7A9E">
            <w:pPr>
              <w:spacing w:after="0" w:line="240" w:lineRule="auto"/>
              <w:ind w:left="-43" w:right="-72"/>
              <w:jc w:val="right"/>
              <w:rPr>
                <w:rFonts w:cs="Arial"/>
                <w:b/>
                <w:sz w:val="18"/>
                <w:szCs w:val="18"/>
              </w:rPr>
            </w:pPr>
            <w:r w:rsidRPr="0008608B">
              <w:rPr>
                <w:rFonts w:cs="Arial"/>
                <w:b/>
                <w:sz w:val="18"/>
                <w:szCs w:val="18"/>
              </w:rPr>
              <w:t>Baht</w:t>
            </w:r>
          </w:p>
        </w:tc>
        <w:tc>
          <w:tcPr>
            <w:tcW w:w="1296" w:type="dxa"/>
            <w:tcBorders>
              <w:left w:val="nil"/>
              <w:bottom w:val="single" w:sz="4" w:space="0" w:color="000000"/>
              <w:right w:val="nil"/>
            </w:tcBorders>
            <w:vAlign w:val="bottom"/>
          </w:tcPr>
          <w:p w14:paraId="7B5CBDD0" w14:textId="77777777" w:rsidR="00E72F12" w:rsidRPr="0008608B" w:rsidRDefault="001313C9" w:rsidP="00FA7A9E">
            <w:pPr>
              <w:spacing w:after="0" w:line="240" w:lineRule="auto"/>
              <w:ind w:left="-43" w:right="-72"/>
              <w:jc w:val="right"/>
              <w:rPr>
                <w:rFonts w:cs="Arial"/>
                <w:b/>
                <w:sz w:val="18"/>
                <w:szCs w:val="18"/>
              </w:rPr>
            </w:pPr>
            <w:r w:rsidRPr="0008608B">
              <w:rPr>
                <w:rFonts w:cs="Arial"/>
                <w:b/>
                <w:sz w:val="18"/>
                <w:szCs w:val="18"/>
              </w:rPr>
              <w:t>Baht</w:t>
            </w:r>
          </w:p>
        </w:tc>
      </w:tr>
      <w:tr w:rsidR="00EA75BD" w:rsidRPr="0008608B" w14:paraId="1B4CE816" w14:textId="77777777" w:rsidTr="00640B53">
        <w:trPr>
          <w:trHeight w:val="80"/>
        </w:trPr>
        <w:tc>
          <w:tcPr>
            <w:tcW w:w="1685" w:type="dxa"/>
            <w:vAlign w:val="bottom"/>
          </w:tcPr>
          <w:p w14:paraId="5D6486CC" w14:textId="77777777" w:rsidR="00E72F12" w:rsidRPr="0008608B" w:rsidRDefault="001313C9" w:rsidP="00136A10">
            <w:pPr>
              <w:spacing w:after="0" w:line="240" w:lineRule="auto"/>
              <w:ind w:left="37" w:hanging="139"/>
              <w:rPr>
                <w:rFonts w:cs="Arial"/>
                <w:b/>
                <w:sz w:val="18"/>
                <w:szCs w:val="18"/>
              </w:rPr>
            </w:pPr>
            <w:r w:rsidRPr="0008608B">
              <w:rPr>
                <w:rFonts w:cs="Arial"/>
                <w:b/>
                <w:sz w:val="18"/>
                <w:szCs w:val="18"/>
              </w:rPr>
              <w:t>Assets</w:t>
            </w:r>
          </w:p>
        </w:tc>
        <w:tc>
          <w:tcPr>
            <w:tcW w:w="1296" w:type="dxa"/>
            <w:tcBorders>
              <w:top w:val="single" w:sz="4" w:space="0" w:color="000000"/>
            </w:tcBorders>
            <w:vAlign w:val="bottom"/>
          </w:tcPr>
          <w:p w14:paraId="749419B9" w14:textId="77777777" w:rsidR="00E72F12" w:rsidRPr="0008608B" w:rsidRDefault="00E72F12" w:rsidP="00FA7A9E">
            <w:pPr>
              <w:spacing w:after="0" w:line="240" w:lineRule="auto"/>
              <w:ind w:left="-43" w:right="-72"/>
              <w:jc w:val="right"/>
              <w:rPr>
                <w:rFonts w:cs="Arial"/>
                <w:sz w:val="18"/>
                <w:szCs w:val="18"/>
              </w:rPr>
            </w:pPr>
          </w:p>
        </w:tc>
        <w:tc>
          <w:tcPr>
            <w:tcW w:w="1296" w:type="dxa"/>
            <w:tcBorders>
              <w:top w:val="single" w:sz="4" w:space="0" w:color="000000"/>
            </w:tcBorders>
            <w:vAlign w:val="bottom"/>
          </w:tcPr>
          <w:p w14:paraId="70ABB156" w14:textId="77777777" w:rsidR="00E72F12" w:rsidRPr="0008608B" w:rsidRDefault="00E72F12" w:rsidP="00FA7A9E">
            <w:pPr>
              <w:spacing w:after="0" w:line="240" w:lineRule="auto"/>
              <w:ind w:left="-43" w:right="-72"/>
              <w:jc w:val="right"/>
              <w:rPr>
                <w:rFonts w:cs="Arial"/>
                <w:sz w:val="18"/>
                <w:szCs w:val="18"/>
              </w:rPr>
            </w:pPr>
          </w:p>
        </w:tc>
        <w:tc>
          <w:tcPr>
            <w:tcW w:w="1296" w:type="dxa"/>
            <w:tcBorders>
              <w:top w:val="single" w:sz="4" w:space="0" w:color="000000"/>
            </w:tcBorders>
            <w:vAlign w:val="bottom"/>
          </w:tcPr>
          <w:p w14:paraId="05BF1613" w14:textId="77777777" w:rsidR="00E72F12" w:rsidRPr="0008608B" w:rsidRDefault="00E72F12" w:rsidP="00FA7A9E">
            <w:pPr>
              <w:spacing w:after="0" w:line="240" w:lineRule="auto"/>
              <w:ind w:left="-43" w:right="-72"/>
              <w:jc w:val="right"/>
              <w:rPr>
                <w:rFonts w:cs="Arial"/>
                <w:sz w:val="18"/>
                <w:szCs w:val="18"/>
              </w:rPr>
            </w:pPr>
          </w:p>
        </w:tc>
        <w:tc>
          <w:tcPr>
            <w:tcW w:w="1296" w:type="dxa"/>
            <w:tcBorders>
              <w:top w:val="single" w:sz="4" w:space="0" w:color="000000"/>
            </w:tcBorders>
            <w:vAlign w:val="bottom"/>
          </w:tcPr>
          <w:p w14:paraId="0EBE84B0" w14:textId="77777777" w:rsidR="00E72F12" w:rsidRPr="0008608B" w:rsidRDefault="00E72F12" w:rsidP="00FA7A9E">
            <w:pPr>
              <w:spacing w:after="0" w:line="240" w:lineRule="auto"/>
              <w:ind w:left="-43" w:right="-72"/>
              <w:jc w:val="right"/>
              <w:rPr>
                <w:rFonts w:cs="Arial"/>
                <w:sz w:val="18"/>
                <w:szCs w:val="18"/>
              </w:rPr>
            </w:pPr>
          </w:p>
        </w:tc>
        <w:tc>
          <w:tcPr>
            <w:tcW w:w="1296" w:type="dxa"/>
            <w:tcBorders>
              <w:top w:val="single" w:sz="4" w:space="0" w:color="000000"/>
            </w:tcBorders>
            <w:vAlign w:val="bottom"/>
          </w:tcPr>
          <w:p w14:paraId="3DF506BD" w14:textId="77777777" w:rsidR="00E72F12" w:rsidRPr="0008608B" w:rsidRDefault="00E72F12" w:rsidP="00FA7A9E">
            <w:pPr>
              <w:spacing w:after="0" w:line="240" w:lineRule="auto"/>
              <w:ind w:left="-43" w:right="-72"/>
              <w:jc w:val="right"/>
              <w:rPr>
                <w:rFonts w:cs="Arial"/>
                <w:sz w:val="18"/>
                <w:szCs w:val="18"/>
              </w:rPr>
            </w:pPr>
          </w:p>
        </w:tc>
        <w:tc>
          <w:tcPr>
            <w:tcW w:w="1296" w:type="dxa"/>
            <w:tcBorders>
              <w:top w:val="single" w:sz="4" w:space="0" w:color="000000"/>
            </w:tcBorders>
            <w:vAlign w:val="bottom"/>
          </w:tcPr>
          <w:p w14:paraId="7C106057" w14:textId="77777777" w:rsidR="00E72F12" w:rsidRPr="0008608B" w:rsidRDefault="00E72F12" w:rsidP="00FA7A9E">
            <w:pPr>
              <w:spacing w:after="0" w:line="240" w:lineRule="auto"/>
              <w:ind w:left="-43" w:right="-72"/>
              <w:jc w:val="right"/>
              <w:rPr>
                <w:rFonts w:cs="Arial"/>
                <w:sz w:val="18"/>
                <w:szCs w:val="18"/>
              </w:rPr>
            </w:pPr>
          </w:p>
        </w:tc>
      </w:tr>
      <w:tr w:rsidR="00791385" w:rsidRPr="0008608B" w14:paraId="104B6708" w14:textId="77777777" w:rsidTr="00640B53">
        <w:trPr>
          <w:trHeight w:val="80"/>
        </w:trPr>
        <w:tc>
          <w:tcPr>
            <w:tcW w:w="1685" w:type="dxa"/>
            <w:vAlign w:val="bottom"/>
          </w:tcPr>
          <w:p w14:paraId="2D8A115B" w14:textId="4CC7A294" w:rsidR="00791385" w:rsidRPr="0008608B" w:rsidRDefault="00791385" w:rsidP="00136A10">
            <w:pPr>
              <w:spacing w:after="0" w:line="240" w:lineRule="auto"/>
              <w:ind w:left="37" w:hanging="139"/>
              <w:rPr>
                <w:rFonts w:cs="Arial"/>
                <w:b/>
                <w:sz w:val="18"/>
                <w:szCs w:val="18"/>
              </w:rPr>
            </w:pPr>
            <w:r w:rsidRPr="0008608B">
              <w:rPr>
                <w:rFonts w:cs="Arial"/>
                <w:bCs/>
                <w:sz w:val="18"/>
                <w:szCs w:val="18"/>
              </w:rPr>
              <w:t>FVOCI</w:t>
            </w:r>
          </w:p>
        </w:tc>
        <w:tc>
          <w:tcPr>
            <w:tcW w:w="1296" w:type="dxa"/>
            <w:vAlign w:val="bottom"/>
          </w:tcPr>
          <w:p w14:paraId="24C8899B" w14:textId="77777777" w:rsidR="00791385" w:rsidRPr="0008608B" w:rsidRDefault="00791385" w:rsidP="00FA7A9E">
            <w:pPr>
              <w:spacing w:after="0" w:line="240" w:lineRule="auto"/>
              <w:ind w:left="-43" w:right="-72"/>
              <w:jc w:val="right"/>
              <w:rPr>
                <w:rFonts w:cs="Arial"/>
                <w:sz w:val="18"/>
                <w:szCs w:val="18"/>
              </w:rPr>
            </w:pPr>
          </w:p>
        </w:tc>
        <w:tc>
          <w:tcPr>
            <w:tcW w:w="1296" w:type="dxa"/>
            <w:vAlign w:val="bottom"/>
          </w:tcPr>
          <w:p w14:paraId="3C53C5F7" w14:textId="77777777" w:rsidR="00791385" w:rsidRPr="0008608B" w:rsidRDefault="00791385" w:rsidP="00FA7A9E">
            <w:pPr>
              <w:spacing w:after="0" w:line="240" w:lineRule="auto"/>
              <w:ind w:left="-43" w:right="-72"/>
              <w:jc w:val="right"/>
              <w:rPr>
                <w:rFonts w:cs="Arial"/>
                <w:sz w:val="18"/>
                <w:szCs w:val="18"/>
              </w:rPr>
            </w:pPr>
          </w:p>
        </w:tc>
        <w:tc>
          <w:tcPr>
            <w:tcW w:w="1296" w:type="dxa"/>
            <w:vAlign w:val="bottom"/>
          </w:tcPr>
          <w:p w14:paraId="74DE7995" w14:textId="77777777" w:rsidR="00791385" w:rsidRPr="0008608B" w:rsidRDefault="00791385" w:rsidP="00FA7A9E">
            <w:pPr>
              <w:spacing w:after="0" w:line="240" w:lineRule="auto"/>
              <w:ind w:left="-43" w:right="-72"/>
              <w:jc w:val="right"/>
              <w:rPr>
                <w:rFonts w:cs="Arial"/>
                <w:sz w:val="18"/>
                <w:szCs w:val="18"/>
              </w:rPr>
            </w:pPr>
          </w:p>
        </w:tc>
        <w:tc>
          <w:tcPr>
            <w:tcW w:w="1296" w:type="dxa"/>
            <w:vAlign w:val="bottom"/>
          </w:tcPr>
          <w:p w14:paraId="15EB35B4" w14:textId="77777777" w:rsidR="00791385" w:rsidRPr="0008608B" w:rsidRDefault="00791385" w:rsidP="00FA7A9E">
            <w:pPr>
              <w:spacing w:after="0" w:line="240" w:lineRule="auto"/>
              <w:ind w:left="-43" w:right="-72"/>
              <w:jc w:val="right"/>
              <w:rPr>
                <w:rFonts w:cs="Arial"/>
                <w:sz w:val="18"/>
                <w:szCs w:val="18"/>
              </w:rPr>
            </w:pPr>
          </w:p>
        </w:tc>
        <w:tc>
          <w:tcPr>
            <w:tcW w:w="1296" w:type="dxa"/>
            <w:vAlign w:val="bottom"/>
          </w:tcPr>
          <w:p w14:paraId="7B77F581" w14:textId="77777777" w:rsidR="00791385" w:rsidRPr="0008608B" w:rsidRDefault="00791385" w:rsidP="00FA7A9E">
            <w:pPr>
              <w:spacing w:after="0" w:line="240" w:lineRule="auto"/>
              <w:ind w:left="-43" w:right="-72"/>
              <w:jc w:val="right"/>
              <w:rPr>
                <w:rFonts w:cs="Arial"/>
                <w:sz w:val="18"/>
                <w:szCs w:val="18"/>
              </w:rPr>
            </w:pPr>
          </w:p>
        </w:tc>
        <w:tc>
          <w:tcPr>
            <w:tcW w:w="1296" w:type="dxa"/>
            <w:vAlign w:val="bottom"/>
          </w:tcPr>
          <w:p w14:paraId="44126221" w14:textId="77777777" w:rsidR="00791385" w:rsidRPr="0008608B" w:rsidRDefault="00791385" w:rsidP="00FA7A9E">
            <w:pPr>
              <w:spacing w:after="0" w:line="240" w:lineRule="auto"/>
              <w:ind w:left="-43" w:right="-72"/>
              <w:jc w:val="right"/>
              <w:rPr>
                <w:rFonts w:cs="Arial"/>
                <w:sz w:val="18"/>
                <w:szCs w:val="18"/>
              </w:rPr>
            </w:pPr>
          </w:p>
        </w:tc>
      </w:tr>
      <w:tr w:rsidR="004F2FDE" w:rsidRPr="0008608B" w14:paraId="391B5812" w14:textId="77777777" w:rsidTr="00850AB6">
        <w:trPr>
          <w:trHeight w:val="80"/>
        </w:trPr>
        <w:tc>
          <w:tcPr>
            <w:tcW w:w="1685" w:type="dxa"/>
          </w:tcPr>
          <w:p w14:paraId="34695473" w14:textId="77777777" w:rsidR="004F2FDE" w:rsidRPr="0008608B" w:rsidRDefault="004F2FDE" w:rsidP="004F2FDE">
            <w:pPr>
              <w:spacing w:after="0" w:line="240" w:lineRule="auto"/>
              <w:ind w:left="37" w:hanging="139"/>
              <w:rPr>
                <w:rFonts w:cs="Arial"/>
                <w:sz w:val="18"/>
                <w:szCs w:val="18"/>
              </w:rPr>
            </w:pPr>
            <w:r w:rsidRPr="0008608B">
              <w:rPr>
                <w:rFonts w:cs="Arial"/>
                <w:sz w:val="18"/>
                <w:szCs w:val="18"/>
              </w:rPr>
              <w:t>Real Estate</w:t>
            </w:r>
          </w:p>
          <w:p w14:paraId="70705ED8" w14:textId="01D8B4B9" w:rsidR="004F2FDE" w:rsidRPr="0008608B" w:rsidRDefault="004F2FDE" w:rsidP="004F2FDE">
            <w:pPr>
              <w:spacing w:after="0" w:line="240" w:lineRule="auto"/>
              <w:ind w:left="37" w:hanging="139"/>
              <w:rPr>
                <w:rFonts w:cs="Arial"/>
                <w:sz w:val="18"/>
                <w:szCs w:val="18"/>
              </w:rPr>
            </w:pPr>
            <w:r w:rsidRPr="0008608B">
              <w:rPr>
                <w:rFonts w:cs="Arial"/>
                <w:sz w:val="18"/>
                <w:szCs w:val="18"/>
              </w:rPr>
              <w:t xml:space="preserve">   Investment Trust</w:t>
            </w:r>
          </w:p>
        </w:tc>
        <w:tc>
          <w:tcPr>
            <w:tcW w:w="1296" w:type="dxa"/>
            <w:tcBorders>
              <w:bottom w:val="single" w:sz="4" w:space="0" w:color="000000"/>
            </w:tcBorders>
            <w:vAlign w:val="bottom"/>
          </w:tcPr>
          <w:p w14:paraId="21F36FEB" w14:textId="5ACE9D1A" w:rsidR="004F2FDE" w:rsidRPr="0008608B" w:rsidRDefault="004F2FDE" w:rsidP="004F2FDE">
            <w:pPr>
              <w:spacing w:after="0" w:line="240" w:lineRule="auto"/>
              <w:ind w:left="-43" w:right="-72"/>
              <w:jc w:val="right"/>
              <w:rPr>
                <w:rFonts w:cs="Arial"/>
                <w:sz w:val="18"/>
                <w:szCs w:val="18"/>
                <w:lang w:val="en-GB"/>
              </w:rPr>
            </w:pPr>
            <w:r w:rsidRPr="0008608B">
              <w:rPr>
                <w:rFonts w:cs="Arial"/>
                <w:sz w:val="18"/>
                <w:szCs w:val="18"/>
                <w:lang w:val="en-GB"/>
              </w:rPr>
              <w:t>5,279,733,472</w:t>
            </w:r>
          </w:p>
        </w:tc>
        <w:tc>
          <w:tcPr>
            <w:tcW w:w="1296" w:type="dxa"/>
            <w:tcBorders>
              <w:bottom w:val="single" w:sz="4" w:space="0" w:color="000000"/>
            </w:tcBorders>
            <w:vAlign w:val="bottom"/>
          </w:tcPr>
          <w:p w14:paraId="13195022" w14:textId="793AAE6F" w:rsidR="004F2FDE" w:rsidRPr="0008608B" w:rsidRDefault="004F2FDE" w:rsidP="004F2FDE">
            <w:pPr>
              <w:spacing w:after="0" w:line="240" w:lineRule="auto"/>
              <w:ind w:left="-43" w:right="-72"/>
              <w:jc w:val="right"/>
              <w:rPr>
                <w:rFonts w:cs="Arial"/>
                <w:sz w:val="18"/>
                <w:szCs w:val="18"/>
              </w:rPr>
            </w:pPr>
            <w:r w:rsidRPr="0008608B">
              <w:rPr>
                <w:rFonts w:cs="Arial"/>
                <w:sz w:val="18"/>
                <w:szCs w:val="18"/>
                <w:lang w:val="en-GB"/>
              </w:rPr>
              <w:t>5,475,229,038</w:t>
            </w:r>
          </w:p>
        </w:tc>
        <w:tc>
          <w:tcPr>
            <w:tcW w:w="1296" w:type="dxa"/>
            <w:tcBorders>
              <w:bottom w:val="single" w:sz="4" w:space="0" w:color="000000"/>
            </w:tcBorders>
            <w:vAlign w:val="bottom"/>
          </w:tcPr>
          <w:p w14:paraId="4D23DFF3" w14:textId="74F911AD" w:rsidR="004F2FDE" w:rsidRPr="0008608B" w:rsidRDefault="004F2FDE" w:rsidP="004F2FDE">
            <w:pPr>
              <w:spacing w:after="0" w:line="240" w:lineRule="auto"/>
              <w:ind w:left="-43" w:right="-72"/>
              <w:jc w:val="right"/>
              <w:rPr>
                <w:rFonts w:cs="Arial"/>
                <w:sz w:val="18"/>
                <w:szCs w:val="18"/>
              </w:rPr>
            </w:pPr>
            <w:r w:rsidRPr="0008608B">
              <w:rPr>
                <w:rFonts w:cs="Arial"/>
                <w:sz w:val="18"/>
                <w:szCs w:val="18"/>
              </w:rPr>
              <w:t>-</w:t>
            </w:r>
          </w:p>
        </w:tc>
        <w:tc>
          <w:tcPr>
            <w:tcW w:w="1296" w:type="dxa"/>
            <w:tcBorders>
              <w:bottom w:val="single" w:sz="4" w:space="0" w:color="000000"/>
            </w:tcBorders>
            <w:vAlign w:val="bottom"/>
          </w:tcPr>
          <w:p w14:paraId="74533E92" w14:textId="19FE95F4" w:rsidR="004F2FDE" w:rsidRPr="0008608B" w:rsidRDefault="004F2FDE" w:rsidP="004F2FDE">
            <w:pPr>
              <w:spacing w:after="0" w:line="240" w:lineRule="auto"/>
              <w:ind w:left="-43" w:right="-72"/>
              <w:jc w:val="right"/>
              <w:rPr>
                <w:rFonts w:cs="Arial"/>
                <w:sz w:val="18"/>
                <w:szCs w:val="18"/>
              </w:rPr>
            </w:pPr>
            <w:r w:rsidRPr="0008608B">
              <w:rPr>
                <w:rFonts w:cs="Arial"/>
                <w:sz w:val="18"/>
                <w:szCs w:val="18"/>
              </w:rPr>
              <w:t>-</w:t>
            </w:r>
          </w:p>
        </w:tc>
        <w:tc>
          <w:tcPr>
            <w:tcW w:w="1296" w:type="dxa"/>
            <w:tcBorders>
              <w:bottom w:val="single" w:sz="4" w:space="0" w:color="000000"/>
            </w:tcBorders>
            <w:vAlign w:val="bottom"/>
          </w:tcPr>
          <w:p w14:paraId="38946A50" w14:textId="238BEDE1" w:rsidR="004F2FDE" w:rsidRPr="0008608B" w:rsidRDefault="004F2FDE" w:rsidP="004F2FDE">
            <w:pPr>
              <w:spacing w:after="0" w:line="240" w:lineRule="auto"/>
              <w:ind w:left="-43" w:right="-72"/>
              <w:jc w:val="right"/>
              <w:rPr>
                <w:rFonts w:cs="Arial"/>
                <w:sz w:val="18"/>
                <w:szCs w:val="18"/>
              </w:rPr>
            </w:pPr>
            <w:r w:rsidRPr="0008608B">
              <w:rPr>
                <w:rFonts w:cs="Arial"/>
                <w:sz w:val="18"/>
                <w:szCs w:val="18"/>
              </w:rPr>
              <w:t>-</w:t>
            </w:r>
          </w:p>
        </w:tc>
        <w:tc>
          <w:tcPr>
            <w:tcW w:w="1296" w:type="dxa"/>
            <w:tcBorders>
              <w:bottom w:val="single" w:sz="4" w:space="0" w:color="000000"/>
            </w:tcBorders>
            <w:vAlign w:val="bottom"/>
          </w:tcPr>
          <w:p w14:paraId="30BF61E5" w14:textId="57B5F63F" w:rsidR="004F2FDE" w:rsidRPr="0008608B" w:rsidRDefault="004F2FDE" w:rsidP="004F2FDE">
            <w:pPr>
              <w:spacing w:after="0" w:line="240" w:lineRule="auto"/>
              <w:ind w:left="-43" w:right="-72"/>
              <w:jc w:val="right"/>
              <w:rPr>
                <w:rFonts w:cs="Arial"/>
                <w:sz w:val="18"/>
                <w:szCs w:val="18"/>
              </w:rPr>
            </w:pPr>
            <w:r w:rsidRPr="0008608B">
              <w:rPr>
                <w:rFonts w:cs="Arial"/>
                <w:sz w:val="18"/>
                <w:szCs w:val="18"/>
              </w:rPr>
              <w:t>-</w:t>
            </w:r>
          </w:p>
        </w:tc>
      </w:tr>
      <w:tr w:rsidR="004F2FDE" w:rsidRPr="0008608B" w14:paraId="5C2B95E3" w14:textId="77777777" w:rsidTr="00850AB6">
        <w:trPr>
          <w:trHeight w:val="80"/>
        </w:trPr>
        <w:tc>
          <w:tcPr>
            <w:tcW w:w="1685" w:type="dxa"/>
            <w:vAlign w:val="bottom"/>
          </w:tcPr>
          <w:p w14:paraId="690E881F" w14:textId="77777777" w:rsidR="004F2FDE" w:rsidRPr="0008608B" w:rsidRDefault="004F2FDE" w:rsidP="004F2FDE">
            <w:pPr>
              <w:spacing w:after="0" w:line="240" w:lineRule="auto"/>
              <w:ind w:left="37" w:hanging="109"/>
              <w:rPr>
                <w:rFonts w:cs="Arial"/>
                <w:sz w:val="18"/>
                <w:szCs w:val="18"/>
              </w:rPr>
            </w:pPr>
          </w:p>
        </w:tc>
        <w:tc>
          <w:tcPr>
            <w:tcW w:w="1296" w:type="dxa"/>
            <w:tcBorders>
              <w:top w:val="single" w:sz="4" w:space="0" w:color="000000"/>
            </w:tcBorders>
            <w:vAlign w:val="bottom"/>
          </w:tcPr>
          <w:p w14:paraId="6D890871" w14:textId="77777777" w:rsidR="004F2FDE" w:rsidRPr="0008608B" w:rsidRDefault="004F2FDE" w:rsidP="004F2FDE">
            <w:pPr>
              <w:spacing w:after="0" w:line="240" w:lineRule="auto"/>
              <w:ind w:left="-43" w:right="-72"/>
              <w:jc w:val="right"/>
              <w:rPr>
                <w:rFonts w:cs="Arial"/>
                <w:sz w:val="18"/>
                <w:szCs w:val="18"/>
                <w:lang w:val="en-GB"/>
              </w:rPr>
            </w:pPr>
          </w:p>
        </w:tc>
        <w:tc>
          <w:tcPr>
            <w:tcW w:w="1296" w:type="dxa"/>
            <w:tcBorders>
              <w:top w:val="single" w:sz="4" w:space="0" w:color="000000"/>
            </w:tcBorders>
            <w:vAlign w:val="bottom"/>
          </w:tcPr>
          <w:p w14:paraId="3D15C891" w14:textId="77777777" w:rsidR="004F2FDE" w:rsidRPr="0008608B" w:rsidRDefault="004F2FDE" w:rsidP="004F2FDE">
            <w:pPr>
              <w:spacing w:after="0" w:line="240" w:lineRule="auto"/>
              <w:ind w:left="-43" w:right="-72"/>
              <w:jc w:val="right"/>
              <w:rPr>
                <w:rFonts w:cs="Arial"/>
                <w:sz w:val="18"/>
                <w:szCs w:val="18"/>
              </w:rPr>
            </w:pPr>
          </w:p>
        </w:tc>
        <w:tc>
          <w:tcPr>
            <w:tcW w:w="1296" w:type="dxa"/>
            <w:tcBorders>
              <w:top w:val="single" w:sz="4" w:space="0" w:color="000000"/>
            </w:tcBorders>
            <w:vAlign w:val="bottom"/>
          </w:tcPr>
          <w:p w14:paraId="07BC43B6" w14:textId="77777777" w:rsidR="004F2FDE" w:rsidRPr="0008608B" w:rsidRDefault="004F2FDE" w:rsidP="004F2FDE">
            <w:pPr>
              <w:spacing w:after="0" w:line="240" w:lineRule="auto"/>
              <w:ind w:left="-43" w:right="-72"/>
              <w:jc w:val="right"/>
              <w:rPr>
                <w:rFonts w:cs="Arial"/>
                <w:sz w:val="18"/>
                <w:szCs w:val="18"/>
              </w:rPr>
            </w:pPr>
          </w:p>
        </w:tc>
        <w:tc>
          <w:tcPr>
            <w:tcW w:w="1296" w:type="dxa"/>
            <w:tcBorders>
              <w:top w:val="single" w:sz="4" w:space="0" w:color="000000"/>
            </w:tcBorders>
            <w:vAlign w:val="bottom"/>
          </w:tcPr>
          <w:p w14:paraId="5C7E5935" w14:textId="77777777" w:rsidR="004F2FDE" w:rsidRPr="0008608B" w:rsidRDefault="004F2FDE" w:rsidP="004F2FDE">
            <w:pPr>
              <w:spacing w:after="0" w:line="240" w:lineRule="auto"/>
              <w:ind w:left="-43" w:right="-72"/>
              <w:jc w:val="right"/>
              <w:rPr>
                <w:rFonts w:cs="Arial"/>
                <w:sz w:val="18"/>
                <w:szCs w:val="18"/>
              </w:rPr>
            </w:pPr>
          </w:p>
        </w:tc>
        <w:tc>
          <w:tcPr>
            <w:tcW w:w="1296" w:type="dxa"/>
            <w:tcBorders>
              <w:top w:val="single" w:sz="4" w:space="0" w:color="000000"/>
            </w:tcBorders>
            <w:vAlign w:val="bottom"/>
          </w:tcPr>
          <w:p w14:paraId="76313A04" w14:textId="77777777" w:rsidR="004F2FDE" w:rsidRPr="0008608B" w:rsidRDefault="004F2FDE" w:rsidP="004F2FDE">
            <w:pPr>
              <w:spacing w:after="0" w:line="240" w:lineRule="auto"/>
              <w:ind w:left="-43" w:right="-72"/>
              <w:jc w:val="right"/>
              <w:rPr>
                <w:rFonts w:cs="Arial"/>
                <w:sz w:val="18"/>
                <w:szCs w:val="18"/>
              </w:rPr>
            </w:pPr>
          </w:p>
        </w:tc>
        <w:tc>
          <w:tcPr>
            <w:tcW w:w="1296" w:type="dxa"/>
            <w:tcBorders>
              <w:top w:val="single" w:sz="4" w:space="0" w:color="000000"/>
            </w:tcBorders>
            <w:vAlign w:val="bottom"/>
          </w:tcPr>
          <w:p w14:paraId="598B9DA5" w14:textId="77777777" w:rsidR="004F2FDE" w:rsidRPr="0008608B" w:rsidRDefault="004F2FDE" w:rsidP="004F2FDE">
            <w:pPr>
              <w:spacing w:after="0" w:line="240" w:lineRule="auto"/>
              <w:ind w:left="-43" w:right="-72"/>
              <w:jc w:val="right"/>
              <w:rPr>
                <w:rFonts w:cs="Arial"/>
                <w:sz w:val="18"/>
                <w:szCs w:val="18"/>
              </w:rPr>
            </w:pPr>
          </w:p>
        </w:tc>
      </w:tr>
      <w:tr w:rsidR="004F2FDE" w:rsidRPr="0008608B" w14:paraId="29E688CF" w14:textId="77777777" w:rsidTr="00C162B0">
        <w:trPr>
          <w:trHeight w:val="80"/>
        </w:trPr>
        <w:tc>
          <w:tcPr>
            <w:tcW w:w="1685" w:type="dxa"/>
            <w:vAlign w:val="bottom"/>
          </w:tcPr>
          <w:p w14:paraId="0F22023B" w14:textId="77777777" w:rsidR="004F2FDE" w:rsidRPr="0008608B" w:rsidRDefault="004F2FDE" w:rsidP="004F2FDE">
            <w:pPr>
              <w:spacing w:after="0" w:line="240" w:lineRule="auto"/>
              <w:ind w:left="37" w:hanging="109"/>
              <w:rPr>
                <w:rFonts w:cs="Arial"/>
                <w:b/>
                <w:sz w:val="18"/>
                <w:szCs w:val="18"/>
              </w:rPr>
            </w:pPr>
            <w:r w:rsidRPr="0008608B">
              <w:rPr>
                <w:rFonts w:cs="Arial"/>
                <w:b/>
                <w:sz w:val="18"/>
                <w:szCs w:val="18"/>
              </w:rPr>
              <w:t>Total assets</w:t>
            </w:r>
          </w:p>
        </w:tc>
        <w:tc>
          <w:tcPr>
            <w:tcW w:w="1296" w:type="dxa"/>
            <w:tcBorders>
              <w:bottom w:val="single" w:sz="4" w:space="0" w:color="000000"/>
            </w:tcBorders>
            <w:vAlign w:val="bottom"/>
          </w:tcPr>
          <w:p w14:paraId="26BC3FF7" w14:textId="59BD52EF" w:rsidR="004F2FDE" w:rsidRPr="0008608B" w:rsidRDefault="004F2FDE" w:rsidP="004F2FDE">
            <w:pPr>
              <w:spacing w:after="0" w:line="240" w:lineRule="auto"/>
              <w:ind w:left="-43" w:right="-72"/>
              <w:jc w:val="right"/>
              <w:rPr>
                <w:rFonts w:cs="Arial"/>
                <w:sz w:val="18"/>
                <w:szCs w:val="18"/>
                <w:cs/>
                <w:lang w:val="en-GB" w:bidi="th-TH"/>
              </w:rPr>
            </w:pPr>
            <w:r w:rsidRPr="0008608B">
              <w:rPr>
                <w:rFonts w:cs="Arial"/>
                <w:sz w:val="18"/>
                <w:szCs w:val="18"/>
                <w:lang w:val="en-GB"/>
              </w:rPr>
              <w:t>5,279,733,472</w:t>
            </w:r>
          </w:p>
        </w:tc>
        <w:tc>
          <w:tcPr>
            <w:tcW w:w="1296" w:type="dxa"/>
            <w:tcBorders>
              <w:bottom w:val="single" w:sz="4" w:space="0" w:color="000000"/>
            </w:tcBorders>
            <w:vAlign w:val="bottom"/>
          </w:tcPr>
          <w:p w14:paraId="1EEEB8DB" w14:textId="15187585" w:rsidR="004F2FDE" w:rsidRPr="0008608B" w:rsidRDefault="004F2FDE" w:rsidP="004F2FDE">
            <w:pPr>
              <w:spacing w:after="0" w:line="240" w:lineRule="auto"/>
              <w:ind w:left="-43" w:right="-72"/>
              <w:jc w:val="right"/>
              <w:rPr>
                <w:rFonts w:cs="Arial"/>
                <w:sz w:val="18"/>
                <w:szCs w:val="18"/>
              </w:rPr>
            </w:pPr>
            <w:r w:rsidRPr="0008608B">
              <w:rPr>
                <w:rFonts w:cs="Arial"/>
                <w:sz w:val="18"/>
                <w:szCs w:val="18"/>
                <w:lang w:val="en-GB"/>
              </w:rPr>
              <w:t>5,475,229,038</w:t>
            </w:r>
          </w:p>
        </w:tc>
        <w:tc>
          <w:tcPr>
            <w:tcW w:w="1296" w:type="dxa"/>
            <w:tcBorders>
              <w:bottom w:val="single" w:sz="4" w:space="0" w:color="000000"/>
            </w:tcBorders>
            <w:vAlign w:val="bottom"/>
          </w:tcPr>
          <w:p w14:paraId="47366008" w14:textId="12280CF1" w:rsidR="004F2FDE" w:rsidRPr="0008608B" w:rsidRDefault="004F2FDE" w:rsidP="004F2FDE">
            <w:pPr>
              <w:spacing w:after="0" w:line="240" w:lineRule="auto"/>
              <w:ind w:left="-43" w:right="-72"/>
              <w:jc w:val="right"/>
              <w:rPr>
                <w:rFonts w:cs="Arial"/>
                <w:sz w:val="18"/>
                <w:szCs w:val="18"/>
              </w:rPr>
            </w:pPr>
            <w:r w:rsidRPr="0008608B">
              <w:rPr>
                <w:rFonts w:cs="Arial"/>
                <w:sz w:val="18"/>
                <w:szCs w:val="18"/>
              </w:rPr>
              <w:t>-</w:t>
            </w:r>
          </w:p>
        </w:tc>
        <w:tc>
          <w:tcPr>
            <w:tcW w:w="1296" w:type="dxa"/>
            <w:tcBorders>
              <w:bottom w:val="single" w:sz="4" w:space="0" w:color="000000"/>
            </w:tcBorders>
            <w:vAlign w:val="bottom"/>
          </w:tcPr>
          <w:p w14:paraId="0C0EEEC6" w14:textId="014AC2E2" w:rsidR="004F2FDE" w:rsidRPr="0008608B" w:rsidRDefault="004F2FDE" w:rsidP="004F2FDE">
            <w:pPr>
              <w:spacing w:after="0" w:line="240" w:lineRule="auto"/>
              <w:ind w:left="-43" w:right="-72"/>
              <w:jc w:val="right"/>
              <w:rPr>
                <w:rFonts w:cs="Arial"/>
                <w:sz w:val="18"/>
                <w:szCs w:val="18"/>
              </w:rPr>
            </w:pPr>
            <w:r w:rsidRPr="0008608B">
              <w:rPr>
                <w:rFonts w:cs="Arial"/>
                <w:sz w:val="18"/>
                <w:szCs w:val="18"/>
              </w:rPr>
              <w:t>-</w:t>
            </w:r>
          </w:p>
        </w:tc>
        <w:tc>
          <w:tcPr>
            <w:tcW w:w="1296" w:type="dxa"/>
            <w:tcBorders>
              <w:bottom w:val="single" w:sz="4" w:space="0" w:color="000000"/>
            </w:tcBorders>
            <w:vAlign w:val="bottom"/>
          </w:tcPr>
          <w:p w14:paraId="33EAC991" w14:textId="4A3194B3" w:rsidR="004F2FDE" w:rsidRPr="0008608B" w:rsidRDefault="004F2FDE" w:rsidP="004F2FDE">
            <w:pPr>
              <w:spacing w:after="0" w:line="240" w:lineRule="auto"/>
              <w:ind w:left="-43" w:right="-72"/>
              <w:jc w:val="right"/>
              <w:rPr>
                <w:rFonts w:cs="Arial"/>
                <w:sz w:val="18"/>
                <w:szCs w:val="18"/>
              </w:rPr>
            </w:pPr>
            <w:r w:rsidRPr="0008608B">
              <w:rPr>
                <w:rFonts w:cs="Arial"/>
                <w:sz w:val="18"/>
                <w:szCs w:val="18"/>
              </w:rPr>
              <w:t>-</w:t>
            </w:r>
          </w:p>
        </w:tc>
        <w:tc>
          <w:tcPr>
            <w:tcW w:w="1296" w:type="dxa"/>
            <w:tcBorders>
              <w:bottom w:val="single" w:sz="4" w:space="0" w:color="000000"/>
            </w:tcBorders>
            <w:vAlign w:val="bottom"/>
          </w:tcPr>
          <w:p w14:paraId="51439CE3" w14:textId="56DF05AE" w:rsidR="004F2FDE" w:rsidRPr="0008608B" w:rsidRDefault="004F2FDE" w:rsidP="004F2FDE">
            <w:pPr>
              <w:spacing w:after="0" w:line="240" w:lineRule="auto"/>
              <w:ind w:left="-43" w:right="-72"/>
              <w:jc w:val="right"/>
              <w:rPr>
                <w:rFonts w:cs="Arial"/>
                <w:sz w:val="18"/>
                <w:szCs w:val="18"/>
              </w:rPr>
            </w:pPr>
            <w:r w:rsidRPr="0008608B">
              <w:rPr>
                <w:rFonts w:cs="Arial"/>
                <w:sz w:val="18"/>
                <w:szCs w:val="18"/>
              </w:rPr>
              <w:t>-</w:t>
            </w:r>
          </w:p>
        </w:tc>
      </w:tr>
    </w:tbl>
    <w:p w14:paraId="0C1B2699" w14:textId="77777777" w:rsidR="00E72F12" w:rsidRPr="0008608B" w:rsidRDefault="00E72F12">
      <w:pPr>
        <w:spacing w:after="0" w:line="240" w:lineRule="auto"/>
        <w:jc w:val="both"/>
        <w:rPr>
          <w:rFonts w:cs="Arial"/>
          <w:sz w:val="16"/>
          <w:szCs w:val="16"/>
        </w:rPr>
      </w:pPr>
    </w:p>
    <w:p w14:paraId="08A4744E" w14:textId="0F36AA01" w:rsidR="00E72F12" w:rsidRPr="0008608B" w:rsidRDefault="001313C9">
      <w:pPr>
        <w:spacing w:after="0" w:line="240" w:lineRule="auto"/>
        <w:jc w:val="both"/>
        <w:rPr>
          <w:rFonts w:cs="Arial"/>
          <w:i/>
          <w:sz w:val="20"/>
          <w:szCs w:val="20"/>
        </w:rPr>
      </w:pPr>
      <w:r w:rsidRPr="0008608B">
        <w:rPr>
          <w:rFonts w:cs="Arial"/>
          <w:i/>
          <w:sz w:val="20"/>
          <w:szCs w:val="20"/>
        </w:rPr>
        <w:t xml:space="preserve">Valuation techniques used to measure fair value level </w:t>
      </w:r>
      <w:r w:rsidR="003B07ED" w:rsidRPr="0008608B">
        <w:rPr>
          <w:rFonts w:cs="Arial"/>
          <w:i/>
          <w:sz w:val="20"/>
          <w:szCs w:val="20"/>
          <w:lang w:val="en-GB"/>
        </w:rPr>
        <w:t>1</w:t>
      </w:r>
    </w:p>
    <w:p w14:paraId="280E9B12" w14:textId="77777777" w:rsidR="00E72F12" w:rsidRPr="0008608B" w:rsidRDefault="00E72F12">
      <w:pPr>
        <w:spacing w:after="0" w:line="240" w:lineRule="auto"/>
        <w:jc w:val="both"/>
        <w:rPr>
          <w:rFonts w:cs="Arial"/>
          <w:sz w:val="16"/>
          <w:szCs w:val="16"/>
        </w:rPr>
      </w:pPr>
    </w:p>
    <w:p w14:paraId="535FC6FF" w14:textId="7DC592E2" w:rsidR="00E72F12" w:rsidRPr="0008608B" w:rsidRDefault="001313C9">
      <w:pPr>
        <w:spacing w:after="0" w:line="240" w:lineRule="auto"/>
        <w:jc w:val="both"/>
        <w:rPr>
          <w:rFonts w:cs="Arial"/>
          <w:sz w:val="20"/>
          <w:szCs w:val="20"/>
        </w:rPr>
      </w:pPr>
      <w:r w:rsidRPr="0008608B">
        <w:rPr>
          <w:rFonts w:cs="Arial"/>
          <w:sz w:val="20"/>
          <w:szCs w:val="20"/>
        </w:rPr>
        <w:t xml:space="preserve">The fair values of financial instruments in level </w:t>
      </w:r>
      <w:r w:rsidR="003B07ED" w:rsidRPr="0008608B">
        <w:rPr>
          <w:rFonts w:cs="Arial"/>
          <w:sz w:val="20"/>
          <w:szCs w:val="20"/>
          <w:lang w:val="en-GB"/>
        </w:rPr>
        <w:t>1</w:t>
      </w:r>
      <w:r w:rsidRPr="0008608B">
        <w:rPr>
          <w:rFonts w:cs="Arial"/>
          <w:sz w:val="20"/>
          <w:szCs w:val="20"/>
        </w:rPr>
        <w:t xml:space="preserve"> are based on last quoted bid price by reference to the Stock Exchange of Thailand or Net Asset Value (NAV) announced by the Asset Management Company.</w:t>
      </w:r>
    </w:p>
    <w:p w14:paraId="1C620D17" w14:textId="77777777" w:rsidR="00E72F12" w:rsidRPr="0008608B" w:rsidRDefault="00E72F12">
      <w:pPr>
        <w:spacing w:after="0" w:line="240" w:lineRule="auto"/>
        <w:jc w:val="both"/>
        <w:rPr>
          <w:rFonts w:cs="Arial"/>
          <w:sz w:val="16"/>
          <w:szCs w:val="16"/>
        </w:rPr>
      </w:pPr>
    </w:p>
    <w:p w14:paraId="789CE6C5" w14:textId="2B3595C9" w:rsidR="00E72F12" w:rsidRPr="0008608B" w:rsidRDefault="001313C9">
      <w:pPr>
        <w:spacing w:after="0" w:line="240" w:lineRule="auto"/>
        <w:jc w:val="both"/>
        <w:rPr>
          <w:rFonts w:cs="Arial"/>
          <w:i/>
          <w:sz w:val="20"/>
          <w:szCs w:val="20"/>
        </w:rPr>
      </w:pPr>
      <w:r w:rsidRPr="0008608B">
        <w:rPr>
          <w:rFonts w:cs="Arial"/>
          <w:i/>
          <w:sz w:val="20"/>
          <w:szCs w:val="20"/>
        </w:rPr>
        <w:t xml:space="preserve">Valuation techniques used to measure fair value level </w:t>
      </w:r>
      <w:r w:rsidR="003B07ED" w:rsidRPr="0008608B">
        <w:rPr>
          <w:rFonts w:cs="Arial"/>
          <w:i/>
          <w:sz w:val="20"/>
          <w:szCs w:val="20"/>
          <w:lang w:val="en-GB"/>
        </w:rPr>
        <w:t>2</w:t>
      </w:r>
    </w:p>
    <w:p w14:paraId="364E1558" w14:textId="77777777" w:rsidR="00E72F12" w:rsidRPr="0008608B" w:rsidRDefault="00E72F12">
      <w:pPr>
        <w:spacing w:after="0" w:line="240" w:lineRule="auto"/>
        <w:jc w:val="both"/>
        <w:rPr>
          <w:rFonts w:cs="Arial"/>
          <w:sz w:val="16"/>
          <w:szCs w:val="16"/>
        </w:rPr>
      </w:pPr>
    </w:p>
    <w:p w14:paraId="6C959B85" w14:textId="2AA25609" w:rsidR="00E72F12" w:rsidRPr="0008608B" w:rsidRDefault="001313C9">
      <w:pPr>
        <w:spacing w:after="0" w:line="240" w:lineRule="auto"/>
        <w:jc w:val="both"/>
        <w:rPr>
          <w:rFonts w:cs="Arial"/>
          <w:sz w:val="20"/>
          <w:szCs w:val="20"/>
        </w:rPr>
      </w:pPr>
      <w:r w:rsidRPr="0008608B">
        <w:rPr>
          <w:rFonts w:cs="Arial"/>
          <w:sz w:val="20"/>
          <w:szCs w:val="20"/>
        </w:rPr>
        <w:t xml:space="preserve">Fair value of foreign currency forward contracts is </w:t>
      </w:r>
      <w:proofErr w:type="gramStart"/>
      <w:r w:rsidRPr="0008608B">
        <w:rPr>
          <w:rFonts w:cs="Arial"/>
          <w:sz w:val="20"/>
          <w:szCs w:val="20"/>
        </w:rPr>
        <w:t>determined</w:t>
      </w:r>
      <w:proofErr w:type="gramEnd"/>
      <w:r w:rsidRPr="0008608B">
        <w:rPr>
          <w:rFonts w:cs="Arial"/>
          <w:sz w:val="20"/>
          <w:szCs w:val="20"/>
        </w:rPr>
        <w:t xml:space="preserve"> using forward exchange rates that are quoted in an active market.</w:t>
      </w:r>
    </w:p>
    <w:p w14:paraId="427C3341" w14:textId="77777777" w:rsidR="00E72F12" w:rsidRPr="0008608B" w:rsidRDefault="00E72F12">
      <w:pPr>
        <w:spacing w:after="0" w:line="240" w:lineRule="auto"/>
        <w:jc w:val="both"/>
        <w:rPr>
          <w:rFonts w:cs="Arial"/>
          <w:sz w:val="16"/>
          <w:szCs w:val="16"/>
        </w:rPr>
      </w:pPr>
    </w:p>
    <w:p w14:paraId="31C71ADB" w14:textId="581FF786" w:rsidR="00E72F12" w:rsidRPr="0008608B" w:rsidRDefault="001313C9">
      <w:pPr>
        <w:spacing w:after="0" w:line="240" w:lineRule="auto"/>
        <w:jc w:val="both"/>
        <w:rPr>
          <w:rFonts w:cs="Arial"/>
          <w:i/>
          <w:sz w:val="20"/>
          <w:szCs w:val="20"/>
          <w:lang w:val="en-GB"/>
        </w:rPr>
      </w:pPr>
      <w:r w:rsidRPr="0008608B">
        <w:rPr>
          <w:rFonts w:cs="Arial"/>
          <w:i/>
          <w:sz w:val="20"/>
          <w:szCs w:val="20"/>
        </w:rPr>
        <w:t xml:space="preserve">Valuation techniques used to measure fair value level </w:t>
      </w:r>
      <w:r w:rsidR="003B07ED" w:rsidRPr="0008608B">
        <w:rPr>
          <w:rFonts w:cs="Arial"/>
          <w:i/>
          <w:sz w:val="20"/>
          <w:szCs w:val="20"/>
          <w:lang w:val="en-GB"/>
        </w:rPr>
        <w:t>3</w:t>
      </w:r>
    </w:p>
    <w:p w14:paraId="301CEF60" w14:textId="77777777" w:rsidR="004B710A" w:rsidRPr="0008608B" w:rsidRDefault="004B710A">
      <w:pPr>
        <w:spacing w:after="0" w:line="240" w:lineRule="auto"/>
        <w:jc w:val="both"/>
        <w:rPr>
          <w:rFonts w:cs="Arial"/>
          <w:sz w:val="16"/>
          <w:szCs w:val="16"/>
        </w:rPr>
      </w:pPr>
    </w:p>
    <w:p w14:paraId="3BFF3F33" w14:textId="77777777" w:rsidR="00E72F12" w:rsidRPr="0008608B" w:rsidRDefault="001313C9">
      <w:pPr>
        <w:spacing w:after="0" w:line="240" w:lineRule="auto"/>
        <w:jc w:val="both"/>
        <w:rPr>
          <w:rFonts w:cs="Arial"/>
          <w:sz w:val="20"/>
          <w:szCs w:val="20"/>
        </w:rPr>
      </w:pPr>
      <w:r w:rsidRPr="0008608B">
        <w:rPr>
          <w:rFonts w:cs="Arial"/>
          <w:sz w:val="20"/>
          <w:szCs w:val="20"/>
        </w:rPr>
        <w:t>Management and valuation teams discuss valuation processes and results quarterly.</w:t>
      </w:r>
    </w:p>
    <w:p w14:paraId="4A286A22" w14:textId="77777777" w:rsidR="00E72F12" w:rsidRPr="0008608B" w:rsidRDefault="00E72F12">
      <w:pPr>
        <w:spacing w:after="0" w:line="240" w:lineRule="auto"/>
        <w:jc w:val="both"/>
        <w:rPr>
          <w:rFonts w:cs="Arial"/>
          <w:sz w:val="16"/>
          <w:szCs w:val="16"/>
        </w:rPr>
      </w:pPr>
    </w:p>
    <w:p w14:paraId="0B7C75B1" w14:textId="619F4759" w:rsidR="00E72F12" w:rsidRPr="0008608B" w:rsidRDefault="001313C9">
      <w:pPr>
        <w:spacing w:after="0" w:line="240" w:lineRule="auto"/>
        <w:jc w:val="both"/>
        <w:rPr>
          <w:rFonts w:cs="Arial"/>
          <w:sz w:val="20"/>
          <w:szCs w:val="20"/>
        </w:rPr>
      </w:pPr>
      <w:r w:rsidRPr="0008608B">
        <w:rPr>
          <w:rFonts w:cs="Arial"/>
          <w:sz w:val="20"/>
          <w:szCs w:val="20"/>
        </w:rPr>
        <w:t xml:space="preserve">Fair value of unquoted equity investments is </w:t>
      </w:r>
      <w:proofErr w:type="gramStart"/>
      <w:r w:rsidRPr="0008608B">
        <w:rPr>
          <w:rFonts w:cs="Arial"/>
          <w:sz w:val="20"/>
          <w:szCs w:val="20"/>
        </w:rPr>
        <w:t>determined</w:t>
      </w:r>
      <w:proofErr w:type="gramEnd"/>
      <w:r w:rsidRPr="0008608B">
        <w:rPr>
          <w:rFonts w:cs="Arial"/>
          <w:sz w:val="20"/>
          <w:szCs w:val="20"/>
        </w:rPr>
        <w:t xml:space="preserve"> using valuation techniques as follows:</w:t>
      </w:r>
    </w:p>
    <w:p w14:paraId="3680FA1F" w14:textId="77777777" w:rsidR="002149F6" w:rsidRPr="0008608B" w:rsidRDefault="002149F6">
      <w:pPr>
        <w:spacing w:after="0" w:line="240" w:lineRule="auto"/>
        <w:jc w:val="both"/>
        <w:rPr>
          <w:rFonts w:cs="Arial"/>
          <w:sz w:val="16"/>
          <w:szCs w:val="16"/>
        </w:rPr>
      </w:pPr>
    </w:p>
    <w:p w14:paraId="40BBCAE3" w14:textId="78310A5B" w:rsidR="00E72F12" w:rsidRPr="0008608B" w:rsidRDefault="003B07ED">
      <w:pPr>
        <w:tabs>
          <w:tab w:val="left" w:pos="360"/>
        </w:tabs>
        <w:spacing w:after="0" w:line="240" w:lineRule="auto"/>
        <w:ind w:left="360" w:hanging="360"/>
        <w:jc w:val="both"/>
        <w:rPr>
          <w:rFonts w:cs="Arial"/>
          <w:sz w:val="20"/>
          <w:szCs w:val="20"/>
        </w:rPr>
      </w:pPr>
      <w:r w:rsidRPr="0008608B">
        <w:rPr>
          <w:rFonts w:cs="Arial"/>
          <w:sz w:val="20"/>
          <w:szCs w:val="20"/>
          <w:lang w:val="en-GB"/>
        </w:rPr>
        <w:t>1</w:t>
      </w:r>
      <w:r w:rsidR="001313C9" w:rsidRPr="0008608B">
        <w:rPr>
          <w:rFonts w:cs="Arial"/>
          <w:sz w:val="20"/>
          <w:szCs w:val="20"/>
        </w:rPr>
        <w:t>)</w:t>
      </w:r>
      <w:r w:rsidR="001313C9" w:rsidRPr="0008608B">
        <w:rPr>
          <w:rFonts w:cs="Arial"/>
          <w:sz w:val="20"/>
          <w:szCs w:val="20"/>
        </w:rPr>
        <w:tab/>
        <w:t>Comparable companies market multiples which are estimated based on public companies’ enterprise value that, in the opinion of the Group, their financial positions are comparable financial position with the counterparties in the contract.</w:t>
      </w:r>
    </w:p>
    <w:p w14:paraId="145111DA" w14:textId="7F0C3CDA" w:rsidR="00AF389C" w:rsidRPr="0008608B" w:rsidRDefault="003B07ED" w:rsidP="00AF389C">
      <w:pPr>
        <w:tabs>
          <w:tab w:val="left" w:pos="360"/>
        </w:tabs>
        <w:spacing w:after="0" w:line="240" w:lineRule="auto"/>
        <w:ind w:left="360" w:hanging="360"/>
        <w:jc w:val="both"/>
        <w:rPr>
          <w:rFonts w:cs="Arial"/>
          <w:sz w:val="20"/>
          <w:szCs w:val="20"/>
        </w:rPr>
      </w:pPr>
      <w:r w:rsidRPr="0008608B">
        <w:rPr>
          <w:rFonts w:cs="Arial"/>
          <w:sz w:val="20"/>
          <w:szCs w:val="20"/>
          <w:lang w:val="en-GB"/>
        </w:rPr>
        <w:t>2</w:t>
      </w:r>
      <w:r w:rsidR="001313C9" w:rsidRPr="0008608B">
        <w:rPr>
          <w:rFonts w:cs="Arial"/>
          <w:sz w:val="20"/>
          <w:szCs w:val="20"/>
        </w:rPr>
        <w:t>)</w:t>
      </w:r>
      <w:r w:rsidR="001313C9" w:rsidRPr="0008608B">
        <w:rPr>
          <w:rFonts w:cs="Arial"/>
          <w:sz w:val="20"/>
          <w:szCs w:val="20"/>
        </w:rPr>
        <w:tab/>
        <w:t xml:space="preserve">Valuation techniques based on discounted cash flow projections based on financial budget approved by management covering a </w:t>
      </w:r>
      <w:r w:rsidR="00D02AD1" w:rsidRPr="0008608B">
        <w:rPr>
          <w:rFonts w:cs="Arial"/>
          <w:sz w:val="20"/>
          <w:szCs w:val="20"/>
        </w:rPr>
        <w:t>f</w:t>
      </w:r>
      <w:r w:rsidR="00A61A3B" w:rsidRPr="0008608B">
        <w:rPr>
          <w:rFonts w:cs="Arial"/>
          <w:sz w:val="20"/>
          <w:szCs w:val="20"/>
        </w:rPr>
        <w:t>our</w:t>
      </w:r>
      <w:r w:rsidR="001313C9" w:rsidRPr="0008608B">
        <w:rPr>
          <w:rFonts w:cs="Arial"/>
          <w:sz w:val="20"/>
          <w:szCs w:val="20"/>
        </w:rPr>
        <w:t>-year period.</w:t>
      </w:r>
    </w:p>
    <w:p w14:paraId="03F39505" w14:textId="10DB0AA0" w:rsidR="001A08E0" w:rsidRPr="0008608B" w:rsidRDefault="0020715F" w:rsidP="001A08E0">
      <w:pPr>
        <w:spacing w:after="0" w:line="240" w:lineRule="auto"/>
        <w:rPr>
          <w:rFonts w:cs="Arial"/>
          <w:sz w:val="20"/>
          <w:szCs w:val="20"/>
        </w:rPr>
      </w:pPr>
      <w:r w:rsidRPr="0008608B">
        <w:rPr>
          <w:rFonts w:cs="Arial"/>
          <w:sz w:val="20"/>
          <w:szCs w:val="20"/>
        </w:rPr>
        <w:br w:type="page"/>
      </w:r>
    </w:p>
    <w:p w14:paraId="511CFD25" w14:textId="77777777" w:rsidR="000D2058" w:rsidRPr="0008608B" w:rsidRDefault="000D2058" w:rsidP="001A08E0">
      <w:pPr>
        <w:spacing w:after="0" w:line="240" w:lineRule="auto"/>
        <w:rPr>
          <w:rFonts w:cs="Arial"/>
          <w:sz w:val="20"/>
          <w:szCs w:val="20"/>
        </w:rPr>
      </w:pPr>
    </w:p>
    <w:p w14:paraId="3355FD3B" w14:textId="2A79462D" w:rsidR="00FB6707" w:rsidRPr="0008608B" w:rsidRDefault="00FB6707" w:rsidP="00FB6707">
      <w:pPr>
        <w:spacing w:after="0" w:line="240" w:lineRule="auto"/>
        <w:jc w:val="both"/>
        <w:rPr>
          <w:rFonts w:cs="Arial"/>
          <w:sz w:val="20"/>
          <w:szCs w:val="20"/>
        </w:rPr>
      </w:pPr>
      <w:r w:rsidRPr="0008608B">
        <w:rPr>
          <w:rFonts w:cs="Arial"/>
          <w:sz w:val="20"/>
          <w:szCs w:val="20"/>
        </w:rPr>
        <w:t xml:space="preserve">Changes in level </w:t>
      </w:r>
      <w:r w:rsidR="003B07ED" w:rsidRPr="0008608B">
        <w:rPr>
          <w:rFonts w:cs="Arial"/>
          <w:sz w:val="20"/>
          <w:szCs w:val="20"/>
          <w:lang w:val="en-GB"/>
        </w:rPr>
        <w:t>1</w:t>
      </w:r>
      <w:r w:rsidRPr="0008608B">
        <w:rPr>
          <w:rFonts w:cs="Arial"/>
          <w:sz w:val="20"/>
          <w:szCs w:val="20"/>
        </w:rPr>
        <w:t xml:space="preserve"> financial instruments for the </w:t>
      </w:r>
      <w:r w:rsidR="008B21CA" w:rsidRPr="0008608B">
        <w:rPr>
          <w:rFonts w:cs="Arial"/>
          <w:sz w:val="20"/>
          <w:szCs w:val="20"/>
          <w:lang w:val="en-GB"/>
        </w:rPr>
        <w:t>nine-month</w:t>
      </w:r>
      <w:r w:rsidRPr="0008608B">
        <w:rPr>
          <w:rFonts w:cs="Arial"/>
          <w:sz w:val="20"/>
          <w:szCs w:val="20"/>
        </w:rPr>
        <w:t xml:space="preserve"> period </w:t>
      </w:r>
      <w:proofErr w:type="gramStart"/>
      <w:r w:rsidRPr="0008608B">
        <w:rPr>
          <w:rFonts w:cs="Arial"/>
          <w:sz w:val="20"/>
          <w:szCs w:val="20"/>
        </w:rPr>
        <w:t>ended</w:t>
      </w:r>
      <w:proofErr w:type="gramEnd"/>
      <w:r w:rsidRPr="0008608B">
        <w:rPr>
          <w:rFonts w:cs="Arial"/>
          <w:sz w:val="20"/>
          <w:szCs w:val="20"/>
        </w:rPr>
        <w:t xml:space="preserve"> </w:t>
      </w:r>
      <w:r w:rsidR="008B21CA" w:rsidRPr="0008608B">
        <w:rPr>
          <w:rFonts w:cs="Arial"/>
          <w:sz w:val="20"/>
          <w:szCs w:val="20"/>
          <w:lang w:val="en-GB"/>
        </w:rPr>
        <w:t>30 September</w:t>
      </w:r>
      <w:r w:rsidRPr="0008608B">
        <w:rPr>
          <w:rFonts w:cs="Arial"/>
          <w:sz w:val="20"/>
          <w:szCs w:val="20"/>
        </w:rPr>
        <w:t xml:space="preserve"> </w:t>
      </w:r>
      <w:r w:rsidR="003B07ED" w:rsidRPr="0008608B">
        <w:rPr>
          <w:rFonts w:cs="Arial"/>
          <w:sz w:val="20"/>
          <w:szCs w:val="20"/>
          <w:lang w:val="en-GB"/>
        </w:rPr>
        <w:t>2025</w:t>
      </w:r>
      <w:r w:rsidRPr="0008608B">
        <w:rPr>
          <w:rFonts w:cs="Arial"/>
          <w:sz w:val="20"/>
          <w:szCs w:val="20"/>
        </w:rPr>
        <w:t xml:space="preserve"> </w:t>
      </w:r>
      <w:proofErr w:type="gramStart"/>
      <w:r w:rsidRPr="0008608B">
        <w:rPr>
          <w:rFonts w:cs="Arial"/>
          <w:sz w:val="20"/>
          <w:szCs w:val="20"/>
        </w:rPr>
        <w:t>is</w:t>
      </w:r>
      <w:proofErr w:type="gramEnd"/>
      <w:r w:rsidRPr="0008608B">
        <w:rPr>
          <w:rFonts w:cs="Arial"/>
          <w:sz w:val="20"/>
          <w:szCs w:val="20"/>
        </w:rPr>
        <w:t xml:space="preserve"> as follows:</w:t>
      </w:r>
    </w:p>
    <w:p w14:paraId="04E08945" w14:textId="77777777" w:rsidR="00FB6707" w:rsidRPr="0008608B" w:rsidRDefault="00FB6707" w:rsidP="00FB6707">
      <w:pPr>
        <w:spacing w:after="0" w:line="240" w:lineRule="auto"/>
        <w:jc w:val="both"/>
        <w:rPr>
          <w:rFonts w:cs="Arial"/>
          <w:sz w:val="20"/>
          <w:szCs w:val="20"/>
        </w:rPr>
      </w:pPr>
    </w:p>
    <w:tbl>
      <w:tblPr>
        <w:tblW w:w="5000" w:type="pct"/>
        <w:tblLook w:val="0400" w:firstRow="0" w:lastRow="0" w:firstColumn="0" w:lastColumn="0" w:noHBand="0" w:noVBand="1"/>
      </w:tblPr>
      <w:tblGrid>
        <w:gridCol w:w="4355"/>
        <w:gridCol w:w="1742"/>
        <w:gridCol w:w="1843"/>
        <w:gridCol w:w="1519"/>
      </w:tblGrid>
      <w:tr w:rsidR="00EA75BD" w:rsidRPr="0008608B" w14:paraId="14E57316" w14:textId="77777777" w:rsidTr="00850AB6">
        <w:trPr>
          <w:cantSplit/>
        </w:trPr>
        <w:tc>
          <w:tcPr>
            <w:tcW w:w="2302" w:type="pct"/>
          </w:tcPr>
          <w:p w14:paraId="34FEBE76" w14:textId="77777777" w:rsidR="00FB6707" w:rsidRPr="0008608B" w:rsidRDefault="00FB6707" w:rsidP="00F21E66">
            <w:pPr>
              <w:spacing w:after="0" w:line="240" w:lineRule="auto"/>
              <w:ind w:left="-88" w:right="-72"/>
              <w:rPr>
                <w:rFonts w:cs="Arial"/>
                <w:sz w:val="20"/>
                <w:szCs w:val="20"/>
              </w:rPr>
            </w:pPr>
          </w:p>
        </w:tc>
        <w:tc>
          <w:tcPr>
            <w:tcW w:w="2698" w:type="pct"/>
            <w:gridSpan w:val="3"/>
            <w:tcBorders>
              <w:left w:val="nil"/>
              <w:bottom w:val="single" w:sz="4" w:space="0" w:color="auto"/>
              <w:right w:val="nil"/>
            </w:tcBorders>
            <w:vAlign w:val="bottom"/>
          </w:tcPr>
          <w:p w14:paraId="2BDD76A8" w14:textId="77777777" w:rsidR="00FB6707" w:rsidRPr="0008608B" w:rsidRDefault="00FB6707" w:rsidP="00F21E66">
            <w:pPr>
              <w:spacing w:after="0" w:line="240" w:lineRule="auto"/>
              <w:ind w:right="-72"/>
              <w:jc w:val="center"/>
              <w:rPr>
                <w:rFonts w:cs="Arial"/>
                <w:b/>
                <w:sz w:val="20"/>
                <w:szCs w:val="20"/>
              </w:rPr>
            </w:pPr>
            <w:r w:rsidRPr="0008608B">
              <w:rPr>
                <w:rFonts w:cs="Arial"/>
                <w:b/>
                <w:sz w:val="20"/>
                <w:szCs w:val="20"/>
              </w:rPr>
              <w:t>Consolidated</w:t>
            </w:r>
          </w:p>
          <w:p w14:paraId="6A1DD0F0" w14:textId="77777777" w:rsidR="00FB6707" w:rsidRPr="0008608B" w:rsidRDefault="00FB6707" w:rsidP="00F21E66">
            <w:pPr>
              <w:spacing w:after="0" w:line="240" w:lineRule="auto"/>
              <w:ind w:right="-72"/>
              <w:jc w:val="center"/>
              <w:rPr>
                <w:rFonts w:cs="Arial"/>
                <w:b/>
                <w:sz w:val="20"/>
                <w:szCs w:val="20"/>
              </w:rPr>
            </w:pPr>
            <w:r w:rsidRPr="0008608B">
              <w:rPr>
                <w:rFonts w:cs="Arial"/>
                <w:b/>
                <w:sz w:val="20"/>
                <w:szCs w:val="20"/>
              </w:rPr>
              <w:t>financial information</w:t>
            </w:r>
          </w:p>
        </w:tc>
      </w:tr>
      <w:tr w:rsidR="00EA75BD" w:rsidRPr="0008608B" w14:paraId="5E81810B" w14:textId="77777777" w:rsidTr="00850AB6">
        <w:trPr>
          <w:cantSplit/>
        </w:trPr>
        <w:tc>
          <w:tcPr>
            <w:tcW w:w="2302" w:type="pct"/>
          </w:tcPr>
          <w:p w14:paraId="417CDC0C" w14:textId="77777777" w:rsidR="00FB6707" w:rsidRPr="0008608B" w:rsidRDefault="00FB6707" w:rsidP="00F21E66">
            <w:pPr>
              <w:spacing w:after="0" w:line="240" w:lineRule="auto"/>
              <w:ind w:left="-88" w:right="-72"/>
              <w:rPr>
                <w:rFonts w:cs="Arial"/>
                <w:sz w:val="20"/>
                <w:szCs w:val="20"/>
              </w:rPr>
            </w:pPr>
          </w:p>
        </w:tc>
        <w:tc>
          <w:tcPr>
            <w:tcW w:w="921" w:type="pct"/>
            <w:tcBorders>
              <w:top w:val="single" w:sz="4" w:space="0" w:color="auto"/>
            </w:tcBorders>
            <w:vAlign w:val="bottom"/>
          </w:tcPr>
          <w:p w14:paraId="5C301860" w14:textId="77777777" w:rsidR="00FB6707" w:rsidRPr="0008608B" w:rsidRDefault="00FB6707" w:rsidP="00FB6707">
            <w:pPr>
              <w:spacing w:after="0" w:line="240" w:lineRule="auto"/>
              <w:ind w:right="-72"/>
              <w:jc w:val="right"/>
              <w:rPr>
                <w:rFonts w:cs="Arial"/>
                <w:b/>
                <w:sz w:val="20"/>
                <w:szCs w:val="20"/>
              </w:rPr>
            </w:pPr>
            <w:r w:rsidRPr="0008608B">
              <w:rPr>
                <w:rFonts w:cs="Arial"/>
                <w:b/>
                <w:sz w:val="20"/>
                <w:szCs w:val="20"/>
              </w:rPr>
              <w:t>Real Estate</w:t>
            </w:r>
          </w:p>
          <w:p w14:paraId="6E129604" w14:textId="1E74317E" w:rsidR="00FB6707" w:rsidRPr="0008608B" w:rsidRDefault="00800933" w:rsidP="00FB6707">
            <w:pPr>
              <w:spacing w:after="0" w:line="240" w:lineRule="auto"/>
              <w:ind w:right="-72"/>
              <w:jc w:val="right"/>
              <w:rPr>
                <w:rFonts w:cs="Arial"/>
                <w:b/>
                <w:sz w:val="20"/>
                <w:szCs w:val="20"/>
              </w:rPr>
            </w:pPr>
            <w:r w:rsidRPr="0008608B">
              <w:rPr>
                <w:rFonts w:cs="Arial"/>
                <w:b/>
                <w:sz w:val="20"/>
                <w:szCs w:val="20"/>
              </w:rPr>
              <w:t>i</w:t>
            </w:r>
            <w:r w:rsidR="00FB6707" w:rsidRPr="0008608B">
              <w:rPr>
                <w:rFonts w:cs="Arial"/>
                <w:b/>
                <w:sz w:val="20"/>
                <w:szCs w:val="20"/>
              </w:rPr>
              <w:t xml:space="preserve">nvestment </w:t>
            </w:r>
            <w:r w:rsidRPr="0008608B">
              <w:rPr>
                <w:rFonts w:cs="Arial"/>
                <w:b/>
                <w:sz w:val="20"/>
                <w:szCs w:val="20"/>
              </w:rPr>
              <w:t>t</w:t>
            </w:r>
            <w:r w:rsidR="00FB6707" w:rsidRPr="0008608B">
              <w:rPr>
                <w:rFonts w:cs="Arial"/>
                <w:b/>
                <w:sz w:val="20"/>
                <w:szCs w:val="20"/>
              </w:rPr>
              <w:t>rust</w:t>
            </w:r>
          </w:p>
        </w:tc>
        <w:tc>
          <w:tcPr>
            <w:tcW w:w="974" w:type="pct"/>
            <w:tcBorders>
              <w:top w:val="single" w:sz="4" w:space="0" w:color="auto"/>
            </w:tcBorders>
            <w:vAlign w:val="bottom"/>
          </w:tcPr>
          <w:p w14:paraId="5A12199A" w14:textId="5632F05B" w:rsidR="00FB6707" w:rsidRPr="0008608B" w:rsidRDefault="00FB6707" w:rsidP="00F21E66">
            <w:pPr>
              <w:spacing w:after="0" w:line="240" w:lineRule="auto"/>
              <w:ind w:right="-72"/>
              <w:jc w:val="right"/>
              <w:rPr>
                <w:rFonts w:cs="Arial"/>
                <w:b/>
                <w:sz w:val="20"/>
                <w:szCs w:val="20"/>
              </w:rPr>
            </w:pPr>
            <w:r w:rsidRPr="0008608B">
              <w:rPr>
                <w:rFonts w:cs="Arial"/>
                <w:b/>
                <w:sz w:val="20"/>
                <w:szCs w:val="20"/>
              </w:rPr>
              <w:t>Listed equity investments</w:t>
            </w:r>
          </w:p>
        </w:tc>
        <w:tc>
          <w:tcPr>
            <w:tcW w:w="803" w:type="pct"/>
            <w:tcBorders>
              <w:top w:val="single" w:sz="4" w:space="0" w:color="auto"/>
            </w:tcBorders>
          </w:tcPr>
          <w:p w14:paraId="036D166B" w14:textId="77777777" w:rsidR="00FB6707" w:rsidRPr="0008608B" w:rsidRDefault="00FB6707" w:rsidP="00F21E66">
            <w:pPr>
              <w:spacing w:after="0" w:line="240" w:lineRule="auto"/>
              <w:ind w:right="-72"/>
              <w:jc w:val="right"/>
              <w:rPr>
                <w:rFonts w:cs="Arial"/>
                <w:b/>
                <w:sz w:val="20"/>
                <w:szCs w:val="20"/>
              </w:rPr>
            </w:pPr>
          </w:p>
          <w:p w14:paraId="0B01C8D0" w14:textId="77777777" w:rsidR="00FB6707" w:rsidRPr="0008608B" w:rsidRDefault="00FB6707" w:rsidP="00F21E66">
            <w:pPr>
              <w:spacing w:after="0" w:line="240" w:lineRule="auto"/>
              <w:ind w:right="-72"/>
              <w:jc w:val="right"/>
              <w:rPr>
                <w:rFonts w:cs="Arial"/>
                <w:b/>
                <w:sz w:val="20"/>
                <w:szCs w:val="20"/>
              </w:rPr>
            </w:pPr>
            <w:r w:rsidRPr="0008608B">
              <w:rPr>
                <w:rFonts w:cs="Arial"/>
                <w:b/>
                <w:sz w:val="20"/>
                <w:szCs w:val="20"/>
              </w:rPr>
              <w:t>Total</w:t>
            </w:r>
          </w:p>
        </w:tc>
      </w:tr>
      <w:tr w:rsidR="00EA75BD" w:rsidRPr="0008608B" w14:paraId="2D4868C0" w14:textId="77777777" w:rsidTr="00850AB6">
        <w:trPr>
          <w:cantSplit/>
        </w:trPr>
        <w:tc>
          <w:tcPr>
            <w:tcW w:w="2302" w:type="pct"/>
          </w:tcPr>
          <w:p w14:paraId="294066A7" w14:textId="77777777" w:rsidR="00FB6707" w:rsidRPr="0008608B" w:rsidRDefault="00FB6707" w:rsidP="00F21E66">
            <w:pPr>
              <w:spacing w:after="0" w:line="240" w:lineRule="auto"/>
              <w:ind w:left="-88" w:right="-72"/>
              <w:rPr>
                <w:rFonts w:cs="Arial"/>
                <w:sz w:val="20"/>
                <w:szCs w:val="20"/>
              </w:rPr>
            </w:pPr>
          </w:p>
        </w:tc>
        <w:tc>
          <w:tcPr>
            <w:tcW w:w="921" w:type="pct"/>
            <w:tcBorders>
              <w:top w:val="nil"/>
              <w:left w:val="nil"/>
              <w:bottom w:val="single" w:sz="4" w:space="0" w:color="000000"/>
              <w:right w:val="nil"/>
            </w:tcBorders>
            <w:vAlign w:val="bottom"/>
          </w:tcPr>
          <w:p w14:paraId="26AEDE79" w14:textId="77777777" w:rsidR="00FB6707" w:rsidRPr="0008608B" w:rsidRDefault="00FB6707" w:rsidP="00F21E66">
            <w:pPr>
              <w:spacing w:after="0" w:line="240" w:lineRule="auto"/>
              <w:ind w:right="-72"/>
              <w:jc w:val="right"/>
              <w:rPr>
                <w:rFonts w:cs="Arial"/>
                <w:b/>
                <w:sz w:val="20"/>
                <w:szCs w:val="20"/>
              </w:rPr>
            </w:pPr>
            <w:r w:rsidRPr="0008608B">
              <w:rPr>
                <w:rFonts w:cs="Arial"/>
                <w:b/>
                <w:sz w:val="20"/>
                <w:szCs w:val="20"/>
              </w:rPr>
              <w:t>Baht</w:t>
            </w:r>
          </w:p>
        </w:tc>
        <w:tc>
          <w:tcPr>
            <w:tcW w:w="974" w:type="pct"/>
            <w:tcBorders>
              <w:top w:val="nil"/>
              <w:left w:val="nil"/>
              <w:bottom w:val="single" w:sz="4" w:space="0" w:color="000000"/>
              <w:right w:val="nil"/>
            </w:tcBorders>
            <w:vAlign w:val="bottom"/>
          </w:tcPr>
          <w:p w14:paraId="1D999E94" w14:textId="77777777" w:rsidR="00FB6707" w:rsidRPr="0008608B" w:rsidRDefault="00FB6707" w:rsidP="00F21E66">
            <w:pPr>
              <w:spacing w:after="0" w:line="240" w:lineRule="auto"/>
              <w:ind w:right="-72"/>
              <w:jc w:val="right"/>
              <w:rPr>
                <w:rFonts w:cs="Arial"/>
                <w:b/>
                <w:sz w:val="20"/>
                <w:szCs w:val="20"/>
              </w:rPr>
            </w:pPr>
            <w:r w:rsidRPr="0008608B">
              <w:rPr>
                <w:rFonts w:cs="Arial"/>
                <w:b/>
                <w:sz w:val="20"/>
                <w:szCs w:val="20"/>
              </w:rPr>
              <w:t>Baht</w:t>
            </w:r>
          </w:p>
        </w:tc>
        <w:tc>
          <w:tcPr>
            <w:tcW w:w="803" w:type="pct"/>
            <w:tcBorders>
              <w:top w:val="nil"/>
              <w:left w:val="nil"/>
              <w:bottom w:val="single" w:sz="4" w:space="0" w:color="000000"/>
              <w:right w:val="nil"/>
            </w:tcBorders>
          </w:tcPr>
          <w:p w14:paraId="29654658" w14:textId="77777777" w:rsidR="00FB6707" w:rsidRPr="0008608B" w:rsidRDefault="00FB6707" w:rsidP="00F21E66">
            <w:pPr>
              <w:spacing w:after="0" w:line="240" w:lineRule="auto"/>
              <w:ind w:right="-72"/>
              <w:jc w:val="right"/>
              <w:rPr>
                <w:rFonts w:cs="Arial"/>
                <w:b/>
                <w:sz w:val="20"/>
                <w:szCs w:val="20"/>
              </w:rPr>
            </w:pPr>
            <w:r w:rsidRPr="0008608B">
              <w:rPr>
                <w:rFonts w:cs="Arial"/>
                <w:b/>
                <w:sz w:val="20"/>
                <w:szCs w:val="20"/>
              </w:rPr>
              <w:t>Baht</w:t>
            </w:r>
          </w:p>
        </w:tc>
      </w:tr>
      <w:tr w:rsidR="00EA75BD" w:rsidRPr="0008608B" w14:paraId="26D65B73" w14:textId="77777777" w:rsidTr="00850AB6">
        <w:trPr>
          <w:cantSplit/>
          <w:trHeight w:val="143"/>
        </w:trPr>
        <w:tc>
          <w:tcPr>
            <w:tcW w:w="2302" w:type="pct"/>
            <w:vAlign w:val="bottom"/>
          </w:tcPr>
          <w:p w14:paraId="4DE74BDD" w14:textId="77777777" w:rsidR="00FB6707" w:rsidRPr="0008608B" w:rsidRDefault="00FB6707" w:rsidP="00F21E66">
            <w:pPr>
              <w:spacing w:after="0" w:line="240" w:lineRule="auto"/>
              <w:ind w:left="-88"/>
              <w:rPr>
                <w:rFonts w:cs="Arial"/>
                <w:b/>
                <w:sz w:val="20"/>
                <w:szCs w:val="20"/>
              </w:rPr>
            </w:pPr>
          </w:p>
        </w:tc>
        <w:tc>
          <w:tcPr>
            <w:tcW w:w="921" w:type="pct"/>
            <w:tcBorders>
              <w:top w:val="single" w:sz="4" w:space="0" w:color="000000"/>
              <w:left w:val="nil"/>
              <w:right w:val="nil"/>
            </w:tcBorders>
            <w:vAlign w:val="bottom"/>
          </w:tcPr>
          <w:p w14:paraId="3D564D61" w14:textId="77777777" w:rsidR="00FB6707" w:rsidRPr="0008608B" w:rsidRDefault="00FB6707" w:rsidP="00F21E66">
            <w:pPr>
              <w:spacing w:after="0" w:line="240" w:lineRule="auto"/>
              <w:ind w:right="-72"/>
              <w:jc w:val="right"/>
              <w:rPr>
                <w:rFonts w:cs="Arial"/>
                <w:sz w:val="20"/>
                <w:szCs w:val="20"/>
              </w:rPr>
            </w:pPr>
          </w:p>
        </w:tc>
        <w:tc>
          <w:tcPr>
            <w:tcW w:w="974" w:type="pct"/>
            <w:tcBorders>
              <w:top w:val="single" w:sz="4" w:space="0" w:color="000000"/>
              <w:left w:val="nil"/>
              <w:right w:val="nil"/>
            </w:tcBorders>
            <w:vAlign w:val="bottom"/>
          </w:tcPr>
          <w:p w14:paraId="32E351E3" w14:textId="77777777" w:rsidR="00FB6707" w:rsidRPr="0008608B" w:rsidRDefault="00FB6707" w:rsidP="00F21E66">
            <w:pPr>
              <w:spacing w:after="0" w:line="240" w:lineRule="auto"/>
              <w:ind w:right="-72"/>
              <w:jc w:val="right"/>
              <w:rPr>
                <w:rFonts w:cs="Arial"/>
                <w:sz w:val="20"/>
                <w:szCs w:val="20"/>
              </w:rPr>
            </w:pPr>
          </w:p>
        </w:tc>
        <w:tc>
          <w:tcPr>
            <w:tcW w:w="803" w:type="pct"/>
            <w:tcBorders>
              <w:top w:val="single" w:sz="4" w:space="0" w:color="000000"/>
              <w:left w:val="nil"/>
              <w:right w:val="nil"/>
            </w:tcBorders>
          </w:tcPr>
          <w:p w14:paraId="55C94E86" w14:textId="77777777" w:rsidR="00FB6707" w:rsidRPr="0008608B" w:rsidRDefault="00FB6707" w:rsidP="00F21E66">
            <w:pPr>
              <w:spacing w:after="0" w:line="240" w:lineRule="auto"/>
              <w:ind w:right="-72"/>
              <w:jc w:val="right"/>
              <w:rPr>
                <w:rFonts w:cs="Arial"/>
                <w:sz w:val="20"/>
                <w:szCs w:val="20"/>
              </w:rPr>
            </w:pPr>
          </w:p>
        </w:tc>
      </w:tr>
      <w:tr w:rsidR="00EA75BD" w:rsidRPr="0008608B" w14:paraId="0DAD0982" w14:textId="77777777" w:rsidTr="00850AB6">
        <w:trPr>
          <w:cantSplit/>
          <w:trHeight w:val="143"/>
        </w:trPr>
        <w:tc>
          <w:tcPr>
            <w:tcW w:w="2302" w:type="pct"/>
            <w:vAlign w:val="bottom"/>
          </w:tcPr>
          <w:p w14:paraId="087F0C6B" w14:textId="2AE3DB5D" w:rsidR="00FB6707" w:rsidRPr="0008608B" w:rsidRDefault="00FB6707" w:rsidP="00F21E66">
            <w:pPr>
              <w:spacing w:after="0" w:line="240" w:lineRule="auto"/>
              <w:ind w:left="-88"/>
              <w:rPr>
                <w:rFonts w:cs="Arial"/>
                <w:sz w:val="20"/>
                <w:szCs w:val="20"/>
              </w:rPr>
            </w:pPr>
            <w:r w:rsidRPr="0008608B">
              <w:rPr>
                <w:rFonts w:cs="Arial"/>
                <w:b/>
                <w:sz w:val="20"/>
                <w:szCs w:val="20"/>
              </w:rPr>
              <w:t xml:space="preserve">As </w:t>
            </w:r>
            <w:proofErr w:type="gramStart"/>
            <w:r w:rsidRPr="0008608B">
              <w:rPr>
                <w:rFonts w:cs="Arial"/>
                <w:b/>
                <w:sz w:val="20"/>
                <w:szCs w:val="20"/>
              </w:rPr>
              <w:t>at</w:t>
            </w:r>
            <w:proofErr w:type="gramEnd"/>
            <w:r w:rsidRPr="0008608B">
              <w:rPr>
                <w:rFonts w:cs="Arial"/>
                <w:b/>
                <w:sz w:val="20"/>
                <w:szCs w:val="20"/>
              </w:rPr>
              <w:t xml:space="preserve"> </w:t>
            </w:r>
            <w:r w:rsidR="003B07ED" w:rsidRPr="0008608B">
              <w:rPr>
                <w:rFonts w:cs="Arial"/>
                <w:b/>
                <w:sz w:val="20"/>
                <w:szCs w:val="20"/>
                <w:lang w:val="en-GB"/>
              </w:rPr>
              <w:t>1</w:t>
            </w:r>
            <w:r w:rsidRPr="0008608B">
              <w:rPr>
                <w:rFonts w:cs="Arial"/>
                <w:b/>
                <w:sz w:val="20"/>
                <w:szCs w:val="20"/>
              </w:rPr>
              <w:t xml:space="preserve"> January </w:t>
            </w:r>
            <w:r w:rsidR="003B07ED" w:rsidRPr="0008608B">
              <w:rPr>
                <w:rFonts w:cs="Arial"/>
                <w:b/>
                <w:sz w:val="20"/>
                <w:szCs w:val="20"/>
                <w:lang w:val="en-GB"/>
              </w:rPr>
              <w:t>2025</w:t>
            </w:r>
          </w:p>
        </w:tc>
        <w:tc>
          <w:tcPr>
            <w:tcW w:w="921" w:type="pct"/>
            <w:tcBorders>
              <w:left w:val="nil"/>
              <w:right w:val="nil"/>
            </w:tcBorders>
            <w:vAlign w:val="bottom"/>
          </w:tcPr>
          <w:p w14:paraId="0D0C1CD9" w14:textId="37608733" w:rsidR="00FB6707" w:rsidRPr="0008608B" w:rsidRDefault="00D03EC8" w:rsidP="00F21E66">
            <w:pPr>
              <w:spacing w:after="0" w:line="240" w:lineRule="auto"/>
              <w:ind w:right="-72"/>
              <w:jc w:val="right"/>
              <w:rPr>
                <w:rFonts w:cs="Arial"/>
                <w:sz w:val="20"/>
                <w:szCs w:val="20"/>
              </w:rPr>
            </w:pPr>
            <w:r w:rsidRPr="0008608B">
              <w:rPr>
                <w:rFonts w:cs="Arial"/>
                <w:sz w:val="20"/>
                <w:szCs w:val="20"/>
              </w:rPr>
              <w:t>6,651,193,708</w:t>
            </w:r>
          </w:p>
        </w:tc>
        <w:tc>
          <w:tcPr>
            <w:tcW w:w="974" w:type="pct"/>
            <w:tcBorders>
              <w:left w:val="nil"/>
              <w:right w:val="nil"/>
            </w:tcBorders>
            <w:vAlign w:val="bottom"/>
          </w:tcPr>
          <w:p w14:paraId="24BB583F" w14:textId="008BA665" w:rsidR="00FB6707" w:rsidRPr="0008608B" w:rsidRDefault="00D03EC8" w:rsidP="00F21E66">
            <w:pPr>
              <w:spacing w:after="0" w:line="240" w:lineRule="auto"/>
              <w:ind w:right="-72"/>
              <w:jc w:val="right"/>
              <w:rPr>
                <w:rFonts w:cs="Arial"/>
                <w:sz w:val="20"/>
                <w:szCs w:val="20"/>
              </w:rPr>
            </w:pPr>
            <w:r w:rsidRPr="0008608B">
              <w:rPr>
                <w:rFonts w:cs="Arial"/>
                <w:sz w:val="20"/>
                <w:szCs w:val="20"/>
              </w:rPr>
              <w:t>138,000,000</w:t>
            </w:r>
          </w:p>
        </w:tc>
        <w:tc>
          <w:tcPr>
            <w:tcW w:w="803" w:type="pct"/>
            <w:tcBorders>
              <w:left w:val="nil"/>
              <w:right w:val="nil"/>
            </w:tcBorders>
          </w:tcPr>
          <w:p w14:paraId="42353131" w14:textId="6CDC8716" w:rsidR="00FB6707" w:rsidRPr="0008608B" w:rsidRDefault="00D03EC8" w:rsidP="00F21E66">
            <w:pPr>
              <w:spacing w:after="0" w:line="240" w:lineRule="auto"/>
              <w:ind w:right="-72"/>
              <w:jc w:val="right"/>
              <w:rPr>
                <w:rFonts w:cs="Arial"/>
                <w:sz w:val="20"/>
                <w:szCs w:val="20"/>
              </w:rPr>
            </w:pPr>
            <w:r w:rsidRPr="0008608B">
              <w:rPr>
                <w:rFonts w:cs="Arial"/>
                <w:sz w:val="20"/>
                <w:szCs w:val="20"/>
              </w:rPr>
              <w:t>6,789,193,708</w:t>
            </w:r>
          </w:p>
        </w:tc>
      </w:tr>
      <w:tr w:rsidR="004F2FDE" w:rsidRPr="0008608B" w14:paraId="069F19A3" w14:textId="77777777" w:rsidTr="008448E8">
        <w:trPr>
          <w:cantSplit/>
          <w:trHeight w:val="143"/>
        </w:trPr>
        <w:tc>
          <w:tcPr>
            <w:tcW w:w="2302" w:type="pct"/>
            <w:vAlign w:val="bottom"/>
          </w:tcPr>
          <w:p w14:paraId="5769ED8A" w14:textId="4188BA5E" w:rsidR="004F2FDE" w:rsidRPr="0008608B" w:rsidRDefault="004F2FDE" w:rsidP="004F2FDE">
            <w:pPr>
              <w:spacing w:after="0" w:line="240" w:lineRule="auto"/>
              <w:ind w:left="-88"/>
              <w:rPr>
                <w:rFonts w:cs="Arial"/>
                <w:bCs/>
                <w:sz w:val="20"/>
                <w:szCs w:val="20"/>
              </w:rPr>
            </w:pPr>
            <w:r w:rsidRPr="0008608B">
              <w:rPr>
                <w:rFonts w:cs="Arial"/>
                <w:bCs/>
                <w:sz w:val="20"/>
                <w:szCs w:val="20"/>
              </w:rPr>
              <w:t>Capital reduction</w:t>
            </w:r>
          </w:p>
        </w:tc>
        <w:tc>
          <w:tcPr>
            <w:tcW w:w="921" w:type="pct"/>
            <w:tcBorders>
              <w:left w:val="nil"/>
              <w:right w:val="nil"/>
            </w:tcBorders>
            <w:vAlign w:val="bottom"/>
          </w:tcPr>
          <w:p w14:paraId="15CABA61" w14:textId="7F362C3E" w:rsidR="004F2FDE" w:rsidRPr="0008608B" w:rsidRDefault="004F2FDE" w:rsidP="004F2FDE">
            <w:pPr>
              <w:spacing w:after="0" w:line="240" w:lineRule="auto"/>
              <w:ind w:right="-72"/>
              <w:jc w:val="right"/>
              <w:rPr>
                <w:rFonts w:cs="Arial"/>
                <w:sz w:val="20"/>
                <w:szCs w:val="20"/>
              </w:rPr>
            </w:pPr>
            <w:r w:rsidRPr="0008608B">
              <w:rPr>
                <w:rFonts w:cs="Arial"/>
                <w:sz w:val="20"/>
                <w:szCs w:val="20"/>
              </w:rPr>
              <w:t>(42,408,679)</w:t>
            </w:r>
          </w:p>
        </w:tc>
        <w:tc>
          <w:tcPr>
            <w:tcW w:w="974" w:type="pct"/>
            <w:tcBorders>
              <w:left w:val="nil"/>
              <w:right w:val="nil"/>
            </w:tcBorders>
            <w:vAlign w:val="bottom"/>
          </w:tcPr>
          <w:p w14:paraId="1D5CCD4B" w14:textId="5C4C3F62" w:rsidR="004F2FDE" w:rsidRPr="0008608B" w:rsidRDefault="004F2FDE" w:rsidP="004F2FDE">
            <w:pPr>
              <w:spacing w:after="0" w:line="240" w:lineRule="auto"/>
              <w:ind w:right="-72"/>
              <w:jc w:val="right"/>
              <w:rPr>
                <w:rFonts w:cs="Arial"/>
                <w:sz w:val="20"/>
                <w:szCs w:val="20"/>
              </w:rPr>
            </w:pPr>
            <w:r w:rsidRPr="0008608B">
              <w:rPr>
                <w:rFonts w:cs="Arial"/>
                <w:sz w:val="20"/>
                <w:szCs w:val="20"/>
              </w:rPr>
              <w:t>-</w:t>
            </w:r>
          </w:p>
        </w:tc>
        <w:tc>
          <w:tcPr>
            <w:tcW w:w="803" w:type="pct"/>
            <w:tcBorders>
              <w:left w:val="nil"/>
              <w:right w:val="nil"/>
            </w:tcBorders>
            <w:vAlign w:val="bottom"/>
          </w:tcPr>
          <w:p w14:paraId="0C3C769D" w14:textId="74286BFD" w:rsidR="004F2FDE" w:rsidRPr="0008608B" w:rsidRDefault="004F2FDE" w:rsidP="004F2FDE">
            <w:pPr>
              <w:spacing w:after="0" w:line="240" w:lineRule="auto"/>
              <w:ind w:right="-72"/>
              <w:jc w:val="right"/>
              <w:rPr>
                <w:rFonts w:cs="Arial"/>
                <w:sz w:val="20"/>
                <w:szCs w:val="20"/>
              </w:rPr>
            </w:pPr>
            <w:r w:rsidRPr="0008608B">
              <w:rPr>
                <w:rFonts w:cs="Arial"/>
                <w:sz w:val="20"/>
                <w:szCs w:val="20"/>
              </w:rPr>
              <w:t>(42,408,679)</w:t>
            </w:r>
          </w:p>
        </w:tc>
      </w:tr>
      <w:tr w:rsidR="004F2FDE" w:rsidRPr="0008608B" w14:paraId="4AEAE823" w14:textId="77777777" w:rsidTr="00850AB6">
        <w:trPr>
          <w:cantSplit/>
          <w:trHeight w:val="143"/>
        </w:trPr>
        <w:tc>
          <w:tcPr>
            <w:tcW w:w="2302" w:type="pct"/>
            <w:vAlign w:val="bottom"/>
          </w:tcPr>
          <w:p w14:paraId="4252787F" w14:textId="2FE2966D" w:rsidR="004F2FDE" w:rsidRPr="0008608B" w:rsidRDefault="004F2FDE" w:rsidP="004F2FDE">
            <w:pPr>
              <w:spacing w:after="0" w:line="240" w:lineRule="auto"/>
              <w:ind w:left="-88"/>
              <w:rPr>
                <w:rFonts w:cs="Arial"/>
                <w:sz w:val="20"/>
                <w:szCs w:val="20"/>
              </w:rPr>
            </w:pPr>
            <w:r w:rsidRPr="0008608B">
              <w:rPr>
                <w:rFonts w:cs="Arial"/>
                <w:sz w:val="20"/>
                <w:szCs w:val="20"/>
              </w:rPr>
              <w:t>Change in fair value</w:t>
            </w:r>
          </w:p>
        </w:tc>
        <w:tc>
          <w:tcPr>
            <w:tcW w:w="921" w:type="pct"/>
            <w:tcBorders>
              <w:left w:val="nil"/>
              <w:bottom w:val="single" w:sz="4" w:space="0" w:color="000000"/>
              <w:right w:val="nil"/>
            </w:tcBorders>
          </w:tcPr>
          <w:p w14:paraId="70E589C8" w14:textId="4DC3BD80" w:rsidR="004F2FDE" w:rsidRPr="0008608B" w:rsidRDefault="004F2FDE" w:rsidP="004F2FDE">
            <w:pPr>
              <w:spacing w:after="0" w:line="240" w:lineRule="auto"/>
              <w:ind w:right="-72"/>
              <w:jc w:val="right"/>
              <w:rPr>
                <w:rFonts w:cs="Arial"/>
                <w:sz w:val="20"/>
                <w:szCs w:val="20"/>
              </w:rPr>
            </w:pPr>
            <w:r w:rsidRPr="0008608B">
              <w:rPr>
                <w:rFonts w:cs="Arial"/>
                <w:sz w:val="20"/>
                <w:szCs w:val="20"/>
              </w:rPr>
              <w:t>(252,545,804)</w:t>
            </w:r>
          </w:p>
        </w:tc>
        <w:tc>
          <w:tcPr>
            <w:tcW w:w="974" w:type="pct"/>
            <w:tcBorders>
              <w:left w:val="nil"/>
              <w:bottom w:val="single" w:sz="4" w:space="0" w:color="000000"/>
              <w:right w:val="nil"/>
            </w:tcBorders>
          </w:tcPr>
          <w:p w14:paraId="30E3C235" w14:textId="6949A340" w:rsidR="004F2FDE" w:rsidRPr="0008608B" w:rsidRDefault="004F2FDE" w:rsidP="004F2FDE">
            <w:pPr>
              <w:spacing w:after="0" w:line="240" w:lineRule="auto"/>
              <w:ind w:right="-72"/>
              <w:jc w:val="right"/>
              <w:rPr>
                <w:rFonts w:cs="Arial"/>
                <w:sz w:val="20"/>
                <w:szCs w:val="20"/>
              </w:rPr>
            </w:pPr>
            <w:r w:rsidRPr="0008608B">
              <w:rPr>
                <w:rFonts w:cs="Arial"/>
                <w:sz w:val="20"/>
                <w:szCs w:val="20"/>
              </w:rPr>
              <w:t>(16,200,000)</w:t>
            </w:r>
          </w:p>
        </w:tc>
        <w:tc>
          <w:tcPr>
            <w:tcW w:w="803" w:type="pct"/>
            <w:tcBorders>
              <w:left w:val="nil"/>
              <w:bottom w:val="single" w:sz="4" w:space="0" w:color="000000"/>
              <w:right w:val="nil"/>
            </w:tcBorders>
          </w:tcPr>
          <w:p w14:paraId="2C9E2B2B" w14:textId="4908C097" w:rsidR="004F2FDE" w:rsidRPr="0008608B" w:rsidRDefault="004F2FDE" w:rsidP="004F2FDE">
            <w:pPr>
              <w:spacing w:after="0" w:line="240" w:lineRule="auto"/>
              <w:ind w:right="-72"/>
              <w:jc w:val="right"/>
              <w:rPr>
                <w:rFonts w:cs="Arial"/>
                <w:sz w:val="20"/>
                <w:szCs w:val="20"/>
              </w:rPr>
            </w:pPr>
            <w:r w:rsidRPr="0008608B">
              <w:rPr>
                <w:rFonts w:cs="Arial"/>
                <w:sz w:val="20"/>
                <w:szCs w:val="20"/>
              </w:rPr>
              <w:t>(268,745,804)</w:t>
            </w:r>
          </w:p>
        </w:tc>
      </w:tr>
      <w:tr w:rsidR="00A4291F" w:rsidRPr="0008608B" w14:paraId="4ADA7204" w14:textId="77777777" w:rsidTr="00850AB6">
        <w:trPr>
          <w:cantSplit/>
          <w:trHeight w:val="143"/>
        </w:trPr>
        <w:tc>
          <w:tcPr>
            <w:tcW w:w="2302" w:type="pct"/>
            <w:vAlign w:val="bottom"/>
          </w:tcPr>
          <w:p w14:paraId="30D8668D" w14:textId="77777777" w:rsidR="00A4291F" w:rsidRPr="0008608B" w:rsidRDefault="00A4291F" w:rsidP="00A4291F">
            <w:pPr>
              <w:spacing w:after="0" w:line="240" w:lineRule="auto"/>
              <w:ind w:left="-88"/>
              <w:rPr>
                <w:rFonts w:cs="Arial"/>
                <w:sz w:val="20"/>
                <w:szCs w:val="20"/>
              </w:rPr>
            </w:pPr>
          </w:p>
        </w:tc>
        <w:tc>
          <w:tcPr>
            <w:tcW w:w="921" w:type="pct"/>
            <w:tcBorders>
              <w:top w:val="single" w:sz="4" w:space="0" w:color="000000"/>
              <w:left w:val="nil"/>
              <w:right w:val="nil"/>
            </w:tcBorders>
            <w:vAlign w:val="bottom"/>
          </w:tcPr>
          <w:p w14:paraId="78E2EEE9" w14:textId="77777777" w:rsidR="00A4291F" w:rsidRPr="0008608B" w:rsidRDefault="00A4291F" w:rsidP="00A4291F">
            <w:pPr>
              <w:spacing w:after="0" w:line="240" w:lineRule="auto"/>
              <w:ind w:right="-72"/>
              <w:jc w:val="right"/>
              <w:rPr>
                <w:rFonts w:cs="Arial"/>
                <w:sz w:val="20"/>
                <w:szCs w:val="20"/>
              </w:rPr>
            </w:pPr>
          </w:p>
        </w:tc>
        <w:tc>
          <w:tcPr>
            <w:tcW w:w="974" w:type="pct"/>
            <w:tcBorders>
              <w:top w:val="single" w:sz="4" w:space="0" w:color="000000"/>
              <w:left w:val="nil"/>
              <w:right w:val="nil"/>
            </w:tcBorders>
            <w:vAlign w:val="bottom"/>
          </w:tcPr>
          <w:p w14:paraId="34F4499F" w14:textId="77777777" w:rsidR="00A4291F" w:rsidRPr="0008608B" w:rsidRDefault="00A4291F" w:rsidP="00A4291F">
            <w:pPr>
              <w:spacing w:after="0" w:line="240" w:lineRule="auto"/>
              <w:ind w:right="-72"/>
              <w:jc w:val="right"/>
              <w:rPr>
                <w:rFonts w:cs="Arial"/>
                <w:sz w:val="20"/>
                <w:szCs w:val="20"/>
              </w:rPr>
            </w:pPr>
          </w:p>
        </w:tc>
        <w:tc>
          <w:tcPr>
            <w:tcW w:w="803" w:type="pct"/>
            <w:tcBorders>
              <w:top w:val="single" w:sz="4" w:space="0" w:color="000000"/>
              <w:left w:val="nil"/>
              <w:right w:val="nil"/>
            </w:tcBorders>
          </w:tcPr>
          <w:p w14:paraId="1AB91EAC" w14:textId="77777777" w:rsidR="00A4291F" w:rsidRPr="0008608B" w:rsidRDefault="00A4291F" w:rsidP="00A4291F">
            <w:pPr>
              <w:spacing w:after="0" w:line="240" w:lineRule="auto"/>
              <w:ind w:right="-72"/>
              <w:jc w:val="right"/>
              <w:rPr>
                <w:rFonts w:cs="Arial"/>
                <w:sz w:val="20"/>
                <w:szCs w:val="20"/>
              </w:rPr>
            </w:pPr>
          </w:p>
        </w:tc>
      </w:tr>
      <w:tr w:rsidR="004F2FDE" w:rsidRPr="0008608B" w14:paraId="5F787033" w14:textId="77777777" w:rsidTr="00850AB6">
        <w:trPr>
          <w:cantSplit/>
          <w:trHeight w:val="143"/>
        </w:trPr>
        <w:tc>
          <w:tcPr>
            <w:tcW w:w="2302" w:type="pct"/>
            <w:vAlign w:val="bottom"/>
          </w:tcPr>
          <w:p w14:paraId="3954F2DF" w14:textId="5C21CE83" w:rsidR="004F2FDE" w:rsidRPr="0008608B" w:rsidRDefault="004F2FDE" w:rsidP="004F2FDE">
            <w:pPr>
              <w:spacing w:after="0" w:line="240" w:lineRule="auto"/>
              <w:ind w:left="-88"/>
              <w:rPr>
                <w:rFonts w:cs="Arial"/>
                <w:sz w:val="20"/>
                <w:szCs w:val="20"/>
              </w:rPr>
            </w:pPr>
            <w:r w:rsidRPr="0008608B">
              <w:rPr>
                <w:rFonts w:cs="Arial"/>
                <w:b/>
                <w:sz w:val="20"/>
                <w:szCs w:val="20"/>
              </w:rPr>
              <w:t xml:space="preserve">As </w:t>
            </w:r>
            <w:proofErr w:type="gramStart"/>
            <w:r w:rsidRPr="0008608B">
              <w:rPr>
                <w:rFonts w:cs="Arial"/>
                <w:b/>
                <w:sz w:val="20"/>
                <w:szCs w:val="20"/>
              </w:rPr>
              <w:t>at</w:t>
            </w:r>
            <w:proofErr w:type="gramEnd"/>
            <w:r w:rsidRPr="0008608B">
              <w:rPr>
                <w:rFonts w:cs="Arial"/>
                <w:b/>
                <w:sz w:val="20"/>
                <w:szCs w:val="20"/>
              </w:rPr>
              <w:t xml:space="preserve"> </w:t>
            </w:r>
            <w:r w:rsidRPr="0008608B">
              <w:rPr>
                <w:rFonts w:cs="Arial"/>
                <w:b/>
                <w:sz w:val="20"/>
                <w:szCs w:val="20"/>
                <w:lang w:val="en-GB"/>
              </w:rPr>
              <w:t>30 September</w:t>
            </w:r>
            <w:r w:rsidRPr="0008608B">
              <w:rPr>
                <w:rFonts w:cs="Arial"/>
                <w:b/>
                <w:sz w:val="20"/>
                <w:szCs w:val="20"/>
              </w:rPr>
              <w:t xml:space="preserve"> </w:t>
            </w:r>
            <w:r w:rsidRPr="0008608B">
              <w:rPr>
                <w:rFonts w:cs="Arial"/>
                <w:b/>
                <w:sz w:val="20"/>
                <w:szCs w:val="20"/>
                <w:lang w:val="en-GB"/>
              </w:rPr>
              <w:t>2025</w:t>
            </w:r>
          </w:p>
        </w:tc>
        <w:tc>
          <w:tcPr>
            <w:tcW w:w="921" w:type="pct"/>
            <w:tcBorders>
              <w:left w:val="nil"/>
              <w:bottom w:val="single" w:sz="4" w:space="0" w:color="000000"/>
              <w:right w:val="nil"/>
            </w:tcBorders>
          </w:tcPr>
          <w:p w14:paraId="0AF632AD" w14:textId="0DCF374A" w:rsidR="004F2FDE" w:rsidRPr="0008608B" w:rsidRDefault="004F2FDE" w:rsidP="004F2FDE">
            <w:pPr>
              <w:spacing w:after="0" w:line="240" w:lineRule="auto"/>
              <w:ind w:right="-72"/>
              <w:jc w:val="right"/>
              <w:rPr>
                <w:rFonts w:cs="Arial"/>
                <w:sz w:val="20"/>
                <w:szCs w:val="20"/>
              </w:rPr>
            </w:pPr>
            <w:r w:rsidRPr="0008608B">
              <w:rPr>
                <w:rFonts w:cs="Arial"/>
                <w:sz w:val="20"/>
                <w:szCs w:val="20"/>
              </w:rPr>
              <w:t>6,356,239,225</w:t>
            </w:r>
          </w:p>
        </w:tc>
        <w:tc>
          <w:tcPr>
            <w:tcW w:w="974" w:type="pct"/>
            <w:tcBorders>
              <w:left w:val="nil"/>
              <w:bottom w:val="single" w:sz="4" w:space="0" w:color="000000"/>
              <w:right w:val="nil"/>
            </w:tcBorders>
          </w:tcPr>
          <w:p w14:paraId="2202CC46" w14:textId="6188C3B5" w:rsidR="004F2FDE" w:rsidRPr="0008608B" w:rsidRDefault="004F2FDE" w:rsidP="004F2FDE">
            <w:pPr>
              <w:spacing w:after="0" w:line="240" w:lineRule="auto"/>
              <w:ind w:right="-72"/>
              <w:jc w:val="right"/>
              <w:rPr>
                <w:rFonts w:cs="Arial"/>
                <w:sz w:val="20"/>
                <w:szCs w:val="20"/>
              </w:rPr>
            </w:pPr>
            <w:r w:rsidRPr="0008608B">
              <w:rPr>
                <w:rFonts w:cs="Arial"/>
                <w:sz w:val="20"/>
                <w:szCs w:val="20"/>
              </w:rPr>
              <w:t>121,800,000</w:t>
            </w:r>
          </w:p>
        </w:tc>
        <w:tc>
          <w:tcPr>
            <w:tcW w:w="803" w:type="pct"/>
            <w:tcBorders>
              <w:left w:val="nil"/>
              <w:bottom w:val="single" w:sz="4" w:space="0" w:color="000000"/>
              <w:right w:val="nil"/>
            </w:tcBorders>
          </w:tcPr>
          <w:p w14:paraId="60636076" w14:textId="56C8EEF0" w:rsidR="004F2FDE" w:rsidRPr="0008608B" w:rsidRDefault="004F2FDE" w:rsidP="004F2FDE">
            <w:pPr>
              <w:spacing w:after="0" w:line="240" w:lineRule="auto"/>
              <w:ind w:right="-72"/>
              <w:jc w:val="right"/>
              <w:rPr>
                <w:rFonts w:cs="Arial"/>
                <w:sz w:val="20"/>
                <w:szCs w:val="20"/>
              </w:rPr>
            </w:pPr>
            <w:r w:rsidRPr="0008608B">
              <w:rPr>
                <w:rFonts w:cs="Arial"/>
                <w:sz w:val="20"/>
                <w:szCs w:val="20"/>
              </w:rPr>
              <w:t>6,478,039,225</w:t>
            </w:r>
          </w:p>
        </w:tc>
      </w:tr>
    </w:tbl>
    <w:p w14:paraId="331B248D" w14:textId="77777777" w:rsidR="00FB6707" w:rsidRPr="0008608B" w:rsidRDefault="00FB6707" w:rsidP="00937315">
      <w:pPr>
        <w:spacing w:after="0" w:line="240" w:lineRule="auto"/>
        <w:jc w:val="both"/>
        <w:rPr>
          <w:rFonts w:cs="Arial"/>
          <w:sz w:val="20"/>
          <w:szCs w:val="20"/>
        </w:rPr>
      </w:pPr>
    </w:p>
    <w:tbl>
      <w:tblPr>
        <w:tblW w:w="5000" w:type="pct"/>
        <w:tblLook w:val="0400" w:firstRow="0" w:lastRow="0" w:firstColumn="0" w:lastColumn="0" w:noHBand="0" w:noVBand="1"/>
      </w:tblPr>
      <w:tblGrid>
        <w:gridCol w:w="7654"/>
        <w:gridCol w:w="1805"/>
      </w:tblGrid>
      <w:tr w:rsidR="00EA75BD" w:rsidRPr="0008608B" w14:paraId="066FE3E7" w14:textId="77777777" w:rsidTr="00850AB6">
        <w:trPr>
          <w:cantSplit/>
        </w:trPr>
        <w:tc>
          <w:tcPr>
            <w:tcW w:w="4046" w:type="pct"/>
          </w:tcPr>
          <w:p w14:paraId="4B2BB165" w14:textId="77777777" w:rsidR="008F7F97" w:rsidRPr="0008608B" w:rsidRDefault="008F7F97" w:rsidP="00F21E66">
            <w:pPr>
              <w:spacing w:after="0" w:line="240" w:lineRule="auto"/>
              <w:ind w:left="-88" w:right="-72"/>
              <w:rPr>
                <w:rFonts w:cs="Arial"/>
                <w:sz w:val="20"/>
                <w:szCs w:val="20"/>
              </w:rPr>
            </w:pPr>
          </w:p>
        </w:tc>
        <w:tc>
          <w:tcPr>
            <w:tcW w:w="954" w:type="pct"/>
            <w:tcBorders>
              <w:left w:val="nil"/>
              <w:bottom w:val="single" w:sz="4" w:space="0" w:color="auto"/>
              <w:right w:val="nil"/>
            </w:tcBorders>
            <w:vAlign w:val="bottom"/>
          </w:tcPr>
          <w:p w14:paraId="00FDBBDE" w14:textId="77777777" w:rsidR="00640B53" w:rsidRPr="0008608B" w:rsidRDefault="008F7F97" w:rsidP="00640B53">
            <w:pPr>
              <w:spacing w:after="0" w:line="240" w:lineRule="auto"/>
              <w:ind w:right="-72"/>
              <w:jc w:val="right"/>
              <w:rPr>
                <w:rFonts w:cs="Arial"/>
                <w:b/>
                <w:sz w:val="20"/>
                <w:szCs w:val="20"/>
              </w:rPr>
            </w:pPr>
            <w:r w:rsidRPr="0008608B">
              <w:rPr>
                <w:rFonts w:cs="Arial"/>
                <w:b/>
                <w:sz w:val="20"/>
                <w:szCs w:val="20"/>
              </w:rPr>
              <w:t xml:space="preserve">Separate </w:t>
            </w:r>
          </w:p>
          <w:p w14:paraId="592E342F" w14:textId="6D5F6DA1" w:rsidR="008F7F97" w:rsidRPr="0008608B" w:rsidRDefault="008F7F97" w:rsidP="00640B53">
            <w:pPr>
              <w:spacing w:after="0" w:line="240" w:lineRule="auto"/>
              <w:ind w:right="-72"/>
              <w:jc w:val="right"/>
              <w:rPr>
                <w:rFonts w:cs="Arial"/>
                <w:b/>
                <w:sz w:val="20"/>
                <w:szCs w:val="20"/>
              </w:rPr>
            </w:pPr>
            <w:r w:rsidRPr="0008608B">
              <w:rPr>
                <w:rFonts w:cs="Arial"/>
                <w:b/>
                <w:sz w:val="20"/>
                <w:szCs w:val="20"/>
              </w:rPr>
              <w:t>financial information</w:t>
            </w:r>
          </w:p>
        </w:tc>
      </w:tr>
      <w:tr w:rsidR="00EA75BD" w:rsidRPr="0008608B" w14:paraId="4A782890" w14:textId="77777777" w:rsidTr="00850AB6">
        <w:trPr>
          <w:cantSplit/>
        </w:trPr>
        <w:tc>
          <w:tcPr>
            <w:tcW w:w="4046" w:type="pct"/>
          </w:tcPr>
          <w:p w14:paraId="0D86C7A6" w14:textId="77777777" w:rsidR="008F7F97" w:rsidRPr="0008608B" w:rsidRDefault="008F7F97" w:rsidP="00F21E66">
            <w:pPr>
              <w:spacing w:after="0" w:line="240" w:lineRule="auto"/>
              <w:ind w:left="-88" w:right="-72"/>
              <w:rPr>
                <w:rFonts w:cs="Arial"/>
                <w:sz w:val="20"/>
                <w:szCs w:val="20"/>
              </w:rPr>
            </w:pPr>
          </w:p>
        </w:tc>
        <w:tc>
          <w:tcPr>
            <w:tcW w:w="954" w:type="pct"/>
            <w:tcBorders>
              <w:top w:val="single" w:sz="4" w:space="0" w:color="auto"/>
            </w:tcBorders>
            <w:vAlign w:val="bottom"/>
          </w:tcPr>
          <w:p w14:paraId="06A5DDA9" w14:textId="77777777" w:rsidR="008F7F97" w:rsidRPr="0008608B" w:rsidRDefault="008F7F97" w:rsidP="00F21E66">
            <w:pPr>
              <w:spacing w:after="0" w:line="240" w:lineRule="auto"/>
              <w:ind w:right="-72"/>
              <w:jc w:val="right"/>
              <w:rPr>
                <w:rFonts w:cs="Arial"/>
                <w:b/>
                <w:sz w:val="20"/>
                <w:szCs w:val="20"/>
              </w:rPr>
            </w:pPr>
            <w:r w:rsidRPr="0008608B">
              <w:rPr>
                <w:rFonts w:cs="Arial"/>
                <w:b/>
                <w:sz w:val="20"/>
                <w:szCs w:val="20"/>
              </w:rPr>
              <w:t>Real Estate</w:t>
            </w:r>
          </w:p>
          <w:p w14:paraId="24355245" w14:textId="4D2267CE" w:rsidR="008F7F97" w:rsidRPr="0008608B" w:rsidRDefault="00800933" w:rsidP="00F21E66">
            <w:pPr>
              <w:spacing w:after="0" w:line="240" w:lineRule="auto"/>
              <w:ind w:right="-72"/>
              <w:jc w:val="right"/>
              <w:rPr>
                <w:rFonts w:cs="Arial"/>
                <w:b/>
                <w:sz w:val="20"/>
                <w:szCs w:val="20"/>
              </w:rPr>
            </w:pPr>
            <w:r w:rsidRPr="0008608B">
              <w:rPr>
                <w:rFonts w:cs="Arial"/>
                <w:b/>
                <w:sz w:val="20"/>
                <w:szCs w:val="20"/>
              </w:rPr>
              <w:t>i</w:t>
            </w:r>
            <w:r w:rsidR="008F7F97" w:rsidRPr="0008608B">
              <w:rPr>
                <w:rFonts w:cs="Arial"/>
                <w:b/>
                <w:sz w:val="20"/>
                <w:szCs w:val="20"/>
              </w:rPr>
              <w:t xml:space="preserve">nvestment </w:t>
            </w:r>
            <w:r w:rsidRPr="0008608B">
              <w:rPr>
                <w:rFonts w:cs="Arial"/>
                <w:b/>
                <w:sz w:val="20"/>
                <w:szCs w:val="20"/>
              </w:rPr>
              <w:t>t</w:t>
            </w:r>
            <w:r w:rsidR="008F7F97" w:rsidRPr="0008608B">
              <w:rPr>
                <w:rFonts w:cs="Arial"/>
                <w:b/>
                <w:sz w:val="20"/>
                <w:szCs w:val="20"/>
              </w:rPr>
              <w:t>rust</w:t>
            </w:r>
          </w:p>
        </w:tc>
      </w:tr>
      <w:tr w:rsidR="00EA75BD" w:rsidRPr="0008608B" w14:paraId="6A27B5AA" w14:textId="77777777" w:rsidTr="00850AB6">
        <w:trPr>
          <w:cantSplit/>
        </w:trPr>
        <w:tc>
          <w:tcPr>
            <w:tcW w:w="4046" w:type="pct"/>
          </w:tcPr>
          <w:p w14:paraId="7EB90775" w14:textId="77777777" w:rsidR="008F7F97" w:rsidRPr="0008608B" w:rsidRDefault="008F7F97" w:rsidP="00F21E66">
            <w:pPr>
              <w:spacing w:after="0" w:line="240" w:lineRule="auto"/>
              <w:ind w:left="-88" w:right="-72"/>
              <w:rPr>
                <w:rFonts w:cs="Arial"/>
                <w:sz w:val="20"/>
                <w:szCs w:val="20"/>
              </w:rPr>
            </w:pPr>
          </w:p>
        </w:tc>
        <w:tc>
          <w:tcPr>
            <w:tcW w:w="954" w:type="pct"/>
            <w:tcBorders>
              <w:top w:val="nil"/>
              <w:left w:val="nil"/>
              <w:bottom w:val="single" w:sz="4" w:space="0" w:color="000000"/>
              <w:right w:val="nil"/>
            </w:tcBorders>
            <w:vAlign w:val="bottom"/>
          </w:tcPr>
          <w:p w14:paraId="1B6009F8" w14:textId="77777777" w:rsidR="008F7F97" w:rsidRPr="0008608B" w:rsidRDefault="008F7F97" w:rsidP="00F21E66">
            <w:pPr>
              <w:spacing w:after="0" w:line="240" w:lineRule="auto"/>
              <w:ind w:right="-72"/>
              <w:jc w:val="right"/>
              <w:rPr>
                <w:rFonts w:cs="Arial"/>
                <w:b/>
                <w:sz w:val="20"/>
                <w:szCs w:val="20"/>
              </w:rPr>
            </w:pPr>
            <w:r w:rsidRPr="0008608B">
              <w:rPr>
                <w:rFonts w:cs="Arial"/>
                <w:b/>
                <w:sz w:val="20"/>
                <w:szCs w:val="20"/>
              </w:rPr>
              <w:t>Baht</w:t>
            </w:r>
          </w:p>
        </w:tc>
      </w:tr>
      <w:tr w:rsidR="00EA75BD" w:rsidRPr="0008608B" w14:paraId="60240364" w14:textId="77777777" w:rsidTr="00850AB6">
        <w:trPr>
          <w:cantSplit/>
          <w:trHeight w:val="143"/>
        </w:trPr>
        <w:tc>
          <w:tcPr>
            <w:tcW w:w="4046" w:type="pct"/>
            <w:vAlign w:val="bottom"/>
          </w:tcPr>
          <w:p w14:paraId="10712AB5" w14:textId="77777777" w:rsidR="008F7F97" w:rsidRPr="0008608B" w:rsidRDefault="008F7F97" w:rsidP="00F21E66">
            <w:pPr>
              <w:spacing w:after="0" w:line="240" w:lineRule="auto"/>
              <w:ind w:left="-88"/>
              <w:rPr>
                <w:rFonts w:cs="Arial"/>
                <w:b/>
                <w:sz w:val="20"/>
                <w:szCs w:val="20"/>
              </w:rPr>
            </w:pPr>
          </w:p>
        </w:tc>
        <w:tc>
          <w:tcPr>
            <w:tcW w:w="954" w:type="pct"/>
            <w:tcBorders>
              <w:top w:val="single" w:sz="4" w:space="0" w:color="000000"/>
              <w:left w:val="nil"/>
              <w:right w:val="nil"/>
            </w:tcBorders>
            <w:vAlign w:val="bottom"/>
          </w:tcPr>
          <w:p w14:paraId="60800B7D" w14:textId="77777777" w:rsidR="008F7F97" w:rsidRPr="0008608B" w:rsidRDefault="008F7F97" w:rsidP="00F21E66">
            <w:pPr>
              <w:spacing w:after="0" w:line="240" w:lineRule="auto"/>
              <w:ind w:right="-72"/>
              <w:jc w:val="right"/>
              <w:rPr>
                <w:rFonts w:cs="Arial"/>
                <w:sz w:val="20"/>
                <w:szCs w:val="20"/>
              </w:rPr>
            </w:pPr>
          </w:p>
        </w:tc>
      </w:tr>
      <w:tr w:rsidR="00EA75BD" w:rsidRPr="0008608B" w14:paraId="57D834D0" w14:textId="77777777" w:rsidTr="00850AB6">
        <w:trPr>
          <w:cantSplit/>
          <w:trHeight w:val="143"/>
        </w:trPr>
        <w:tc>
          <w:tcPr>
            <w:tcW w:w="4046" w:type="pct"/>
            <w:vAlign w:val="bottom"/>
          </w:tcPr>
          <w:p w14:paraId="60A302E5" w14:textId="0768235C" w:rsidR="008F7F97" w:rsidRPr="0008608B" w:rsidRDefault="008F7F97" w:rsidP="00F21E66">
            <w:pPr>
              <w:spacing w:after="0" w:line="240" w:lineRule="auto"/>
              <w:ind w:left="-88"/>
              <w:rPr>
                <w:rFonts w:cs="Arial"/>
                <w:sz w:val="20"/>
                <w:szCs w:val="20"/>
              </w:rPr>
            </w:pPr>
            <w:r w:rsidRPr="0008608B">
              <w:rPr>
                <w:rFonts w:cs="Arial"/>
                <w:b/>
                <w:sz w:val="20"/>
                <w:szCs w:val="20"/>
              </w:rPr>
              <w:t xml:space="preserve">As </w:t>
            </w:r>
            <w:proofErr w:type="gramStart"/>
            <w:r w:rsidRPr="0008608B">
              <w:rPr>
                <w:rFonts w:cs="Arial"/>
                <w:b/>
                <w:sz w:val="20"/>
                <w:szCs w:val="20"/>
              </w:rPr>
              <w:t>at</w:t>
            </w:r>
            <w:proofErr w:type="gramEnd"/>
            <w:r w:rsidRPr="0008608B">
              <w:rPr>
                <w:rFonts w:cs="Arial"/>
                <w:b/>
                <w:sz w:val="20"/>
                <w:szCs w:val="20"/>
              </w:rPr>
              <w:t xml:space="preserve"> </w:t>
            </w:r>
            <w:r w:rsidR="003B07ED" w:rsidRPr="0008608B">
              <w:rPr>
                <w:rFonts w:cs="Arial"/>
                <w:b/>
                <w:sz w:val="20"/>
                <w:szCs w:val="20"/>
                <w:lang w:val="en-GB"/>
              </w:rPr>
              <w:t>1</w:t>
            </w:r>
            <w:r w:rsidRPr="0008608B">
              <w:rPr>
                <w:rFonts w:cs="Arial"/>
                <w:b/>
                <w:sz w:val="20"/>
                <w:szCs w:val="20"/>
              </w:rPr>
              <w:t xml:space="preserve"> January </w:t>
            </w:r>
            <w:r w:rsidR="003B07ED" w:rsidRPr="0008608B">
              <w:rPr>
                <w:rFonts w:cs="Arial"/>
                <w:b/>
                <w:sz w:val="20"/>
                <w:szCs w:val="20"/>
                <w:lang w:val="en-GB"/>
              </w:rPr>
              <w:t>2025</w:t>
            </w:r>
          </w:p>
        </w:tc>
        <w:tc>
          <w:tcPr>
            <w:tcW w:w="954" w:type="pct"/>
            <w:tcBorders>
              <w:left w:val="nil"/>
              <w:right w:val="nil"/>
            </w:tcBorders>
            <w:vAlign w:val="bottom"/>
          </w:tcPr>
          <w:p w14:paraId="68B2F6C9" w14:textId="00BB69F5" w:rsidR="008F7F97" w:rsidRPr="0008608B" w:rsidRDefault="00D03EC8" w:rsidP="00F21E66">
            <w:pPr>
              <w:spacing w:after="0" w:line="240" w:lineRule="auto"/>
              <w:ind w:right="-72"/>
              <w:jc w:val="right"/>
              <w:rPr>
                <w:rFonts w:cs="Arial"/>
                <w:sz w:val="20"/>
                <w:szCs w:val="20"/>
              </w:rPr>
            </w:pPr>
            <w:r w:rsidRPr="0008608B">
              <w:rPr>
                <w:rFonts w:cs="Arial"/>
                <w:sz w:val="20"/>
                <w:szCs w:val="20"/>
              </w:rPr>
              <w:t>5,475,229,038</w:t>
            </w:r>
          </w:p>
        </w:tc>
      </w:tr>
      <w:tr w:rsidR="004F2FDE" w:rsidRPr="0008608B" w14:paraId="6773D0AE" w14:textId="77777777" w:rsidTr="00850AB6">
        <w:trPr>
          <w:cantSplit/>
          <w:trHeight w:val="143"/>
        </w:trPr>
        <w:tc>
          <w:tcPr>
            <w:tcW w:w="4046" w:type="pct"/>
            <w:vAlign w:val="bottom"/>
          </w:tcPr>
          <w:p w14:paraId="5B968E45" w14:textId="2F850C58" w:rsidR="004F2FDE" w:rsidRPr="0008608B" w:rsidRDefault="004F2FDE" w:rsidP="004F2FDE">
            <w:pPr>
              <w:spacing w:after="0" w:line="240" w:lineRule="auto"/>
              <w:ind w:left="-88"/>
              <w:rPr>
                <w:rFonts w:cs="Arial"/>
                <w:b/>
                <w:sz w:val="20"/>
                <w:szCs w:val="20"/>
              </w:rPr>
            </w:pPr>
            <w:r w:rsidRPr="0008608B">
              <w:rPr>
                <w:rFonts w:cs="Arial"/>
                <w:bCs/>
                <w:sz w:val="20"/>
                <w:szCs w:val="20"/>
              </w:rPr>
              <w:t>Capital reduction</w:t>
            </w:r>
          </w:p>
        </w:tc>
        <w:tc>
          <w:tcPr>
            <w:tcW w:w="954" w:type="pct"/>
            <w:tcBorders>
              <w:left w:val="nil"/>
              <w:right w:val="nil"/>
            </w:tcBorders>
            <w:vAlign w:val="bottom"/>
          </w:tcPr>
          <w:p w14:paraId="39DCD212" w14:textId="15E802D2" w:rsidR="004F2FDE" w:rsidRPr="0008608B" w:rsidRDefault="004F2FDE" w:rsidP="004F2FDE">
            <w:pPr>
              <w:spacing w:after="0" w:line="240" w:lineRule="auto"/>
              <w:ind w:right="-72"/>
              <w:jc w:val="right"/>
              <w:rPr>
                <w:rFonts w:cs="Arial"/>
                <w:sz w:val="20"/>
                <w:szCs w:val="20"/>
              </w:rPr>
            </w:pPr>
            <w:r w:rsidRPr="0008608B">
              <w:rPr>
                <w:rFonts w:cs="Arial"/>
                <w:sz w:val="20"/>
                <w:szCs w:val="20"/>
              </w:rPr>
              <w:t>(42,408,679)</w:t>
            </w:r>
          </w:p>
        </w:tc>
      </w:tr>
      <w:tr w:rsidR="004F2FDE" w:rsidRPr="0008608B" w14:paraId="1B712205" w14:textId="77777777" w:rsidTr="00850AB6">
        <w:trPr>
          <w:cantSplit/>
          <w:trHeight w:val="143"/>
        </w:trPr>
        <w:tc>
          <w:tcPr>
            <w:tcW w:w="4046" w:type="pct"/>
            <w:vAlign w:val="bottom"/>
          </w:tcPr>
          <w:p w14:paraId="1D493642" w14:textId="77777777" w:rsidR="004F2FDE" w:rsidRPr="0008608B" w:rsidRDefault="004F2FDE" w:rsidP="004F2FDE">
            <w:pPr>
              <w:spacing w:after="0" w:line="240" w:lineRule="auto"/>
              <w:ind w:left="-88"/>
              <w:rPr>
                <w:rFonts w:cs="Arial"/>
                <w:sz w:val="20"/>
                <w:szCs w:val="20"/>
              </w:rPr>
            </w:pPr>
            <w:r w:rsidRPr="0008608B">
              <w:rPr>
                <w:rFonts w:cs="Arial"/>
                <w:sz w:val="20"/>
                <w:szCs w:val="20"/>
              </w:rPr>
              <w:t>Change in fair value</w:t>
            </w:r>
          </w:p>
        </w:tc>
        <w:tc>
          <w:tcPr>
            <w:tcW w:w="954" w:type="pct"/>
            <w:tcBorders>
              <w:left w:val="nil"/>
              <w:bottom w:val="single" w:sz="4" w:space="0" w:color="000000"/>
              <w:right w:val="nil"/>
            </w:tcBorders>
          </w:tcPr>
          <w:p w14:paraId="1CB33993" w14:textId="00C0E3AC" w:rsidR="004F2FDE" w:rsidRPr="0008608B" w:rsidRDefault="004F2FDE" w:rsidP="004F2FDE">
            <w:pPr>
              <w:spacing w:after="0" w:line="240" w:lineRule="auto"/>
              <w:ind w:right="-72"/>
              <w:jc w:val="right"/>
              <w:rPr>
                <w:rFonts w:cs="Arial"/>
                <w:sz w:val="20"/>
                <w:szCs w:val="20"/>
              </w:rPr>
            </w:pPr>
            <w:r w:rsidRPr="0008608B">
              <w:rPr>
                <w:rFonts w:cs="Arial"/>
                <w:sz w:val="20"/>
                <w:szCs w:val="20"/>
              </w:rPr>
              <w:t>(153,086,887)</w:t>
            </w:r>
          </w:p>
        </w:tc>
      </w:tr>
      <w:tr w:rsidR="00A4291F" w:rsidRPr="0008608B" w14:paraId="0D22A143" w14:textId="77777777" w:rsidTr="00850AB6">
        <w:trPr>
          <w:cantSplit/>
          <w:trHeight w:val="143"/>
        </w:trPr>
        <w:tc>
          <w:tcPr>
            <w:tcW w:w="4046" w:type="pct"/>
            <w:vAlign w:val="bottom"/>
          </w:tcPr>
          <w:p w14:paraId="5E32E3B2" w14:textId="77777777" w:rsidR="00A4291F" w:rsidRPr="0008608B" w:rsidRDefault="00A4291F" w:rsidP="00A4291F">
            <w:pPr>
              <w:spacing w:after="0" w:line="240" w:lineRule="auto"/>
              <w:ind w:left="-88"/>
              <w:rPr>
                <w:rFonts w:cs="Arial"/>
                <w:sz w:val="20"/>
                <w:szCs w:val="20"/>
              </w:rPr>
            </w:pPr>
          </w:p>
        </w:tc>
        <w:tc>
          <w:tcPr>
            <w:tcW w:w="954" w:type="pct"/>
            <w:tcBorders>
              <w:top w:val="single" w:sz="4" w:space="0" w:color="000000"/>
              <w:left w:val="nil"/>
              <w:right w:val="nil"/>
            </w:tcBorders>
            <w:vAlign w:val="bottom"/>
          </w:tcPr>
          <w:p w14:paraId="6156013F" w14:textId="77777777" w:rsidR="00A4291F" w:rsidRPr="0008608B" w:rsidRDefault="00A4291F" w:rsidP="00A4291F">
            <w:pPr>
              <w:spacing w:after="0" w:line="240" w:lineRule="auto"/>
              <w:ind w:right="-72"/>
              <w:jc w:val="right"/>
              <w:rPr>
                <w:rFonts w:cs="Arial"/>
                <w:sz w:val="20"/>
                <w:szCs w:val="20"/>
              </w:rPr>
            </w:pPr>
          </w:p>
        </w:tc>
      </w:tr>
      <w:tr w:rsidR="004F2FDE" w:rsidRPr="0008608B" w14:paraId="43439B2F" w14:textId="77777777" w:rsidTr="00850AB6">
        <w:trPr>
          <w:cantSplit/>
          <w:trHeight w:val="143"/>
        </w:trPr>
        <w:tc>
          <w:tcPr>
            <w:tcW w:w="4046" w:type="pct"/>
            <w:vAlign w:val="bottom"/>
          </w:tcPr>
          <w:p w14:paraId="04913C9E" w14:textId="466233E8" w:rsidR="004F2FDE" w:rsidRPr="0008608B" w:rsidRDefault="004F2FDE" w:rsidP="004F2FDE">
            <w:pPr>
              <w:spacing w:after="0" w:line="240" w:lineRule="auto"/>
              <w:ind w:left="-88"/>
              <w:rPr>
                <w:rFonts w:cs="Arial"/>
                <w:sz w:val="20"/>
                <w:szCs w:val="20"/>
              </w:rPr>
            </w:pPr>
            <w:r w:rsidRPr="0008608B">
              <w:rPr>
                <w:rFonts w:cs="Arial"/>
                <w:b/>
                <w:sz w:val="20"/>
                <w:szCs w:val="20"/>
              </w:rPr>
              <w:t xml:space="preserve">As </w:t>
            </w:r>
            <w:proofErr w:type="gramStart"/>
            <w:r w:rsidRPr="0008608B">
              <w:rPr>
                <w:rFonts w:cs="Arial"/>
                <w:b/>
                <w:sz w:val="20"/>
                <w:szCs w:val="20"/>
              </w:rPr>
              <w:t>at</w:t>
            </w:r>
            <w:proofErr w:type="gramEnd"/>
            <w:r w:rsidRPr="0008608B">
              <w:rPr>
                <w:rFonts w:cs="Arial"/>
                <w:b/>
                <w:sz w:val="20"/>
                <w:szCs w:val="20"/>
              </w:rPr>
              <w:t xml:space="preserve"> </w:t>
            </w:r>
            <w:r w:rsidRPr="0008608B">
              <w:rPr>
                <w:rFonts w:cs="Arial"/>
                <w:b/>
                <w:sz w:val="20"/>
                <w:szCs w:val="20"/>
                <w:lang w:val="en-GB"/>
              </w:rPr>
              <w:t>30 September</w:t>
            </w:r>
            <w:r w:rsidRPr="0008608B">
              <w:rPr>
                <w:rFonts w:cs="Arial"/>
                <w:b/>
                <w:sz w:val="20"/>
                <w:szCs w:val="20"/>
              </w:rPr>
              <w:t xml:space="preserve"> </w:t>
            </w:r>
            <w:r w:rsidRPr="0008608B">
              <w:rPr>
                <w:rFonts w:cs="Arial"/>
                <w:b/>
                <w:sz w:val="20"/>
                <w:szCs w:val="20"/>
                <w:lang w:val="en-GB"/>
              </w:rPr>
              <w:t>2025</w:t>
            </w:r>
          </w:p>
        </w:tc>
        <w:tc>
          <w:tcPr>
            <w:tcW w:w="954" w:type="pct"/>
            <w:tcBorders>
              <w:left w:val="nil"/>
              <w:bottom w:val="single" w:sz="4" w:space="0" w:color="000000"/>
              <w:right w:val="nil"/>
            </w:tcBorders>
          </w:tcPr>
          <w:p w14:paraId="52CF327E" w14:textId="150B369E" w:rsidR="004F2FDE" w:rsidRPr="0008608B" w:rsidRDefault="004F2FDE" w:rsidP="004F2FDE">
            <w:pPr>
              <w:spacing w:after="0" w:line="240" w:lineRule="auto"/>
              <w:ind w:right="-72"/>
              <w:jc w:val="right"/>
              <w:rPr>
                <w:rFonts w:cs="Arial"/>
                <w:sz w:val="20"/>
                <w:szCs w:val="20"/>
              </w:rPr>
            </w:pPr>
            <w:r w:rsidRPr="0008608B">
              <w:rPr>
                <w:rFonts w:cs="Arial"/>
                <w:sz w:val="20"/>
                <w:szCs w:val="20"/>
              </w:rPr>
              <w:t>5,279,733,472</w:t>
            </w:r>
          </w:p>
        </w:tc>
      </w:tr>
    </w:tbl>
    <w:p w14:paraId="776DD25A" w14:textId="77777777" w:rsidR="00D40501" w:rsidRPr="0008608B" w:rsidRDefault="00D40501" w:rsidP="00937315">
      <w:pPr>
        <w:spacing w:after="0" w:line="240" w:lineRule="auto"/>
        <w:jc w:val="both"/>
        <w:rPr>
          <w:rFonts w:cs="Arial"/>
          <w:sz w:val="20"/>
          <w:szCs w:val="20"/>
        </w:rPr>
      </w:pPr>
    </w:p>
    <w:p w14:paraId="0790660F" w14:textId="26083EC0" w:rsidR="00D1082F" w:rsidRPr="0008608B" w:rsidRDefault="00D1082F" w:rsidP="009F74B7">
      <w:pPr>
        <w:spacing w:after="0" w:line="240" w:lineRule="auto"/>
        <w:jc w:val="both"/>
        <w:rPr>
          <w:rFonts w:cs="Arial"/>
          <w:sz w:val="20"/>
          <w:szCs w:val="20"/>
        </w:rPr>
      </w:pPr>
      <w:r w:rsidRPr="0008608B">
        <w:rPr>
          <w:rFonts w:cs="Arial"/>
          <w:spacing w:val="-4"/>
          <w:sz w:val="20"/>
          <w:szCs w:val="20"/>
        </w:rPr>
        <w:t xml:space="preserve">During the </w:t>
      </w:r>
      <w:r w:rsidR="008B21CA" w:rsidRPr="0008608B">
        <w:rPr>
          <w:rFonts w:cs="Arial"/>
          <w:spacing w:val="-4"/>
          <w:sz w:val="20"/>
          <w:szCs w:val="20"/>
          <w:lang w:val="en-GB"/>
        </w:rPr>
        <w:t>nine-</w:t>
      </w:r>
      <w:r w:rsidR="008B21CA" w:rsidRPr="0008608B">
        <w:rPr>
          <w:rFonts w:cs="Arial"/>
          <w:sz w:val="20"/>
          <w:szCs w:val="20"/>
        </w:rPr>
        <w:t>month</w:t>
      </w:r>
      <w:r w:rsidRPr="0008608B">
        <w:rPr>
          <w:rFonts w:cs="Arial"/>
          <w:sz w:val="20"/>
          <w:szCs w:val="20"/>
        </w:rPr>
        <w:t xml:space="preserve"> period ended </w:t>
      </w:r>
      <w:r w:rsidR="008B21CA" w:rsidRPr="0008608B">
        <w:rPr>
          <w:rFonts w:cs="Arial"/>
          <w:sz w:val="20"/>
          <w:szCs w:val="20"/>
        </w:rPr>
        <w:t>30 September</w:t>
      </w:r>
      <w:r w:rsidRPr="0008608B">
        <w:rPr>
          <w:rFonts w:cs="Arial"/>
          <w:sz w:val="20"/>
          <w:szCs w:val="20"/>
        </w:rPr>
        <w:t xml:space="preserve"> </w:t>
      </w:r>
      <w:r w:rsidR="003B07ED" w:rsidRPr="0008608B">
        <w:rPr>
          <w:rFonts w:cs="Arial"/>
          <w:sz w:val="20"/>
          <w:szCs w:val="20"/>
        </w:rPr>
        <w:t>2025</w:t>
      </w:r>
      <w:r w:rsidRPr="0008608B">
        <w:rPr>
          <w:rFonts w:cs="Arial"/>
          <w:sz w:val="20"/>
          <w:szCs w:val="20"/>
        </w:rPr>
        <w:t xml:space="preserve">, the Group and the Company have received cash amounting to Baht </w:t>
      </w:r>
      <w:r w:rsidR="004F2FDE" w:rsidRPr="0008608B">
        <w:rPr>
          <w:rFonts w:cs="Arial"/>
          <w:sz w:val="20"/>
          <w:szCs w:val="20"/>
        </w:rPr>
        <w:t>42.41</w:t>
      </w:r>
      <w:r w:rsidRPr="0008608B">
        <w:rPr>
          <w:rFonts w:cs="Arial"/>
          <w:sz w:val="20"/>
          <w:szCs w:val="20"/>
        </w:rPr>
        <w:t xml:space="preserve"> million </w:t>
      </w:r>
      <w:r w:rsidR="00A512B1" w:rsidRPr="0008608B">
        <w:rPr>
          <w:rFonts w:cs="Arial"/>
          <w:sz w:val="20"/>
          <w:szCs w:val="20"/>
        </w:rPr>
        <w:t>from</w:t>
      </w:r>
      <w:r w:rsidRPr="0008608B">
        <w:rPr>
          <w:rFonts w:cs="Arial"/>
          <w:sz w:val="20"/>
          <w:szCs w:val="20"/>
        </w:rPr>
        <w:t xml:space="preserve"> the capital reduction of </w:t>
      </w:r>
      <w:r w:rsidR="00E36BA0" w:rsidRPr="0008608B">
        <w:rPr>
          <w:rFonts w:cs="Arial"/>
          <w:sz w:val="20"/>
          <w:szCs w:val="20"/>
        </w:rPr>
        <w:t xml:space="preserve">an </w:t>
      </w:r>
      <w:r w:rsidRPr="0008608B">
        <w:rPr>
          <w:rFonts w:cs="Arial"/>
          <w:sz w:val="20"/>
          <w:szCs w:val="20"/>
        </w:rPr>
        <w:t xml:space="preserve">investment trust. This capital reduction did not impact </w:t>
      </w:r>
      <w:proofErr w:type="gramStart"/>
      <w:r w:rsidRPr="0008608B">
        <w:rPr>
          <w:rFonts w:cs="Arial"/>
          <w:sz w:val="20"/>
          <w:szCs w:val="20"/>
        </w:rPr>
        <w:t>to</w:t>
      </w:r>
      <w:proofErr w:type="gramEnd"/>
      <w:r w:rsidRPr="0008608B">
        <w:rPr>
          <w:rFonts w:cs="Arial"/>
          <w:sz w:val="20"/>
          <w:szCs w:val="20"/>
        </w:rPr>
        <w:t xml:space="preserve"> the amount of unit</w:t>
      </w:r>
      <w:r w:rsidR="00926BDD" w:rsidRPr="0008608B">
        <w:rPr>
          <w:rFonts w:cs="Arial"/>
          <w:sz w:val="20"/>
          <w:szCs w:val="20"/>
        </w:rPr>
        <w:t xml:space="preserve"> holding</w:t>
      </w:r>
      <w:r w:rsidRPr="0008608B">
        <w:rPr>
          <w:rFonts w:cs="Arial"/>
          <w:sz w:val="20"/>
          <w:szCs w:val="20"/>
        </w:rPr>
        <w:t xml:space="preserve"> and the shareholding proportion of the Group and the Company.</w:t>
      </w:r>
    </w:p>
    <w:p w14:paraId="14395CFA" w14:textId="77777777" w:rsidR="009F74B7" w:rsidRPr="0008608B" w:rsidRDefault="009F74B7" w:rsidP="009F74B7">
      <w:pPr>
        <w:spacing w:after="0" w:line="240" w:lineRule="auto"/>
        <w:jc w:val="both"/>
        <w:rPr>
          <w:rFonts w:cs="Arial"/>
          <w:sz w:val="20"/>
          <w:szCs w:val="20"/>
        </w:rPr>
      </w:pPr>
    </w:p>
    <w:p w14:paraId="1469E988" w14:textId="1E15CB26" w:rsidR="00937315" w:rsidRPr="0008608B" w:rsidRDefault="00937315" w:rsidP="00937315">
      <w:pPr>
        <w:spacing w:after="0" w:line="240" w:lineRule="auto"/>
        <w:jc w:val="both"/>
        <w:rPr>
          <w:rFonts w:cs="Arial"/>
          <w:sz w:val="20"/>
          <w:szCs w:val="20"/>
        </w:rPr>
      </w:pPr>
      <w:r w:rsidRPr="0008608B">
        <w:rPr>
          <w:rFonts w:cs="Arial"/>
          <w:sz w:val="20"/>
          <w:szCs w:val="20"/>
        </w:rPr>
        <w:t xml:space="preserve">Changes in level </w:t>
      </w:r>
      <w:r w:rsidR="003B07ED" w:rsidRPr="0008608B">
        <w:rPr>
          <w:rFonts w:cs="Arial"/>
          <w:sz w:val="20"/>
          <w:szCs w:val="20"/>
          <w:lang w:val="en-GB"/>
        </w:rPr>
        <w:t>3</w:t>
      </w:r>
      <w:r w:rsidRPr="0008608B">
        <w:rPr>
          <w:rFonts w:cs="Arial"/>
          <w:sz w:val="20"/>
          <w:szCs w:val="20"/>
        </w:rPr>
        <w:t xml:space="preserve"> financial instruments for the </w:t>
      </w:r>
      <w:r w:rsidR="008B21CA" w:rsidRPr="0008608B">
        <w:rPr>
          <w:rFonts w:cs="Arial"/>
          <w:sz w:val="20"/>
          <w:szCs w:val="20"/>
          <w:lang w:val="en-GB"/>
        </w:rPr>
        <w:t>nine-month</w:t>
      </w:r>
      <w:r w:rsidRPr="0008608B">
        <w:rPr>
          <w:rFonts w:cs="Arial"/>
          <w:sz w:val="20"/>
          <w:szCs w:val="20"/>
        </w:rPr>
        <w:t xml:space="preserve"> period </w:t>
      </w:r>
      <w:proofErr w:type="gramStart"/>
      <w:r w:rsidRPr="0008608B">
        <w:rPr>
          <w:rFonts w:cs="Arial"/>
          <w:sz w:val="20"/>
          <w:szCs w:val="20"/>
        </w:rPr>
        <w:t>ended</w:t>
      </w:r>
      <w:proofErr w:type="gramEnd"/>
      <w:r w:rsidRPr="0008608B">
        <w:rPr>
          <w:rFonts w:cs="Arial"/>
          <w:sz w:val="20"/>
          <w:szCs w:val="20"/>
        </w:rPr>
        <w:t xml:space="preserve"> </w:t>
      </w:r>
      <w:r w:rsidR="008B21CA" w:rsidRPr="0008608B">
        <w:rPr>
          <w:rFonts w:cs="Arial"/>
          <w:sz w:val="20"/>
          <w:szCs w:val="20"/>
          <w:lang w:val="en-GB"/>
        </w:rPr>
        <w:t>30 September</w:t>
      </w:r>
      <w:r w:rsidRPr="0008608B">
        <w:rPr>
          <w:rFonts w:cs="Arial"/>
          <w:sz w:val="20"/>
          <w:szCs w:val="20"/>
        </w:rPr>
        <w:t xml:space="preserve"> </w:t>
      </w:r>
      <w:r w:rsidR="003B07ED" w:rsidRPr="0008608B">
        <w:rPr>
          <w:rFonts w:cs="Arial"/>
          <w:sz w:val="20"/>
          <w:szCs w:val="20"/>
          <w:lang w:val="en-GB"/>
        </w:rPr>
        <w:t>2025</w:t>
      </w:r>
      <w:r w:rsidRPr="0008608B">
        <w:rPr>
          <w:rFonts w:cs="Arial"/>
          <w:sz w:val="20"/>
          <w:szCs w:val="20"/>
        </w:rPr>
        <w:t xml:space="preserve"> </w:t>
      </w:r>
      <w:proofErr w:type="gramStart"/>
      <w:r w:rsidRPr="0008608B">
        <w:rPr>
          <w:rFonts w:cs="Arial"/>
          <w:sz w:val="20"/>
          <w:szCs w:val="20"/>
        </w:rPr>
        <w:t>is</w:t>
      </w:r>
      <w:proofErr w:type="gramEnd"/>
      <w:r w:rsidRPr="0008608B">
        <w:rPr>
          <w:rFonts w:cs="Arial"/>
          <w:sz w:val="20"/>
          <w:szCs w:val="20"/>
        </w:rPr>
        <w:t xml:space="preserve"> as follows:</w:t>
      </w:r>
    </w:p>
    <w:p w14:paraId="35B8C733" w14:textId="77777777" w:rsidR="00D347EB" w:rsidRPr="0008608B" w:rsidRDefault="00D347EB" w:rsidP="00937315">
      <w:pPr>
        <w:spacing w:after="0" w:line="240" w:lineRule="auto"/>
        <w:jc w:val="both"/>
        <w:rPr>
          <w:rFonts w:cs="Arial"/>
          <w:sz w:val="20"/>
          <w:szCs w:val="20"/>
        </w:rPr>
      </w:pPr>
    </w:p>
    <w:tbl>
      <w:tblPr>
        <w:tblW w:w="5000" w:type="pct"/>
        <w:tblLook w:val="0400" w:firstRow="0" w:lastRow="0" w:firstColumn="0" w:lastColumn="0" w:noHBand="0" w:noVBand="1"/>
      </w:tblPr>
      <w:tblGrid>
        <w:gridCol w:w="7654"/>
        <w:gridCol w:w="1805"/>
      </w:tblGrid>
      <w:tr w:rsidR="00D347EB" w:rsidRPr="0008608B" w14:paraId="5FC50753" w14:textId="77777777" w:rsidTr="0075639C">
        <w:trPr>
          <w:cantSplit/>
        </w:trPr>
        <w:tc>
          <w:tcPr>
            <w:tcW w:w="4046" w:type="pct"/>
          </w:tcPr>
          <w:p w14:paraId="0ED5DBB8" w14:textId="77777777" w:rsidR="00D347EB" w:rsidRPr="0008608B" w:rsidRDefault="00D347EB" w:rsidP="0075639C">
            <w:pPr>
              <w:spacing w:after="0" w:line="240" w:lineRule="auto"/>
              <w:ind w:left="-88" w:right="-72"/>
              <w:rPr>
                <w:rFonts w:cs="Arial"/>
                <w:sz w:val="20"/>
                <w:szCs w:val="20"/>
              </w:rPr>
            </w:pPr>
          </w:p>
        </w:tc>
        <w:tc>
          <w:tcPr>
            <w:tcW w:w="954" w:type="pct"/>
            <w:tcBorders>
              <w:left w:val="nil"/>
              <w:bottom w:val="single" w:sz="4" w:space="0" w:color="auto"/>
              <w:right w:val="nil"/>
            </w:tcBorders>
            <w:vAlign w:val="bottom"/>
          </w:tcPr>
          <w:p w14:paraId="34D021F2" w14:textId="77777777" w:rsidR="00D347EB" w:rsidRPr="0008608B" w:rsidRDefault="00D347EB" w:rsidP="00640B53">
            <w:pPr>
              <w:spacing w:after="0" w:line="240" w:lineRule="auto"/>
              <w:ind w:right="-72"/>
              <w:jc w:val="right"/>
              <w:rPr>
                <w:rFonts w:cs="Arial"/>
                <w:b/>
                <w:sz w:val="20"/>
                <w:szCs w:val="20"/>
              </w:rPr>
            </w:pPr>
            <w:r w:rsidRPr="0008608B">
              <w:rPr>
                <w:rFonts w:cs="Arial"/>
                <w:b/>
                <w:sz w:val="20"/>
                <w:szCs w:val="20"/>
              </w:rPr>
              <w:t>Consolidated</w:t>
            </w:r>
          </w:p>
          <w:p w14:paraId="3D5ACF07" w14:textId="2FB2FEAE" w:rsidR="00D347EB" w:rsidRPr="0008608B" w:rsidRDefault="00D347EB" w:rsidP="00640B53">
            <w:pPr>
              <w:spacing w:after="0" w:line="240" w:lineRule="auto"/>
              <w:ind w:right="-72"/>
              <w:jc w:val="right"/>
              <w:rPr>
                <w:rFonts w:cs="Arial"/>
                <w:b/>
                <w:sz w:val="20"/>
                <w:szCs w:val="20"/>
              </w:rPr>
            </w:pPr>
            <w:r w:rsidRPr="0008608B">
              <w:rPr>
                <w:rFonts w:cs="Arial"/>
                <w:b/>
                <w:sz w:val="20"/>
                <w:szCs w:val="20"/>
              </w:rPr>
              <w:t>financial information</w:t>
            </w:r>
          </w:p>
        </w:tc>
      </w:tr>
      <w:tr w:rsidR="00D347EB" w:rsidRPr="0008608B" w14:paraId="6D49B5C6" w14:textId="77777777" w:rsidTr="0075639C">
        <w:trPr>
          <w:cantSplit/>
        </w:trPr>
        <w:tc>
          <w:tcPr>
            <w:tcW w:w="4046" w:type="pct"/>
          </w:tcPr>
          <w:p w14:paraId="24B6D571" w14:textId="77777777" w:rsidR="00D347EB" w:rsidRPr="0008608B" w:rsidRDefault="00D347EB" w:rsidP="00D347EB">
            <w:pPr>
              <w:spacing w:after="0" w:line="240" w:lineRule="auto"/>
              <w:ind w:left="-88" w:right="-72"/>
              <w:rPr>
                <w:rFonts w:cs="Arial"/>
                <w:sz w:val="20"/>
                <w:szCs w:val="20"/>
              </w:rPr>
            </w:pPr>
          </w:p>
        </w:tc>
        <w:tc>
          <w:tcPr>
            <w:tcW w:w="954" w:type="pct"/>
            <w:tcBorders>
              <w:top w:val="single" w:sz="4" w:space="0" w:color="auto"/>
            </w:tcBorders>
            <w:vAlign w:val="bottom"/>
          </w:tcPr>
          <w:p w14:paraId="19C9C9A6" w14:textId="3A69F7AA" w:rsidR="00D347EB" w:rsidRPr="0008608B" w:rsidRDefault="00D347EB" w:rsidP="00D347EB">
            <w:pPr>
              <w:spacing w:after="0" w:line="240" w:lineRule="auto"/>
              <w:ind w:right="-72"/>
              <w:jc w:val="right"/>
              <w:rPr>
                <w:rFonts w:cs="Arial"/>
                <w:b/>
                <w:sz w:val="20"/>
                <w:szCs w:val="20"/>
              </w:rPr>
            </w:pPr>
            <w:r w:rsidRPr="0008608B">
              <w:rPr>
                <w:rFonts w:cs="Arial"/>
                <w:b/>
                <w:sz w:val="20"/>
                <w:szCs w:val="20"/>
              </w:rPr>
              <w:t>Unquoted equity investments</w:t>
            </w:r>
          </w:p>
        </w:tc>
      </w:tr>
      <w:tr w:rsidR="00D347EB" w:rsidRPr="0008608B" w14:paraId="413195D9" w14:textId="77777777" w:rsidTr="0075639C">
        <w:trPr>
          <w:cantSplit/>
        </w:trPr>
        <w:tc>
          <w:tcPr>
            <w:tcW w:w="4046" w:type="pct"/>
          </w:tcPr>
          <w:p w14:paraId="3FCF7048" w14:textId="77777777" w:rsidR="00D347EB" w:rsidRPr="0008608B" w:rsidRDefault="00D347EB" w:rsidP="00D347EB">
            <w:pPr>
              <w:spacing w:after="0" w:line="240" w:lineRule="auto"/>
              <w:ind w:left="-88" w:right="-72"/>
              <w:rPr>
                <w:rFonts w:cs="Arial"/>
                <w:sz w:val="20"/>
                <w:szCs w:val="20"/>
              </w:rPr>
            </w:pPr>
          </w:p>
        </w:tc>
        <w:tc>
          <w:tcPr>
            <w:tcW w:w="954" w:type="pct"/>
            <w:tcBorders>
              <w:top w:val="nil"/>
              <w:left w:val="nil"/>
              <w:bottom w:val="single" w:sz="4" w:space="0" w:color="000000"/>
              <w:right w:val="nil"/>
            </w:tcBorders>
            <w:vAlign w:val="bottom"/>
          </w:tcPr>
          <w:p w14:paraId="14133DAB" w14:textId="77777777" w:rsidR="00D347EB" w:rsidRPr="0008608B" w:rsidRDefault="00D347EB" w:rsidP="00D347EB">
            <w:pPr>
              <w:spacing w:after="0" w:line="240" w:lineRule="auto"/>
              <w:ind w:right="-72"/>
              <w:jc w:val="right"/>
              <w:rPr>
                <w:rFonts w:cs="Arial"/>
                <w:b/>
                <w:sz w:val="20"/>
                <w:szCs w:val="20"/>
              </w:rPr>
            </w:pPr>
            <w:r w:rsidRPr="0008608B">
              <w:rPr>
                <w:rFonts w:cs="Arial"/>
                <w:b/>
                <w:sz w:val="20"/>
                <w:szCs w:val="20"/>
              </w:rPr>
              <w:t>Baht</w:t>
            </w:r>
          </w:p>
        </w:tc>
      </w:tr>
      <w:tr w:rsidR="00D347EB" w:rsidRPr="0008608B" w14:paraId="7B0CC6EB" w14:textId="77777777" w:rsidTr="0075639C">
        <w:trPr>
          <w:cantSplit/>
          <w:trHeight w:val="143"/>
        </w:trPr>
        <w:tc>
          <w:tcPr>
            <w:tcW w:w="4046" w:type="pct"/>
            <w:vAlign w:val="bottom"/>
          </w:tcPr>
          <w:p w14:paraId="264E7FAC" w14:textId="77777777" w:rsidR="00D347EB" w:rsidRPr="0008608B" w:rsidRDefault="00D347EB" w:rsidP="00D347EB">
            <w:pPr>
              <w:spacing w:after="0" w:line="240" w:lineRule="auto"/>
              <w:ind w:left="-88"/>
              <w:rPr>
                <w:rFonts w:cs="Arial"/>
                <w:b/>
                <w:sz w:val="20"/>
                <w:szCs w:val="20"/>
              </w:rPr>
            </w:pPr>
          </w:p>
        </w:tc>
        <w:tc>
          <w:tcPr>
            <w:tcW w:w="954" w:type="pct"/>
            <w:tcBorders>
              <w:top w:val="single" w:sz="4" w:space="0" w:color="000000"/>
              <w:left w:val="nil"/>
              <w:right w:val="nil"/>
            </w:tcBorders>
            <w:vAlign w:val="bottom"/>
          </w:tcPr>
          <w:p w14:paraId="2C84BB28" w14:textId="77777777" w:rsidR="00D347EB" w:rsidRPr="0008608B" w:rsidRDefault="00D347EB" w:rsidP="00D347EB">
            <w:pPr>
              <w:spacing w:after="0" w:line="240" w:lineRule="auto"/>
              <w:ind w:right="-72"/>
              <w:jc w:val="right"/>
              <w:rPr>
                <w:rFonts w:cs="Arial"/>
                <w:sz w:val="20"/>
                <w:szCs w:val="20"/>
              </w:rPr>
            </w:pPr>
          </w:p>
        </w:tc>
      </w:tr>
      <w:tr w:rsidR="00D347EB" w:rsidRPr="0008608B" w14:paraId="6CB2773D" w14:textId="77777777" w:rsidTr="0075639C">
        <w:trPr>
          <w:cantSplit/>
          <w:trHeight w:val="143"/>
        </w:trPr>
        <w:tc>
          <w:tcPr>
            <w:tcW w:w="4046" w:type="pct"/>
            <w:vAlign w:val="bottom"/>
          </w:tcPr>
          <w:p w14:paraId="343819F6" w14:textId="1E205967" w:rsidR="00D347EB" w:rsidRPr="0008608B" w:rsidRDefault="00D347EB" w:rsidP="00D347EB">
            <w:pPr>
              <w:spacing w:after="0" w:line="240" w:lineRule="auto"/>
              <w:ind w:left="-88"/>
              <w:rPr>
                <w:rFonts w:cs="Arial"/>
                <w:sz w:val="20"/>
                <w:szCs w:val="20"/>
              </w:rPr>
            </w:pPr>
            <w:r w:rsidRPr="0008608B">
              <w:rPr>
                <w:rFonts w:cs="Arial"/>
                <w:b/>
                <w:sz w:val="20"/>
                <w:szCs w:val="20"/>
              </w:rPr>
              <w:t xml:space="preserve">As </w:t>
            </w:r>
            <w:proofErr w:type="gramStart"/>
            <w:r w:rsidRPr="0008608B">
              <w:rPr>
                <w:rFonts w:cs="Arial"/>
                <w:b/>
                <w:sz w:val="20"/>
                <w:szCs w:val="20"/>
              </w:rPr>
              <w:t>at</w:t>
            </w:r>
            <w:proofErr w:type="gramEnd"/>
            <w:r w:rsidRPr="0008608B">
              <w:rPr>
                <w:rFonts w:cs="Arial"/>
                <w:b/>
                <w:sz w:val="20"/>
                <w:szCs w:val="20"/>
              </w:rPr>
              <w:t xml:space="preserve"> </w:t>
            </w:r>
            <w:r w:rsidR="003B07ED" w:rsidRPr="0008608B">
              <w:rPr>
                <w:rFonts w:cs="Arial"/>
                <w:b/>
                <w:sz w:val="20"/>
                <w:szCs w:val="20"/>
                <w:lang w:val="en-GB"/>
              </w:rPr>
              <w:t>1</w:t>
            </w:r>
            <w:r w:rsidRPr="0008608B">
              <w:rPr>
                <w:rFonts w:cs="Arial"/>
                <w:b/>
                <w:sz w:val="20"/>
                <w:szCs w:val="20"/>
              </w:rPr>
              <w:t xml:space="preserve"> January </w:t>
            </w:r>
            <w:r w:rsidR="003B07ED" w:rsidRPr="0008608B">
              <w:rPr>
                <w:rFonts w:cs="Arial"/>
                <w:b/>
                <w:sz w:val="20"/>
                <w:szCs w:val="20"/>
                <w:lang w:val="en-GB"/>
              </w:rPr>
              <w:t>2025</w:t>
            </w:r>
          </w:p>
        </w:tc>
        <w:tc>
          <w:tcPr>
            <w:tcW w:w="954" w:type="pct"/>
            <w:tcBorders>
              <w:left w:val="nil"/>
              <w:right w:val="nil"/>
            </w:tcBorders>
            <w:vAlign w:val="bottom"/>
          </w:tcPr>
          <w:p w14:paraId="6748BE1E" w14:textId="6D1FE790" w:rsidR="00D347EB" w:rsidRPr="0008608B" w:rsidRDefault="001B37A2" w:rsidP="00D347EB">
            <w:pPr>
              <w:spacing w:after="0" w:line="240" w:lineRule="auto"/>
              <w:ind w:right="-72"/>
              <w:jc w:val="right"/>
              <w:rPr>
                <w:rFonts w:cs="Arial"/>
                <w:sz w:val="20"/>
                <w:szCs w:val="20"/>
              </w:rPr>
            </w:pPr>
            <w:r w:rsidRPr="0008608B">
              <w:rPr>
                <w:rFonts w:cs="Arial"/>
                <w:sz w:val="20"/>
                <w:szCs w:val="20"/>
              </w:rPr>
              <w:t>452,324,836</w:t>
            </w:r>
          </w:p>
        </w:tc>
      </w:tr>
      <w:tr w:rsidR="004F2FDE" w:rsidRPr="0008608B" w14:paraId="0F341842" w14:textId="77777777" w:rsidTr="0075639C">
        <w:trPr>
          <w:cantSplit/>
          <w:trHeight w:val="143"/>
        </w:trPr>
        <w:tc>
          <w:tcPr>
            <w:tcW w:w="4046" w:type="pct"/>
            <w:vAlign w:val="bottom"/>
          </w:tcPr>
          <w:p w14:paraId="31D4A743" w14:textId="1CB460F3" w:rsidR="004F2FDE" w:rsidRPr="0008608B" w:rsidRDefault="004F2FDE" w:rsidP="004F2FDE">
            <w:pPr>
              <w:spacing w:after="0" w:line="240" w:lineRule="auto"/>
              <w:ind w:left="-88"/>
              <w:rPr>
                <w:rFonts w:cs="Arial"/>
                <w:bCs/>
                <w:sz w:val="20"/>
                <w:szCs w:val="20"/>
                <w:cs/>
                <w:lang w:bidi="th-TH"/>
              </w:rPr>
            </w:pPr>
            <w:r w:rsidRPr="0008608B">
              <w:rPr>
                <w:rFonts w:cs="Arial"/>
                <w:bCs/>
                <w:sz w:val="20"/>
                <w:szCs w:val="20"/>
              </w:rPr>
              <w:t>Disposal</w:t>
            </w:r>
          </w:p>
        </w:tc>
        <w:tc>
          <w:tcPr>
            <w:tcW w:w="954" w:type="pct"/>
            <w:tcBorders>
              <w:left w:val="nil"/>
              <w:right w:val="nil"/>
            </w:tcBorders>
            <w:vAlign w:val="bottom"/>
          </w:tcPr>
          <w:p w14:paraId="46218690" w14:textId="1EA0CE07" w:rsidR="004F2FDE" w:rsidRPr="0008608B" w:rsidRDefault="004F2FDE" w:rsidP="004F2FDE">
            <w:pPr>
              <w:spacing w:after="0" w:line="240" w:lineRule="auto"/>
              <w:ind w:right="-72"/>
              <w:jc w:val="right"/>
              <w:rPr>
                <w:rFonts w:cs="Arial"/>
                <w:sz w:val="20"/>
                <w:szCs w:val="20"/>
              </w:rPr>
            </w:pPr>
            <w:r w:rsidRPr="0008608B">
              <w:rPr>
                <w:rFonts w:cs="Arial"/>
                <w:sz w:val="20"/>
                <w:szCs w:val="20"/>
              </w:rPr>
              <w:t>(</w:t>
            </w:r>
            <w:r w:rsidR="009D3786" w:rsidRPr="0008608B">
              <w:rPr>
                <w:rFonts w:cs="Arial"/>
                <w:sz w:val="20"/>
                <w:szCs w:val="20"/>
              </w:rPr>
              <w:t>100,519,493</w:t>
            </w:r>
            <w:r w:rsidRPr="0008608B">
              <w:rPr>
                <w:rFonts w:cs="Arial"/>
                <w:sz w:val="20"/>
                <w:szCs w:val="20"/>
              </w:rPr>
              <w:t>)</w:t>
            </w:r>
          </w:p>
        </w:tc>
      </w:tr>
      <w:tr w:rsidR="004F2FDE" w:rsidRPr="0008608B" w14:paraId="77F10F77" w14:textId="77777777" w:rsidTr="0075639C">
        <w:trPr>
          <w:cantSplit/>
          <w:trHeight w:val="143"/>
        </w:trPr>
        <w:tc>
          <w:tcPr>
            <w:tcW w:w="4046" w:type="pct"/>
            <w:vAlign w:val="bottom"/>
          </w:tcPr>
          <w:p w14:paraId="1595400C" w14:textId="79417ADD" w:rsidR="004F2FDE" w:rsidRPr="0008608B" w:rsidRDefault="004F2FDE" w:rsidP="004F2FDE">
            <w:pPr>
              <w:spacing w:after="0" w:line="240" w:lineRule="auto"/>
              <w:ind w:left="-88"/>
              <w:rPr>
                <w:rFonts w:cs="Arial"/>
                <w:bCs/>
                <w:sz w:val="20"/>
                <w:szCs w:val="20"/>
              </w:rPr>
            </w:pPr>
            <w:r w:rsidRPr="0008608B">
              <w:rPr>
                <w:rFonts w:cs="Arial"/>
                <w:bCs/>
                <w:sz w:val="20"/>
                <w:szCs w:val="20"/>
              </w:rPr>
              <w:t xml:space="preserve">Transaction </w:t>
            </w:r>
            <w:proofErr w:type="spellStart"/>
            <w:r w:rsidRPr="0008608B">
              <w:rPr>
                <w:rFonts w:cs="Arial"/>
                <w:bCs/>
                <w:sz w:val="20"/>
                <w:szCs w:val="20"/>
              </w:rPr>
              <w:t>recognised</w:t>
            </w:r>
            <w:proofErr w:type="spellEnd"/>
            <w:r w:rsidRPr="0008608B">
              <w:rPr>
                <w:rFonts w:cs="Arial"/>
                <w:bCs/>
                <w:sz w:val="20"/>
                <w:szCs w:val="20"/>
              </w:rPr>
              <w:t xml:space="preserve"> in profit or loss</w:t>
            </w:r>
          </w:p>
        </w:tc>
        <w:tc>
          <w:tcPr>
            <w:tcW w:w="954" w:type="pct"/>
            <w:tcBorders>
              <w:left w:val="nil"/>
              <w:bottom w:val="single" w:sz="4" w:space="0" w:color="000000"/>
              <w:right w:val="nil"/>
            </w:tcBorders>
          </w:tcPr>
          <w:p w14:paraId="19C6BA98" w14:textId="341916BE" w:rsidR="004F2FDE" w:rsidRPr="0008608B" w:rsidRDefault="004F2FDE" w:rsidP="004F2FDE">
            <w:pPr>
              <w:spacing w:after="0" w:line="240" w:lineRule="auto"/>
              <w:ind w:right="-72"/>
              <w:jc w:val="right"/>
              <w:rPr>
                <w:rFonts w:cs="Arial"/>
                <w:sz w:val="20"/>
                <w:szCs w:val="20"/>
              </w:rPr>
            </w:pPr>
            <w:r w:rsidRPr="0008608B">
              <w:rPr>
                <w:rFonts w:cs="Arial"/>
                <w:sz w:val="20"/>
                <w:szCs w:val="20"/>
              </w:rPr>
              <w:t>(1</w:t>
            </w:r>
            <w:r w:rsidR="009D3786" w:rsidRPr="0008608B">
              <w:rPr>
                <w:rFonts w:cs="Arial"/>
                <w:sz w:val="20"/>
                <w:szCs w:val="20"/>
              </w:rPr>
              <w:t>16,029,642</w:t>
            </w:r>
            <w:r w:rsidRPr="0008608B">
              <w:rPr>
                <w:rFonts w:cs="Arial"/>
                <w:sz w:val="20"/>
                <w:szCs w:val="20"/>
              </w:rPr>
              <w:t>)</w:t>
            </w:r>
          </w:p>
        </w:tc>
      </w:tr>
      <w:tr w:rsidR="00A4291F" w:rsidRPr="0008608B" w14:paraId="488E0286" w14:textId="77777777" w:rsidTr="0075639C">
        <w:trPr>
          <w:cantSplit/>
          <w:trHeight w:val="143"/>
        </w:trPr>
        <w:tc>
          <w:tcPr>
            <w:tcW w:w="4046" w:type="pct"/>
            <w:vAlign w:val="bottom"/>
          </w:tcPr>
          <w:p w14:paraId="75EB358C" w14:textId="77777777" w:rsidR="00A4291F" w:rsidRPr="0008608B" w:rsidRDefault="00A4291F" w:rsidP="00A4291F">
            <w:pPr>
              <w:spacing w:after="0" w:line="240" w:lineRule="auto"/>
              <w:ind w:left="-88"/>
              <w:rPr>
                <w:rFonts w:cs="Arial"/>
                <w:sz w:val="20"/>
                <w:szCs w:val="20"/>
              </w:rPr>
            </w:pPr>
          </w:p>
        </w:tc>
        <w:tc>
          <w:tcPr>
            <w:tcW w:w="954" w:type="pct"/>
            <w:tcBorders>
              <w:top w:val="single" w:sz="4" w:space="0" w:color="000000"/>
              <w:left w:val="nil"/>
              <w:right w:val="nil"/>
            </w:tcBorders>
            <w:vAlign w:val="bottom"/>
          </w:tcPr>
          <w:p w14:paraId="5B723CA9" w14:textId="77777777" w:rsidR="00A4291F" w:rsidRPr="0008608B" w:rsidRDefault="00A4291F" w:rsidP="00A4291F">
            <w:pPr>
              <w:spacing w:after="0" w:line="240" w:lineRule="auto"/>
              <w:ind w:right="-72"/>
              <w:jc w:val="right"/>
              <w:rPr>
                <w:rFonts w:cs="Arial"/>
                <w:sz w:val="20"/>
                <w:szCs w:val="20"/>
              </w:rPr>
            </w:pPr>
          </w:p>
        </w:tc>
      </w:tr>
      <w:tr w:rsidR="004F2FDE" w:rsidRPr="0008608B" w14:paraId="0114D2EB" w14:textId="77777777" w:rsidTr="0075639C">
        <w:trPr>
          <w:cantSplit/>
          <w:trHeight w:val="143"/>
        </w:trPr>
        <w:tc>
          <w:tcPr>
            <w:tcW w:w="4046" w:type="pct"/>
            <w:vAlign w:val="bottom"/>
          </w:tcPr>
          <w:p w14:paraId="0B03B470" w14:textId="42F2ED6E" w:rsidR="004F2FDE" w:rsidRPr="0008608B" w:rsidRDefault="004F2FDE" w:rsidP="004F2FDE">
            <w:pPr>
              <w:spacing w:after="0" w:line="240" w:lineRule="auto"/>
              <w:ind w:left="-88"/>
              <w:rPr>
                <w:rFonts w:cs="Arial"/>
                <w:sz w:val="20"/>
                <w:szCs w:val="20"/>
              </w:rPr>
            </w:pPr>
            <w:r w:rsidRPr="0008608B">
              <w:rPr>
                <w:rFonts w:cs="Arial"/>
                <w:b/>
                <w:sz w:val="20"/>
                <w:szCs w:val="20"/>
              </w:rPr>
              <w:t xml:space="preserve">As </w:t>
            </w:r>
            <w:proofErr w:type="gramStart"/>
            <w:r w:rsidRPr="0008608B">
              <w:rPr>
                <w:rFonts w:cs="Arial"/>
                <w:b/>
                <w:sz w:val="20"/>
                <w:szCs w:val="20"/>
              </w:rPr>
              <w:t>at</w:t>
            </w:r>
            <w:proofErr w:type="gramEnd"/>
            <w:r w:rsidRPr="0008608B">
              <w:rPr>
                <w:rFonts w:cs="Arial"/>
                <w:b/>
                <w:sz w:val="20"/>
                <w:szCs w:val="20"/>
              </w:rPr>
              <w:t xml:space="preserve"> </w:t>
            </w:r>
            <w:r w:rsidRPr="0008608B">
              <w:rPr>
                <w:rFonts w:cs="Arial"/>
                <w:b/>
                <w:sz w:val="20"/>
                <w:szCs w:val="20"/>
                <w:lang w:val="en-GB"/>
              </w:rPr>
              <w:t>30 September</w:t>
            </w:r>
            <w:r w:rsidRPr="0008608B">
              <w:rPr>
                <w:rFonts w:cs="Arial"/>
                <w:b/>
                <w:sz w:val="20"/>
                <w:szCs w:val="20"/>
              </w:rPr>
              <w:t xml:space="preserve"> </w:t>
            </w:r>
            <w:r w:rsidRPr="0008608B">
              <w:rPr>
                <w:rFonts w:cs="Arial"/>
                <w:b/>
                <w:sz w:val="20"/>
                <w:szCs w:val="20"/>
                <w:lang w:val="en-GB"/>
              </w:rPr>
              <w:t>2025</w:t>
            </w:r>
          </w:p>
        </w:tc>
        <w:tc>
          <w:tcPr>
            <w:tcW w:w="954" w:type="pct"/>
            <w:tcBorders>
              <w:left w:val="nil"/>
              <w:bottom w:val="single" w:sz="4" w:space="0" w:color="000000"/>
              <w:right w:val="nil"/>
            </w:tcBorders>
          </w:tcPr>
          <w:p w14:paraId="282DD36D" w14:textId="49BE532F" w:rsidR="004F2FDE" w:rsidRPr="0008608B" w:rsidRDefault="004F2FDE" w:rsidP="004F2FDE">
            <w:pPr>
              <w:spacing w:after="0" w:line="240" w:lineRule="auto"/>
              <w:ind w:right="-72"/>
              <w:jc w:val="right"/>
              <w:rPr>
                <w:rFonts w:cs="Arial"/>
                <w:sz w:val="20"/>
                <w:szCs w:val="20"/>
              </w:rPr>
            </w:pPr>
            <w:r w:rsidRPr="0008608B">
              <w:rPr>
                <w:rFonts w:cs="Arial"/>
                <w:sz w:val="20"/>
                <w:szCs w:val="20"/>
              </w:rPr>
              <w:t>235,775,701</w:t>
            </w:r>
          </w:p>
        </w:tc>
      </w:tr>
    </w:tbl>
    <w:p w14:paraId="682E3049" w14:textId="77777777" w:rsidR="00C10302" w:rsidRPr="0008608B" w:rsidRDefault="00C10302">
      <w:pPr>
        <w:spacing w:after="0" w:line="240" w:lineRule="auto"/>
        <w:jc w:val="both"/>
        <w:rPr>
          <w:rFonts w:cs="Arial"/>
          <w:sz w:val="20"/>
          <w:szCs w:val="25"/>
          <w:lang w:bidi="th-TH"/>
        </w:rPr>
      </w:pPr>
    </w:p>
    <w:p w14:paraId="45E9DDB8" w14:textId="37EBB5E9" w:rsidR="003A5E4D" w:rsidRPr="0008608B" w:rsidRDefault="003A5E4D" w:rsidP="003A5E4D">
      <w:pPr>
        <w:spacing w:after="0" w:line="240" w:lineRule="auto"/>
        <w:rPr>
          <w:rFonts w:cs="Arial"/>
          <w:sz w:val="20"/>
          <w:szCs w:val="25"/>
          <w:cs/>
          <w:lang w:bidi="th-TH"/>
        </w:rPr>
      </w:pPr>
      <w:r w:rsidRPr="0008608B">
        <w:rPr>
          <w:rFonts w:cs="Arial"/>
          <w:sz w:val="20"/>
          <w:szCs w:val="25"/>
          <w:cs/>
          <w:lang w:bidi="th-TH"/>
        </w:rPr>
        <w:br w:type="page"/>
      </w:r>
    </w:p>
    <w:p w14:paraId="68AE6BDB" w14:textId="77777777" w:rsidR="003A5E4D" w:rsidRPr="0008608B" w:rsidRDefault="003A5E4D">
      <w:pPr>
        <w:spacing w:after="0" w:line="240" w:lineRule="auto"/>
        <w:jc w:val="both"/>
        <w:rPr>
          <w:rFonts w:cs="Arial"/>
          <w:sz w:val="20"/>
          <w:szCs w:val="25"/>
          <w:lang w:bidi="th-TH"/>
        </w:rPr>
      </w:pPr>
    </w:p>
    <w:p w14:paraId="64A70324" w14:textId="483358EB" w:rsidR="00E72F12" w:rsidRPr="0008608B" w:rsidRDefault="001313C9">
      <w:pPr>
        <w:spacing w:after="0" w:line="240" w:lineRule="auto"/>
        <w:jc w:val="both"/>
        <w:rPr>
          <w:rFonts w:cs="Arial"/>
          <w:sz w:val="20"/>
          <w:szCs w:val="20"/>
        </w:rPr>
      </w:pPr>
      <w:r w:rsidRPr="0008608B">
        <w:rPr>
          <w:rFonts w:cs="Arial"/>
          <w:sz w:val="20"/>
          <w:szCs w:val="20"/>
        </w:rPr>
        <w:t xml:space="preserve">The following table </w:t>
      </w:r>
      <w:proofErr w:type="spellStart"/>
      <w:r w:rsidRPr="0008608B">
        <w:rPr>
          <w:rFonts w:cs="Arial"/>
          <w:sz w:val="20"/>
          <w:szCs w:val="20"/>
        </w:rPr>
        <w:t>summarises</w:t>
      </w:r>
      <w:proofErr w:type="spellEnd"/>
      <w:r w:rsidRPr="0008608B">
        <w:rPr>
          <w:rFonts w:cs="Arial"/>
          <w:sz w:val="20"/>
          <w:szCs w:val="20"/>
        </w:rPr>
        <w:t xml:space="preserve"> the quantitative information about the significant unobservable inputs used in level </w:t>
      </w:r>
      <w:r w:rsidR="003B07ED" w:rsidRPr="0008608B">
        <w:rPr>
          <w:rFonts w:cs="Arial"/>
          <w:sz w:val="20"/>
          <w:szCs w:val="20"/>
          <w:lang w:val="en-GB"/>
        </w:rPr>
        <w:t>3</w:t>
      </w:r>
      <w:r w:rsidRPr="0008608B">
        <w:rPr>
          <w:rFonts w:cs="Arial"/>
          <w:sz w:val="20"/>
          <w:szCs w:val="20"/>
        </w:rPr>
        <w:t xml:space="preserve"> fair value measurements and relationship of unobservable inputs to fair value.</w:t>
      </w:r>
    </w:p>
    <w:p w14:paraId="76306BDF" w14:textId="77777777" w:rsidR="00E72F12" w:rsidRPr="0008608B" w:rsidRDefault="00E72F12" w:rsidP="004C2F31">
      <w:pPr>
        <w:pBdr>
          <w:top w:val="nil"/>
          <w:left w:val="nil"/>
          <w:bottom w:val="nil"/>
          <w:right w:val="nil"/>
          <w:between w:val="nil"/>
        </w:pBdr>
        <w:spacing w:after="0" w:line="240" w:lineRule="auto"/>
        <w:ind w:right="-14"/>
        <w:jc w:val="both"/>
        <w:rPr>
          <w:rFonts w:cs="Arial"/>
          <w:sz w:val="20"/>
          <w:szCs w:val="20"/>
        </w:rPr>
      </w:pPr>
    </w:p>
    <w:tbl>
      <w:tblPr>
        <w:tblStyle w:val="33"/>
        <w:tblW w:w="9449" w:type="dxa"/>
        <w:tblLayout w:type="fixed"/>
        <w:tblLook w:val="0400" w:firstRow="0" w:lastRow="0" w:firstColumn="0" w:lastColumn="0" w:noHBand="0" w:noVBand="1"/>
      </w:tblPr>
      <w:tblGrid>
        <w:gridCol w:w="2977"/>
        <w:gridCol w:w="1843"/>
        <w:gridCol w:w="1134"/>
        <w:gridCol w:w="1701"/>
        <w:gridCol w:w="1794"/>
      </w:tblGrid>
      <w:tr w:rsidR="00EA75BD" w:rsidRPr="0008608B" w14:paraId="41BE08C7" w14:textId="77777777" w:rsidTr="00850AB6">
        <w:trPr>
          <w:cantSplit/>
        </w:trPr>
        <w:tc>
          <w:tcPr>
            <w:tcW w:w="2977" w:type="dxa"/>
          </w:tcPr>
          <w:p w14:paraId="3AA73B27" w14:textId="77777777" w:rsidR="00E72F12" w:rsidRPr="0008608B" w:rsidRDefault="00E72F12">
            <w:pPr>
              <w:spacing w:after="0" w:line="240" w:lineRule="auto"/>
              <w:ind w:left="-72" w:right="-72"/>
              <w:rPr>
                <w:rFonts w:cs="Arial"/>
                <w:sz w:val="18"/>
                <w:szCs w:val="18"/>
              </w:rPr>
            </w:pPr>
          </w:p>
        </w:tc>
        <w:tc>
          <w:tcPr>
            <w:tcW w:w="6472" w:type="dxa"/>
            <w:gridSpan w:val="4"/>
            <w:tcBorders>
              <w:left w:val="nil"/>
              <w:bottom w:val="single" w:sz="4" w:space="0" w:color="auto"/>
              <w:right w:val="nil"/>
            </w:tcBorders>
            <w:vAlign w:val="bottom"/>
          </w:tcPr>
          <w:p w14:paraId="3C952BCC" w14:textId="77777777" w:rsidR="00E72F12" w:rsidRPr="0008608B" w:rsidRDefault="001313C9">
            <w:pPr>
              <w:spacing w:after="0" w:line="240" w:lineRule="auto"/>
              <w:ind w:right="-72"/>
              <w:jc w:val="center"/>
              <w:rPr>
                <w:rFonts w:cs="Arial"/>
                <w:b/>
                <w:sz w:val="18"/>
                <w:szCs w:val="18"/>
              </w:rPr>
            </w:pPr>
            <w:r w:rsidRPr="0008608B">
              <w:rPr>
                <w:rFonts w:cs="Arial"/>
                <w:b/>
                <w:sz w:val="18"/>
                <w:szCs w:val="18"/>
              </w:rPr>
              <w:t>Consolidated financial information</w:t>
            </w:r>
          </w:p>
        </w:tc>
      </w:tr>
      <w:tr w:rsidR="00EA75BD" w:rsidRPr="0008608B" w14:paraId="3AEAF7AF" w14:textId="77777777" w:rsidTr="00850AB6">
        <w:trPr>
          <w:cantSplit/>
        </w:trPr>
        <w:tc>
          <w:tcPr>
            <w:tcW w:w="2977" w:type="dxa"/>
          </w:tcPr>
          <w:p w14:paraId="326381B3" w14:textId="77777777" w:rsidR="00E72F12" w:rsidRPr="0008608B" w:rsidRDefault="00E72F12">
            <w:pPr>
              <w:spacing w:after="0" w:line="240" w:lineRule="auto"/>
              <w:ind w:left="-72" w:right="-72"/>
              <w:rPr>
                <w:rFonts w:cs="Arial"/>
                <w:sz w:val="18"/>
                <w:szCs w:val="18"/>
              </w:rPr>
            </w:pPr>
          </w:p>
        </w:tc>
        <w:tc>
          <w:tcPr>
            <w:tcW w:w="1843" w:type="dxa"/>
            <w:tcBorders>
              <w:top w:val="single" w:sz="4" w:space="0" w:color="auto"/>
              <w:left w:val="nil"/>
              <w:right w:val="nil"/>
            </w:tcBorders>
            <w:vAlign w:val="bottom"/>
          </w:tcPr>
          <w:p w14:paraId="2E738DD7" w14:textId="77777777" w:rsidR="00E72F12" w:rsidRPr="0008608B" w:rsidRDefault="00E72F12">
            <w:pPr>
              <w:spacing w:after="0" w:line="240" w:lineRule="auto"/>
              <w:ind w:right="-72"/>
              <w:jc w:val="right"/>
              <w:rPr>
                <w:rFonts w:cs="Arial"/>
                <w:b/>
                <w:sz w:val="18"/>
                <w:szCs w:val="18"/>
              </w:rPr>
            </w:pPr>
          </w:p>
        </w:tc>
        <w:tc>
          <w:tcPr>
            <w:tcW w:w="1134" w:type="dxa"/>
            <w:tcBorders>
              <w:top w:val="single" w:sz="4" w:space="0" w:color="auto"/>
              <w:left w:val="nil"/>
              <w:right w:val="nil"/>
            </w:tcBorders>
            <w:vAlign w:val="bottom"/>
          </w:tcPr>
          <w:p w14:paraId="22153478" w14:textId="77777777" w:rsidR="00E72F12" w:rsidRPr="0008608B" w:rsidRDefault="00E72F12">
            <w:pPr>
              <w:spacing w:after="0" w:line="240" w:lineRule="auto"/>
              <w:ind w:right="-72"/>
              <w:jc w:val="right"/>
              <w:rPr>
                <w:rFonts w:cs="Arial"/>
                <w:b/>
                <w:sz w:val="18"/>
                <w:szCs w:val="18"/>
              </w:rPr>
            </w:pPr>
          </w:p>
        </w:tc>
        <w:tc>
          <w:tcPr>
            <w:tcW w:w="3495" w:type="dxa"/>
            <w:gridSpan w:val="2"/>
            <w:tcBorders>
              <w:top w:val="single" w:sz="4" w:space="0" w:color="auto"/>
              <w:left w:val="nil"/>
              <w:bottom w:val="single" w:sz="4" w:space="0" w:color="000000"/>
              <w:right w:val="nil"/>
            </w:tcBorders>
            <w:vAlign w:val="bottom"/>
          </w:tcPr>
          <w:p w14:paraId="228A9E63" w14:textId="77777777" w:rsidR="00E72F12" w:rsidRPr="0008608B" w:rsidRDefault="001313C9">
            <w:pPr>
              <w:spacing w:after="0" w:line="240" w:lineRule="auto"/>
              <w:ind w:right="-72"/>
              <w:jc w:val="center"/>
              <w:rPr>
                <w:rFonts w:cs="Arial"/>
                <w:b/>
                <w:sz w:val="18"/>
                <w:szCs w:val="18"/>
              </w:rPr>
            </w:pPr>
            <w:r w:rsidRPr="0008608B">
              <w:rPr>
                <w:rFonts w:cs="Arial"/>
                <w:b/>
                <w:sz w:val="18"/>
                <w:szCs w:val="18"/>
              </w:rPr>
              <w:t>Change in fair value</w:t>
            </w:r>
          </w:p>
        </w:tc>
      </w:tr>
      <w:tr w:rsidR="00EA75BD" w:rsidRPr="0008608B" w14:paraId="23EFCB46" w14:textId="77777777" w:rsidTr="00850AB6">
        <w:trPr>
          <w:cantSplit/>
          <w:trHeight w:val="143"/>
        </w:trPr>
        <w:tc>
          <w:tcPr>
            <w:tcW w:w="2977" w:type="dxa"/>
            <w:vAlign w:val="bottom"/>
          </w:tcPr>
          <w:p w14:paraId="632CC57F" w14:textId="77777777" w:rsidR="00E72F12" w:rsidRPr="0008608B" w:rsidRDefault="00E72F12">
            <w:pPr>
              <w:spacing w:after="0" w:line="240" w:lineRule="auto"/>
              <w:ind w:left="37" w:hanging="109"/>
              <w:rPr>
                <w:rFonts w:cs="Arial"/>
                <w:sz w:val="18"/>
                <w:szCs w:val="18"/>
              </w:rPr>
            </w:pPr>
          </w:p>
        </w:tc>
        <w:tc>
          <w:tcPr>
            <w:tcW w:w="1843" w:type="dxa"/>
            <w:tcBorders>
              <w:left w:val="nil"/>
              <w:bottom w:val="single" w:sz="4" w:space="0" w:color="000000"/>
              <w:right w:val="nil"/>
            </w:tcBorders>
            <w:vAlign w:val="bottom"/>
          </w:tcPr>
          <w:p w14:paraId="47A17992" w14:textId="77777777" w:rsidR="00E72F12" w:rsidRPr="0008608B" w:rsidRDefault="001313C9">
            <w:pPr>
              <w:spacing w:after="0" w:line="240" w:lineRule="auto"/>
              <w:ind w:right="-72"/>
              <w:jc w:val="right"/>
              <w:rPr>
                <w:rFonts w:cs="Arial"/>
                <w:sz w:val="18"/>
                <w:szCs w:val="18"/>
              </w:rPr>
            </w:pPr>
            <w:r w:rsidRPr="0008608B">
              <w:rPr>
                <w:rFonts w:cs="Arial"/>
                <w:b/>
                <w:sz w:val="18"/>
                <w:szCs w:val="18"/>
              </w:rPr>
              <w:t>Range of inputs</w:t>
            </w:r>
          </w:p>
        </w:tc>
        <w:tc>
          <w:tcPr>
            <w:tcW w:w="1134" w:type="dxa"/>
            <w:tcBorders>
              <w:left w:val="nil"/>
              <w:bottom w:val="single" w:sz="4" w:space="0" w:color="000000"/>
              <w:right w:val="nil"/>
            </w:tcBorders>
            <w:vAlign w:val="bottom"/>
          </w:tcPr>
          <w:p w14:paraId="18C1A71D" w14:textId="77777777" w:rsidR="00E72F12" w:rsidRPr="0008608B" w:rsidRDefault="001313C9">
            <w:pPr>
              <w:spacing w:after="0" w:line="240" w:lineRule="auto"/>
              <w:ind w:right="-72"/>
              <w:jc w:val="right"/>
              <w:rPr>
                <w:rFonts w:cs="Arial"/>
                <w:b/>
                <w:sz w:val="18"/>
                <w:szCs w:val="18"/>
              </w:rPr>
            </w:pPr>
            <w:r w:rsidRPr="0008608B">
              <w:rPr>
                <w:rFonts w:cs="Arial"/>
                <w:b/>
                <w:sz w:val="18"/>
                <w:szCs w:val="18"/>
              </w:rPr>
              <w:t>Movement</w:t>
            </w:r>
          </w:p>
        </w:tc>
        <w:tc>
          <w:tcPr>
            <w:tcW w:w="1701" w:type="dxa"/>
            <w:tcBorders>
              <w:top w:val="single" w:sz="4" w:space="0" w:color="000000"/>
              <w:left w:val="nil"/>
              <w:bottom w:val="single" w:sz="4" w:space="0" w:color="000000"/>
              <w:right w:val="nil"/>
            </w:tcBorders>
            <w:vAlign w:val="bottom"/>
          </w:tcPr>
          <w:p w14:paraId="5834CB8A" w14:textId="77777777" w:rsidR="00E72F12" w:rsidRPr="0008608B" w:rsidRDefault="001313C9">
            <w:pPr>
              <w:spacing w:after="0" w:line="240" w:lineRule="auto"/>
              <w:ind w:left="-164" w:right="-72"/>
              <w:jc w:val="right"/>
              <w:rPr>
                <w:rFonts w:cs="Arial"/>
                <w:b/>
                <w:sz w:val="18"/>
                <w:szCs w:val="18"/>
              </w:rPr>
            </w:pPr>
            <w:r w:rsidRPr="0008608B">
              <w:rPr>
                <w:rFonts w:cs="Arial"/>
                <w:b/>
                <w:sz w:val="18"/>
                <w:szCs w:val="18"/>
              </w:rPr>
              <w:t>Increase in inputs</w:t>
            </w:r>
          </w:p>
        </w:tc>
        <w:tc>
          <w:tcPr>
            <w:tcW w:w="1794" w:type="dxa"/>
            <w:tcBorders>
              <w:top w:val="single" w:sz="4" w:space="0" w:color="000000"/>
              <w:left w:val="nil"/>
              <w:bottom w:val="single" w:sz="4" w:space="0" w:color="000000"/>
              <w:right w:val="nil"/>
            </w:tcBorders>
            <w:vAlign w:val="bottom"/>
          </w:tcPr>
          <w:p w14:paraId="7C715C53" w14:textId="77777777" w:rsidR="00E72F12" w:rsidRPr="0008608B" w:rsidRDefault="001313C9">
            <w:pPr>
              <w:spacing w:after="0" w:line="240" w:lineRule="auto"/>
              <w:ind w:left="-251" w:right="-72"/>
              <w:jc w:val="right"/>
              <w:rPr>
                <w:rFonts w:cs="Arial"/>
                <w:b/>
                <w:sz w:val="18"/>
                <w:szCs w:val="18"/>
              </w:rPr>
            </w:pPr>
            <w:r w:rsidRPr="0008608B">
              <w:rPr>
                <w:rFonts w:cs="Arial"/>
                <w:b/>
                <w:sz w:val="18"/>
                <w:szCs w:val="18"/>
              </w:rPr>
              <w:t>Decrease in inputs</w:t>
            </w:r>
          </w:p>
        </w:tc>
      </w:tr>
      <w:tr w:rsidR="00EA75BD" w:rsidRPr="0008608B" w14:paraId="3A7B9CD3" w14:textId="77777777" w:rsidTr="00850AB6">
        <w:trPr>
          <w:cantSplit/>
          <w:trHeight w:val="143"/>
        </w:trPr>
        <w:tc>
          <w:tcPr>
            <w:tcW w:w="2977" w:type="dxa"/>
            <w:vAlign w:val="bottom"/>
          </w:tcPr>
          <w:p w14:paraId="4155FE4B" w14:textId="77777777" w:rsidR="00E72F12" w:rsidRPr="0008608B" w:rsidRDefault="00E72F12">
            <w:pPr>
              <w:spacing w:after="0" w:line="240" w:lineRule="auto"/>
              <w:ind w:left="37" w:hanging="109"/>
              <w:rPr>
                <w:rFonts w:cs="Arial"/>
                <w:sz w:val="18"/>
                <w:szCs w:val="18"/>
              </w:rPr>
            </w:pPr>
          </w:p>
        </w:tc>
        <w:tc>
          <w:tcPr>
            <w:tcW w:w="1843" w:type="dxa"/>
            <w:tcBorders>
              <w:top w:val="single" w:sz="4" w:space="0" w:color="000000"/>
              <w:left w:val="nil"/>
              <w:right w:val="nil"/>
            </w:tcBorders>
            <w:vAlign w:val="bottom"/>
          </w:tcPr>
          <w:p w14:paraId="1B095020" w14:textId="77777777" w:rsidR="00E72F12" w:rsidRPr="0008608B" w:rsidRDefault="00E72F12">
            <w:pPr>
              <w:spacing w:after="0" w:line="240" w:lineRule="auto"/>
              <w:ind w:right="-72"/>
              <w:jc w:val="right"/>
              <w:rPr>
                <w:rFonts w:cs="Arial"/>
                <w:sz w:val="18"/>
                <w:szCs w:val="18"/>
              </w:rPr>
            </w:pPr>
          </w:p>
        </w:tc>
        <w:tc>
          <w:tcPr>
            <w:tcW w:w="1134" w:type="dxa"/>
            <w:tcBorders>
              <w:top w:val="single" w:sz="4" w:space="0" w:color="000000"/>
              <w:left w:val="nil"/>
              <w:right w:val="nil"/>
            </w:tcBorders>
            <w:vAlign w:val="bottom"/>
          </w:tcPr>
          <w:p w14:paraId="4F539D09" w14:textId="77777777" w:rsidR="00E72F12" w:rsidRPr="0008608B" w:rsidRDefault="00E72F12">
            <w:pPr>
              <w:spacing w:after="0" w:line="240" w:lineRule="auto"/>
              <w:ind w:right="-72"/>
              <w:jc w:val="right"/>
              <w:rPr>
                <w:rFonts w:cs="Arial"/>
                <w:sz w:val="18"/>
                <w:szCs w:val="18"/>
              </w:rPr>
            </w:pPr>
          </w:p>
        </w:tc>
        <w:tc>
          <w:tcPr>
            <w:tcW w:w="1701" w:type="dxa"/>
            <w:tcBorders>
              <w:top w:val="single" w:sz="4" w:space="0" w:color="000000"/>
              <w:left w:val="nil"/>
              <w:right w:val="nil"/>
            </w:tcBorders>
            <w:vAlign w:val="bottom"/>
          </w:tcPr>
          <w:p w14:paraId="55BC5210" w14:textId="77777777" w:rsidR="00E72F12" w:rsidRPr="0008608B" w:rsidRDefault="00E72F12">
            <w:pPr>
              <w:spacing w:after="0" w:line="240" w:lineRule="auto"/>
              <w:ind w:right="-72"/>
              <w:jc w:val="right"/>
              <w:rPr>
                <w:rFonts w:cs="Arial"/>
                <w:sz w:val="18"/>
                <w:szCs w:val="18"/>
              </w:rPr>
            </w:pPr>
          </w:p>
        </w:tc>
        <w:tc>
          <w:tcPr>
            <w:tcW w:w="1794" w:type="dxa"/>
            <w:tcBorders>
              <w:top w:val="single" w:sz="4" w:space="0" w:color="000000"/>
              <w:left w:val="nil"/>
              <w:right w:val="nil"/>
            </w:tcBorders>
            <w:vAlign w:val="bottom"/>
          </w:tcPr>
          <w:p w14:paraId="34A509F4" w14:textId="77777777" w:rsidR="00E72F12" w:rsidRPr="0008608B" w:rsidRDefault="00E72F12">
            <w:pPr>
              <w:spacing w:after="0" w:line="240" w:lineRule="auto"/>
              <w:ind w:right="-72"/>
              <w:jc w:val="right"/>
              <w:rPr>
                <w:rFonts w:cs="Arial"/>
                <w:sz w:val="18"/>
                <w:szCs w:val="18"/>
              </w:rPr>
            </w:pPr>
          </w:p>
        </w:tc>
      </w:tr>
      <w:tr w:rsidR="00A06620" w:rsidRPr="0008608B" w14:paraId="583334CC" w14:textId="77777777" w:rsidTr="00850AB6">
        <w:trPr>
          <w:cantSplit/>
          <w:trHeight w:val="80"/>
        </w:trPr>
        <w:tc>
          <w:tcPr>
            <w:tcW w:w="2977" w:type="dxa"/>
          </w:tcPr>
          <w:p w14:paraId="333C138F" w14:textId="77777777" w:rsidR="00A06620" w:rsidRPr="0008608B" w:rsidRDefault="00A06620" w:rsidP="00A06620">
            <w:pPr>
              <w:spacing w:after="0" w:line="240" w:lineRule="auto"/>
              <w:ind w:left="-102"/>
              <w:rPr>
                <w:rFonts w:cs="Arial"/>
                <w:sz w:val="18"/>
                <w:szCs w:val="18"/>
              </w:rPr>
            </w:pPr>
            <w:r w:rsidRPr="0008608B">
              <w:rPr>
                <w:rFonts w:cs="Arial"/>
                <w:sz w:val="18"/>
                <w:szCs w:val="18"/>
              </w:rPr>
              <w:t>Adjusted EBITDA</w:t>
            </w:r>
          </w:p>
        </w:tc>
        <w:tc>
          <w:tcPr>
            <w:tcW w:w="1843" w:type="dxa"/>
            <w:tcBorders>
              <w:left w:val="nil"/>
              <w:right w:val="nil"/>
            </w:tcBorders>
            <w:vAlign w:val="bottom"/>
          </w:tcPr>
          <w:p w14:paraId="22C724AD" w14:textId="731D42AC" w:rsidR="00A06620" w:rsidRPr="0008608B" w:rsidRDefault="00A06620" w:rsidP="00A06620">
            <w:pPr>
              <w:spacing w:after="0" w:line="240" w:lineRule="auto"/>
              <w:ind w:left="-255" w:right="-72"/>
              <w:jc w:val="right"/>
              <w:rPr>
                <w:rFonts w:cs="Arial"/>
                <w:sz w:val="18"/>
                <w:szCs w:val="18"/>
              </w:rPr>
            </w:pPr>
            <w:proofErr w:type="gramStart"/>
            <w:r w:rsidRPr="0008608B">
              <w:rPr>
                <w:rFonts w:cs="Arial"/>
                <w:sz w:val="18"/>
                <w:szCs w:val="18"/>
              </w:rPr>
              <w:t>Baht</w:t>
            </w:r>
            <w:proofErr w:type="gramEnd"/>
            <w:r w:rsidR="004F2FDE" w:rsidRPr="0008608B">
              <w:rPr>
                <w:rFonts w:cs="Arial"/>
                <w:sz w:val="18"/>
                <w:szCs w:val="18"/>
              </w:rPr>
              <w:t xml:space="preserve"> 16</w:t>
            </w:r>
            <w:r w:rsidR="00B8730F" w:rsidRPr="0008608B">
              <w:rPr>
                <w:rFonts w:cs="Arial"/>
                <w:sz w:val="18"/>
                <w:szCs w:val="18"/>
                <w:lang w:val="en-GB"/>
              </w:rPr>
              <w:t xml:space="preserve"> </w:t>
            </w:r>
            <w:r w:rsidR="008D2303" w:rsidRPr="0008608B">
              <w:rPr>
                <w:rFonts w:cs="Arial"/>
                <w:sz w:val="18"/>
                <w:szCs w:val="18"/>
                <w:lang w:val="en-GB"/>
              </w:rPr>
              <w:t>-</w:t>
            </w:r>
            <w:r w:rsidR="00B8730F" w:rsidRPr="0008608B">
              <w:rPr>
                <w:rFonts w:cs="Arial"/>
                <w:sz w:val="18"/>
                <w:szCs w:val="18"/>
                <w:lang w:val="en-GB"/>
              </w:rPr>
              <w:t xml:space="preserve"> </w:t>
            </w:r>
            <w:r w:rsidR="004F2FDE" w:rsidRPr="0008608B">
              <w:rPr>
                <w:rFonts w:cs="Arial"/>
                <w:sz w:val="18"/>
                <w:szCs w:val="18"/>
                <w:lang w:val="en-GB"/>
              </w:rPr>
              <w:t xml:space="preserve">56 </w:t>
            </w:r>
            <w:r w:rsidRPr="0008608B">
              <w:rPr>
                <w:rFonts w:cs="Arial"/>
                <w:sz w:val="18"/>
                <w:szCs w:val="18"/>
              </w:rPr>
              <w:t>million</w:t>
            </w:r>
          </w:p>
        </w:tc>
        <w:tc>
          <w:tcPr>
            <w:tcW w:w="1134" w:type="dxa"/>
            <w:tcBorders>
              <w:left w:val="nil"/>
              <w:right w:val="nil"/>
            </w:tcBorders>
            <w:vAlign w:val="bottom"/>
          </w:tcPr>
          <w:p w14:paraId="4CD6BE83" w14:textId="626BAD57" w:rsidR="00A06620" w:rsidRPr="0008608B" w:rsidRDefault="003B07ED" w:rsidP="00A06620">
            <w:pPr>
              <w:spacing w:after="0" w:line="240" w:lineRule="auto"/>
              <w:ind w:right="-72"/>
              <w:jc w:val="right"/>
              <w:rPr>
                <w:rFonts w:cs="Arial"/>
                <w:sz w:val="18"/>
                <w:szCs w:val="18"/>
                <w:cs/>
                <w:lang w:bidi="th-TH"/>
              </w:rPr>
            </w:pPr>
            <w:r w:rsidRPr="0008608B">
              <w:rPr>
                <w:rFonts w:cs="Arial"/>
                <w:sz w:val="18"/>
                <w:szCs w:val="18"/>
                <w:lang w:val="en-GB" w:bidi="th-TH"/>
              </w:rPr>
              <w:t>1</w:t>
            </w:r>
            <w:r w:rsidR="00A06620" w:rsidRPr="0008608B">
              <w:rPr>
                <w:rFonts w:cs="Arial"/>
                <w:sz w:val="18"/>
                <w:szCs w:val="18"/>
                <w:lang w:bidi="th-TH"/>
              </w:rPr>
              <w:t>%</w:t>
            </w:r>
          </w:p>
        </w:tc>
        <w:tc>
          <w:tcPr>
            <w:tcW w:w="1701" w:type="dxa"/>
            <w:tcBorders>
              <w:left w:val="nil"/>
              <w:right w:val="nil"/>
            </w:tcBorders>
            <w:vAlign w:val="bottom"/>
          </w:tcPr>
          <w:p w14:paraId="6557943C" w14:textId="74643ED4" w:rsidR="00A06620" w:rsidRPr="0008608B" w:rsidRDefault="00A06620" w:rsidP="00A06620">
            <w:pPr>
              <w:spacing w:after="0" w:line="240" w:lineRule="auto"/>
              <w:ind w:right="-72"/>
              <w:jc w:val="right"/>
              <w:rPr>
                <w:rFonts w:cs="Arial"/>
                <w:sz w:val="18"/>
                <w:szCs w:val="18"/>
                <w:lang w:val="en-GB" w:bidi="th-TH"/>
              </w:rPr>
            </w:pPr>
            <w:r w:rsidRPr="0008608B">
              <w:rPr>
                <w:rFonts w:cs="Arial"/>
                <w:sz w:val="18"/>
                <w:szCs w:val="18"/>
                <w:lang w:val="en-GB" w:bidi="th-TH"/>
              </w:rPr>
              <w:t xml:space="preserve">Increased </w:t>
            </w:r>
            <w:r w:rsidR="004F2FDE" w:rsidRPr="0008608B">
              <w:rPr>
                <w:rFonts w:cs="Arial"/>
                <w:sz w:val="18"/>
                <w:szCs w:val="18"/>
                <w:lang w:val="en-GB" w:bidi="th-TH"/>
              </w:rPr>
              <w:t>0.41</w:t>
            </w:r>
            <w:r w:rsidRPr="0008608B">
              <w:rPr>
                <w:rFonts w:cs="Arial"/>
                <w:sz w:val="18"/>
                <w:szCs w:val="18"/>
                <w:lang w:val="en-GB" w:bidi="th-TH"/>
              </w:rPr>
              <w:t>%</w:t>
            </w:r>
          </w:p>
        </w:tc>
        <w:tc>
          <w:tcPr>
            <w:tcW w:w="1794" w:type="dxa"/>
            <w:tcBorders>
              <w:left w:val="nil"/>
              <w:right w:val="nil"/>
            </w:tcBorders>
            <w:vAlign w:val="bottom"/>
          </w:tcPr>
          <w:p w14:paraId="6BDEAA2B" w14:textId="53FD7405" w:rsidR="00A06620" w:rsidRPr="0008608B" w:rsidRDefault="00A06620" w:rsidP="00A06620">
            <w:pPr>
              <w:spacing w:after="0" w:line="240" w:lineRule="auto"/>
              <w:ind w:right="-72"/>
              <w:jc w:val="right"/>
              <w:rPr>
                <w:rFonts w:cs="Arial"/>
                <w:sz w:val="18"/>
                <w:szCs w:val="18"/>
              </w:rPr>
            </w:pPr>
            <w:r w:rsidRPr="0008608B">
              <w:rPr>
                <w:rFonts w:cs="Arial"/>
                <w:sz w:val="18"/>
                <w:szCs w:val="18"/>
              </w:rPr>
              <w:t xml:space="preserve">Decreased </w:t>
            </w:r>
            <w:r w:rsidR="004F2FDE" w:rsidRPr="0008608B">
              <w:rPr>
                <w:rFonts w:cs="Arial"/>
                <w:sz w:val="18"/>
                <w:szCs w:val="18"/>
              </w:rPr>
              <w:t>0.41</w:t>
            </w:r>
            <w:r w:rsidRPr="0008608B">
              <w:rPr>
                <w:rFonts w:cs="Arial"/>
                <w:sz w:val="18"/>
                <w:szCs w:val="18"/>
              </w:rPr>
              <w:t>%</w:t>
            </w:r>
          </w:p>
        </w:tc>
      </w:tr>
      <w:tr w:rsidR="00A06620" w:rsidRPr="0008608B" w14:paraId="339B49DC" w14:textId="77777777" w:rsidTr="00850AB6">
        <w:trPr>
          <w:cantSplit/>
          <w:trHeight w:val="143"/>
        </w:trPr>
        <w:tc>
          <w:tcPr>
            <w:tcW w:w="2977" w:type="dxa"/>
          </w:tcPr>
          <w:p w14:paraId="3F7D55A5" w14:textId="77777777" w:rsidR="00A06620" w:rsidRPr="0008608B" w:rsidRDefault="00A06620" w:rsidP="00A06620">
            <w:pPr>
              <w:spacing w:after="0" w:line="240" w:lineRule="auto"/>
              <w:ind w:left="-102"/>
              <w:rPr>
                <w:rFonts w:cs="Arial"/>
                <w:sz w:val="18"/>
                <w:szCs w:val="18"/>
              </w:rPr>
            </w:pPr>
            <w:r w:rsidRPr="0008608B">
              <w:rPr>
                <w:rFonts w:cs="Arial"/>
                <w:sz w:val="18"/>
                <w:szCs w:val="18"/>
              </w:rPr>
              <w:t>Lack of liquidity discount rate</w:t>
            </w:r>
          </w:p>
        </w:tc>
        <w:tc>
          <w:tcPr>
            <w:tcW w:w="1843" w:type="dxa"/>
            <w:tcBorders>
              <w:left w:val="nil"/>
              <w:right w:val="nil"/>
            </w:tcBorders>
          </w:tcPr>
          <w:p w14:paraId="464B651F" w14:textId="1159CCB7" w:rsidR="00A06620" w:rsidRPr="0008608B" w:rsidRDefault="004F2FDE" w:rsidP="00A06620">
            <w:pPr>
              <w:spacing w:after="0" w:line="240" w:lineRule="auto"/>
              <w:ind w:right="-72"/>
              <w:jc w:val="right"/>
              <w:rPr>
                <w:rFonts w:cs="Arial"/>
                <w:sz w:val="18"/>
                <w:szCs w:val="18"/>
              </w:rPr>
            </w:pPr>
            <w:r w:rsidRPr="0008608B">
              <w:rPr>
                <w:rFonts w:cs="Arial"/>
                <w:sz w:val="18"/>
                <w:szCs w:val="18"/>
              </w:rPr>
              <w:t>15</w:t>
            </w:r>
            <w:r w:rsidR="00A06620" w:rsidRPr="0008608B">
              <w:rPr>
                <w:rFonts w:cs="Arial"/>
                <w:sz w:val="18"/>
                <w:szCs w:val="18"/>
              </w:rPr>
              <w:t>%</w:t>
            </w:r>
          </w:p>
        </w:tc>
        <w:tc>
          <w:tcPr>
            <w:tcW w:w="1134" w:type="dxa"/>
            <w:tcBorders>
              <w:left w:val="nil"/>
              <w:right w:val="nil"/>
            </w:tcBorders>
            <w:vAlign w:val="bottom"/>
          </w:tcPr>
          <w:p w14:paraId="5573295B" w14:textId="0596957B" w:rsidR="00A06620" w:rsidRPr="0008608B" w:rsidRDefault="003B07ED" w:rsidP="00A06620">
            <w:pPr>
              <w:spacing w:after="0" w:line="240" w:lineRule="auto"/>
              <w:ind w:right="-72"/>
              <w:jc w:val="right"/>
              <w:rPr>
                <w:rFonts w:cs="Arial"/>
                <w:sz w:val="18"/>
                <w:szCs w:val="18"/>
              </w:rPr>
            </w:pPr>
            <w:r w:rsidRPr="0008608B">
              <w:rPr>
                <w:rFonts w:cs="Arial"/>
                <w:sz w:val="18"/>
                <w:szCs w:val="18"/>
                <w:lang w:val="en-GB"/>
              </w:rPr>
              <w:t>1</w:t>
            </w:r>
            <w:r w:rsidR="00A06620" w:rsidRPr="0008608B">
              <w:rPr>
                <w:rFonts w:cs="Arial"/>
                <w:sz w:val="18"/>
                <w:szCs w:val="18"/>
              </w:rPr>
              <w:t>%</w:t>
            </w:r>
          </w:p>
        </w:tc>
        <w:tc>
          <w:tcPr>
            <w:tcW w:w="1701" w:type="dxa"/>
            <w:tcBorders>
              <w:left w:val="nil"/>
              <w:right w:val="nil"/>
            </w:tcBorders>
            <w:vAlign w:val="bottom"/>
          </w:tcPr>
          <w:p w14:paraId="3E0672C2" w14:textId="19114812" w:rsidR="00A06620" w:rsidRPr="0008608B" w:rsidRDefault="00A06620" w:rsidP="00A06620">
            <w:pPr>
              <w:spacing w:after="0" w:line="240" w:lineRule="auto"/>
              <w:ind w:right="-72"/>
              <w:jc w:val="right"/>
              <w:rPr>
                <w:rFonts w:cs="Arial"/>
                <w:sz w:val="18"/>
                <w:szCs w:val="18"/>
              </w:rPr>
            </w:pPr>
            <w:r w:rsidRPr="0008608B">
              <w:rPr>
                <w:rFonts w:cs="Arial"/>
                <w:sz w:val="18"/>
                <w:szCs w:val="18"/>
              </w:rPr>
              <w:t>Decreased</w:t>
            </w:r>
            <w:r w:rsidR="00650D78" w:rsidRPr="0008608B">
              <w:rPr>
                <w:rFonts w:cs="Arial"/>
                <w:sz w:val="18"/>
                <w:szCs w:val="18"/>
              </w:rPr>
              <w:t xml:space="preserve"> </w:t>
            </w:r>
            <w:r w:rsidR="004F2FDE" w:rsidRPr="0008608B">
              <w:rPr>
                <w:rFonts w:cs="Arial"/>
                <w:sz w:val="18"/>
                <w:szCs w:val="18"/>
                <w:lang w:val="en-GB"/>
              </w:rPr>
              <w:t>0.54</w:t>
            </w:r>
            <w:r w:rsidRPr="0008608B">
              <w:rPr>
                <w:rFonts w:cs="Arial"/>
                <w:sz w:val="18"/>
                <w:szCs w:val="18"/>
              </w:rPr>
              <w:t>%</w:t>
            </w:r>
          </w:p>
        </w:tc>
        <w:tc>
          <w:tcPr>
            <w:tcW w:w="1794" w:type="dxa"/>
            <w:tcBorders>
              <w:left w:val="nil"/>
              <w:right w:val="nil"/>
            </w:tcBorders>
            <w:vAlign w:val="bottom"/>
          </w:tcPr>
          <w:p w14:paraId="186D4922" w14:textId="5CF5CD8A" w:rsidR="00A06620" w:rsidRPr="0008608B" w:rsidRDefault="00A06620" w:rsidP="00A06620">
            <w:pPr>
              <w:spacing w:after="0" w:line="240" w:lineRule="auto"/>
              <w:ind w:right="-72"/>
              <w:jc w:val="right"/>
              <w:rPr>
                <w:rFonts w:cs="Arial"/>
                <w:sz w:val="18"/>
                <w:szCs w:val="18"/>
              </w:rPr>
            </w:pPr>
            <w:r w:rsidRPr="0008608B">
              <w:rPr>
                <w:rFonts w:cs="Arial"/>
                <w:sz w:val="18"/>
                <w:szCs w:val="18"/>
                <w:lang w:val="en-GB" w:bidi="th-TH"/>
              </w:rPr>
              <w:t>Increased</w:t>
            </w:r>
            <w:r w:rsidR="00A4291F" w:rsidRPr="0008608B">
              <w:rPr>
                <w:rFonts w:cs="Arial"/>
                <w:sz w:val="18"/>
                <w:szCs w:val="18"/>
                <w:lang w:val="en-GB" w:bidi="th-TH"/>
              </w:rPr>
              <w:t xml:space="preserve"> </w:t>
            </w:r>
            <w:r w:rsidR="004F2FDE" w:rsidRPr="0008608B">
              <w:rPr>
                <w:rFonts w:cs="Arial"/>
                <w:sz w:val="18"/>
                <w:szCs w:val="18"/>
                <w:lang w:val="en-GB" w:bidi="th-TH"/>
              </w:rPr>
              <w:t>0.54</w:t>
            </w:r>
            <w:r w:rsidRPr="0008608B">
              <w:rPr>
                <w:rFonts w:cs="Arial"/>
                <w:sz w:val="18"/>
                <w:szCs w:val="18"/>
                <w:lang w:val="en-GB" w:bidi="th-TH"/>
              </w:rPr>
              <w:t>%</w:t>
            </w:r>
          </w:p>
        </w:tc>
      </w:tr>
      <w:tr w:rsidR="00A06620" w:rsidRPr="0008608B" w14:paraId="1F445E96" w14:textId="77777777" w:rsidTr="00850AB6">
        <w:trPr>
          <w:cantSplit/>
          <w:trHeight w:val="143"/>
        </w:trPr>
        <w:tc>
          <w:tcPr>
            <w:tcW w:w="2977" w:type="dxa"/>
          </w:tcPr>
          <w:p w14:paraId="676D52B6" w14:textId="77777777" w:rsidR="00A06620" w:rsidRPr="0008608B" w:rsidRDefault="00A06620" w:rsidP="00A06620">
            <w:pPr>
              <w:spacing w:after="0" w:line="240" w:lineRule="auto"/>
              <w:ind w:left="-102"/>
              <w:rPr>
                <w:rFonts w:cs="Arial"/>
                <w:sz w:val="18"/>
                <w:szCs w:val="18"/>
              </w:rPr>
            </w:pPr>
            <w:r w:rsidRPr="0008608B">
              <w:rPr>
                <w:rFonts w:cs="Arial"/>
                <w:sz w:val="18"/>
                <w:szCs w:val="18"/>
              </w:rPr>
              <w:t>Risk-adjusted discount rate</w:t>
            </w:r>
          </w:p>
        </w:tc>
        <w:tc>
          <w:tcPr>
            <w:tcW w:w="1843" w:type="dxa"/>
            <w:tcBorders>
              <w:left w:val="nil"/>
              <w:right w:val="nil"/>
            </w:tcBorders>
          </w:tcPr>
          <w:p w14:paraId="680B0F7E" w14:textId="0D538DFB" w:rsidR="00A06620" w:rsidRPr="0008608B" w:rsidRDefault="004F2FDE" w:rsidP="00A06620">
            <w:pPr>
              <w:spacing w:after="0" w:line="240" w:lineRule="auto"/>
              <w:ind w:right="-72"/>
              <w:jc w:val="right"/>
              <w:rPr>
                <w:rFonts w:cs="Arial"/>
                <w:sz w:val="18"/>
                <w:szCs w:val="18"/>
              </w:rPr>
            </w:pPr>
            <w:r w:rsidRPr="0008608B">
              <w:rPr>
                <w:rFonts w:cs="Arial"/>
                <w:sz w:val="18"/>
                <w:szCs w:val="18"/>
              </w:rPr>
              <w:t>6</w:t>
            </w:r>
            <w:r w:rsidR="00A06620" w:rsidRPr="0008608B">
              <w:rPr>
                <w:rFonts w:cs="Arial"/>
                <w:sz w:val="18"/>
                <w:szCs w:val="18"/>
              </w:rPr>
              <w:t>%</w:t>
            </w:r>
          </w:p>
        </w:tc>
        <w:tc>
          <w:tcPr>
            <w:tcW w:w="1134" w:type="dxa"/>
            <w:tcBorders>
              <w:left w:val="nil"/>
              <w:right w:val="nil"/>
            </w:tcBorders>
            <w:vAlign w:val="bottom"/>
          </w:tcPr>
          <w:p w14:paraId="0B5E4CE3" w14:textId="28486F73" w:rsidR="00A06620" w:rsidRPr="0008608B" w:rsidRDefault="003B07ED" w:rsidP="00A06620">
            <w:pPr>
              <w:spacing w:after="0" w:line="240" w:lineRule="auto"/>
              <w:ind w:left="-132" w:right="-72"/>
              <w:jc w:val="right"/>
              <w:rPr>
                <w:rFonts w:cs="Arial"/>
                <w:sz w:val="18"/>
                <w:szCs w:val="18"/>
              </w:rPr>
            </w:pPr>
            <w:r w:rsidRPr="0008608B">
              <w:rPr>
                <w:rFonts w:cs="Arial"/>
                <w:sz w:val="18"/>
                <w:szCs w:val="18"/>
                <w:lang w:val="en-GB"/>
              </w:rPr>
              <w:t>1</w:t>
            </w:r>
            <w:r w:rsidR="00A06620" w:rsidRPr="0008608B">
              <w:rPr>
                <w:rFonts w:cs="Arial"/>
                <w:sz w:val="18"/>
                <w:szCs w:val="18"/>
              </w:rPr>
              <w:t>%</w:t>
            </w:r>
          </w:p>
        </w:tc>
        <w:tc>
          <w:tcPr>
            <w:tcW w:w="1701" w:type="dxa"/>
            <w:tcBorders>
              <w:left w:val="nil"/>
              <w:right w:val="nil"/>
            </w:tcBorders>
            <w:vAlign w:val="bottom"/>
          </w:tcPr>
          <w:p w14:paraId="3BB85A76" w14:textId="3A61DFEA" w:rsidR="00A06620" w:rsidRPr="0008608B" w:rsidRDefault="00A06620" w:rsidP="00A06620">
            <w:pPr>
              <w:spacing w:after="0" w:line="240" w:lineRule="auto"/>
              <w:ind w:right="-72"/>
              <w:jc w:val="right"/>
              <w:rPr>
                <w:rFonts w:cs="Arial"/>
                <w:sz w:val="18"/>
                <w:szCs w:val="18"/>
              </w:rPr>
            </w:pPr>
            <w:r w:rsidRPr="0008608B">
              <w:rPr>
                <w:rFonts w:cs="Arial"/>
                <w:sz w:val="18"/>
                <w:szCs w:val="18"/>
              </w:rPr>
              <w:t xml:space="preserve">Decreased </w:t>
            </w:r>
            <w:r w:rsidR="004F2FDE" w:rsidRPr="0008608B">
              <w:rPr>
                <w:rFonts w:cs="Arial"/>
                <w:sz w:val="18"/>
                <w:szCs w:val="18"/>
                <w:lang w:val="en-GB"/>
              </w:rPr>
              <w:t>1.05</w:t>
            </w:r>
            <w:r w:rsidRPr="0008608B">
              <w:rPr>
                <w:rFonts w:cs="Arial"/>
                <w:sz w:val="18"/>
                <w:szCs w:val="18"/>
              </w:rPr>
              <w:t>%</w:t>
            </w:r>
          </w:p>
        </w:tc>
        <w:tc>
          <w:tcPr>
            <w:tcW w:w="1794" w:type="dxa"/>
            <w:tcBorders>
              <w:left w:val="nil"/>
              <w:right w:val="nil"/>
            </w:tcBorders>
            <w:vAlign w:val="bottom"/>
          </w:tcPr>
          <w:p w14:paraId="2A732AF9" w14:textId="2E1F40D7" w:rsidR="00A06620" w:rsidRPr="0008608B" w:rsidRDefault="00A06620" w:rsidP="00A06620">
            <w:pPr>
              <w:spacing w:after="0" w:line="240" w:lineRule="auto"/>
              <w:ind w:right="-72"/>
              <w:jc w:val="right"/>
              <w:rPr>
                <w:rFonts w:cs="Arial"/>
                <w:sz w:val="18"/>
                <w:szCs w:val="18"/>
              </w:rPr>
            </w:pPr>
            <w:r w:rsidRPr="0008608B">
              <w:rPr>
                <w:rFonts w:cs="Arial"/>
                <w:sz w:val="18"/>
                <w:szCs w:val="18"/>
                <w:lang w:val="en-GB" w:bidi="th-TH"/>
              </w:rPr>
              <w:t xml:space="preserve">Increased </w:t>
            </w:r>
            <w:r w:rsidR="004F2FDE" w:rsidRPr="0008608B">
              <w:rPr>
                <w:rFonts w:cs="Arial"/>
                <w:sz w:val="18"/>
                <w:szCs w:val="18"/>
                <w:lang w:val="en-GB" w:bidi="th-TH"/>
              </w:rPr>
              <w:t>1.0</w:t>
            </w:r>
            <w:r w:rsidR="009D3786" w:rsidRPr="0008608B">
              <w:rPr>
                <w:rFonts w:cs="Arial"/>
                <w:sz w:val="18"/>
                <w:szCs w:val="18"/>
                <w:lang w:bidi="th-TH"/>
              </w:rPr>
              <w:t>9</w:t>
            </w:r>
            <w:r w:rsidRPr="0008608B">
              <w:rPr>
                <w:rFonts w:cs="Arial"/>
                <w:sz w:val="18"/>
                <w:szCs w:val="18"/>
                <w:lang w:val="en-GB" w:bidi="th-TH"/>
              </w:rPr>
              <w:t>%</w:t>
            </w:r>
          </w:p>
        </w:tc>
      </w:tr>
    </w:tbl>
    <w:p w14:paraId="31C3E6B7" w14:textId="77777777" w:rsidR="00E72F12" w:rsidRPr="0008608B" w:rsidRDefault="00E72F12" w:rsidP="004C2F31">
      <w:pPr>
        <w:pBdr>
          <w:top w:val="nil"/>
          <w:left w:val="nil"/>
          <w:bottom w:val="nil"/>
          <w:right w:val="nil"/>
          <w:between w:val="nil"/>
        </w:pBdr>
        <w:spacing w:after="0" w:line="240" w:lineRule="auto"/>
        <w:ind w:right="-14"/>
        <w:jc w:val="both"/>
        <w:rPr>
          <w:rFonts w:cs="Arial"/>
          <w:sz w:val="18"/>
          <w:szCs w:val="18"/>
        </w:rPr>
      </w:pPr>
    </w:p>
    <w:p w14:paraId="4D8F9E06" w14:textId="77777777" w:rsidR="00F53E51" w:rsidRPr="0008608B" w:rsidRDefault="001313C9" w:rsidP="0020715F">
      <w:pPr>
        <w:spacing w:after="0" w:line="240" w:lineRule="auto"/>
        <w:jc w:val="both"/>
        <w:rPr>
          <w:rFonts w:cs="Arial"/>
          <w:sz w:val="20"/>
          <w:szCs w:val="20"/>
        </w:rPr>
      </w:pPr>
      <w:r w:rsidRPr="0008608B">
        <w:rPr>
          <w:rFonts w:cs="Arial"/>
          <w:sz w:val="20"/>
          <w:szCs w:val="20"/>
        </w:rPr>
        <w:t>The Group did not have any transfers between levels during the period.</w:t>
      </w:r>
    </w:p>
    <w:p w14:paraId="1813F485" w14:textId="5D1532B3" w:rsidR="0020715F" w:rsidRPr="0008608B" w:rsidRDefault="0020715F" w:rsidP="009F74B7">
      <w:pPr>
        <w:pBdr>
          <w:top w:val="nil"/>
          <w:left w:val="nil"/>
          <w:bottom w:val="nil"/>
          <w:right w:val="nil"/>
          <w:between w:val="nil"/>
        </w:pBdr>
        <w:spacing w:after="0" w:line="240" w:lineRule="auto"/>
        <w:ind w:right="-14"/>
        <w:jc w:val="both"/>
        <w:rPr>
          <w:rFonts w:cs="Arial"/>
          <w:sz w:val="18"/>
          <w:szCs w:val="18"/>
        </w:rPr>
      </w:pPr>
    </w:p>
    <w:p w14:paraId="3DEB39E3" w14:textId="5A40DC9D" w:rsidR="00E72F12" w:rsidRPr="0008608B" w:rsidRDefault="001313C9">
      <w:pPr>
        <w:spacing w:after="0" w:line="240" w:lineRule="auto"/>
        <w:jc w:val="both"/>
        <w:rPr>
          <w:rFonts w:cs="Arial"/>
          <w:sz w:val="20"/>
          <w:szCs w:val="20"/>
        </w:rPr>
      </w:pPr>
      <w:r w:rsidRPr="0008608B">
        <w:rPr>
          <w:rFonts w:cs="Arial"/>
          <w:sz w:val="20"/>
          <w:szCs w:val="20"/>
        </w:rPr>
        <w:t>The following table shows fair values and carrying amounts of financial liabilities that are not measured at fair value by category, excluding those with the carrying amount approximates fair value.</w:t>
      </w:r>
    </w:p>
    <w:p w14:paraId="04187D47" w14:textId="77777777" w:rsidR="00E72F12" w:rsidRPr="0008608B" w:rsidRDefault="00E72F12" w:rsidP="004C2F31">
      <w:pPr>
        <w:pBdr>
          <w:top w:val="nil"/>
          <w:left w:val="nil"/>
          <w:bottom w:val="nil"/>
          <w:right w:val="nil"/>
          <w:between w:val="nil"/>
        </w:pBdr>
        <w:spacing w:after="0" w:line="240" w:lineRule="auto"/>
        <w:ind w:right="-14"/>
        <w:jc w:val="both"/>
        <w:rPr>
          <w:rFonts w:cs="Arial"/>
          <w:sz w:val="18"/>
          <w:szCs w:val="18"/>
        </w:rPr>
      </w:pPr>
    </w:p>
    <w:tbl>
      <w:tblPr>
        <w:tblStyle w:val="32"/>
        <w:tblW w:w="9461" w:type="dxa"/>
        <w:tblLayout w:type="fixed"/>
        <w:tblLook w:val="0400" w:firstRow="0" w:lastRow="0" w:firstColumn="0" w:lastColumn="0" w:noHBand="0" w:noVBand="1"/>
      </w:tblPr>
      <w:tblGrid>
        <w:gridCol w:w="3125"/>
        <w:gridCol w:w="1584"/>
        <w:gridCol w:w="1584"/>
        <w:gridCol w:w="1584"/>
        <w:gridCol w:w="1584"/>
      </w:tblGrid>
      <w:tr w:rsidR="00EA75BD" w:rsidRPr="0008608B" w14:paraId="3C26F13C" w14:textId="77777777" w:rsidTr="00850AB6">
        <w:trPr>
          <w:cantSplit/>
        </w:trPr>
        <w:tc>
          <w:tcPr>
            <w:tcW w:w="3125" w:type="dxa"/>
          </w:tcPr>
          <w:p w14:paraId="3A8ACF08" w14:textId="77777777" w:rsidR="00E72F12" w:rsidRPr="0008608B" w:rsidRDefault="00E72F12" w:rsidP="005660B9">
            <w:pPr>
              <w:spacing w:after="0" w:line="240" w:lineRule="auto"/>
              <w:ind w:left="-88" w:right="-72"/>
              <w:rPr>
                <w:rFonts w:cs="Arial"/>
                <w:sz w:val="20"/>
                <w:szCs w:val="20"/>
              </w:rPr>
            </w:pPr>
          </w:p>
        </w:tc>
        <w:tc>
          <w:tcPr>
            <w:tcW w:w="3168" w:type="dxa"/>
            <w:gridSpan w:val="2"/>
            <w:tcBorders>
              <w:left w:val="nil"/>
              <w:bottom w:val="single" w:sz="4" w:space="0" w:color="auto"/>
              <w:right w:val="nil"/>
            </w:tcBorders>
            <w:vAlign w:val="bottom"/>
          </w:tcPr>
          <w:p w14:paraId="7A352F42"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Consolidated</w:t>
            </w:r>
          </w:p>
          <w:p w14:paraId="6562F082"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c>
          <w:tcPr>
            <w:tcW w:w="3168" w:type="dxa"/>
            <w:gridSpan w:val="2"/>
            <w:tcBorders>
              <w:left w:val="nil"/>
              <w:bottom w:val="single" w:sz="4" w:space="0" w:color="auto"/>
              <w:right w:val="nil"/>
            </w:tcBorders>
            <w:vAlign w:val="bottom"/>
          </w:tcPr>
          <w:p w14:paraId="1FB19D0C"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Separate</w:t>
            </w:r>
          </w:p>
          <w:p w14:paraId="7BE28576"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r>
      <w:tr w:rsidR="00EA75BD" w:rsidRPr="0008608B" w14:paraId="21AAB838" w14:textId="77777777" w:rsidTr="00850AB6">
        <w:trPr>
          <w:cantSplit/>
        </w:trPr>
        <w:tc>
          <w:tcPr>
            <w:tcW w:w="3125" w:type="dxa"/>
          </w:tcPr>
          <w:p w14:paraId="3D015DE5" w14:textId="77777777" w:rsidR="00E72F12" w:rsidRPr="0008608B" w:rsidRDefault="00E72F12" w:rsidP="005660B9">
            <w:pPr>
              <w:spacing w:after="0" w:line="240" w:lineRule="auto"/>
              <w:ind w:left="-88" w:right="-72"/>
              <w:rPr>
                <w:rFonts w:cs="Arial"/>
                <w:sz w:val="20"/>
                <w:szCs w:val="20"/>
              </w:rPr>
            </w:pPr>
          </w:p>
        </w:tc>
        <w:tc>
          <w:tcPr>
            <w:tcW w:w="1584" w:type="dxa"/>
            <w:tcBorders>
              <w:top w:val="single" w:sz="4" w:space="0" w:color="auto"/>
            </w:tcBorders>
            <w:vAlign w:val="bottom"/>
          </w:tcPr>
          <w:p w14:paraId="787BDE86"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Carrying amount</w:t>
            </w:r>
          </w:p>
        </w:tc>
        <w:tc>
          <w:tcPr>
            <w:tcW w:w="1584" w:type="dxa"/>
            <w:tcBorders>
              <w:top w:val="single" w:sz="4" w:space="0" w:color="auto"/>
            </w:tcBorders>
            <w:vAlign w:val="bottom"/>
          </w:tcPr>
          <w:p w14:paraId="4314ADB2"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Fair value</w:t>
            </w:r>
          </w:p>
        </w:tc>
        <w:tc>
          <w:tcPr>
            <w:tcW w:w="1584" w:type="dxa"/>
            <w:tcBorders>
              <w:top w:val="single" w:sz="4" w:space="0" w:color="auto"/>
            </w:tcBorders>
            <w:vAlign w:val="bottom"/>
          </w:tcPr>
          <w:p w14:paraId="0B58589D"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Carrying amount</w:t>
            </w:r>
          </w:p>
        </w:tc>
        <w:tc>
          <w:tcPr>
            <w:tcW w:w="1584" w:type="dxa"/>
            <w:tcBorders>
              <w:top w:val="single" w:sz="4" w:space="0" w:color="auto"/>
            </w:tcBorders>
            <w:vAlign w:val="bottom"/>
          </w:tcPr>
          <w:p w14:paraId="574C356F"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Fair value</w:t>
            </w:r>
          </w:p>
        </w:tc>
      </w:tr>
      <w:tr w:rsidR="00EA75BD" w:rsidRPr="0008608B" w14:paraId="32AA1727" w14:textId="77777777" w:rsidTr="00850AB6">
        <w:trPr>
          <w:cantSplit/>
        </w:trPr>
        <w:tc>
          <w:tcPr>
            <w:tcW w:w="3125" w:type="dxa"/>
          </w:tcPr>
          <w:p w14:paraId="2D6A0E77" w14:textId="77777777" w:rsidR="00E72F12" w:rsidRPr="0008608B" w:rsidRDefault="00E72F12" w:rsidP="005660B9">
            <w:pPr>
              <w:spacing w:after="0" w:line="240" w:lineRule="auto"/>
              <w:ind w:left="-88" w:right="-72"/>
              <w:rPr>
                <w:rFonts w:cs="Arial"/>
                <w:sz w:val="20"/>
                <w:szCs w:val="20"/>
              </w:rPr>
            </w:pPr>
          </w:p>
        </w:tc>
        <w:tc>
          <w:tcPr>
            <w:tcW w:w="1584" w:type="dxa"/>
            <w:tcBorders>
              <w:top w:val="nil"/>
              <w:left w:val="nil"/>
              <w:bottom w:val="single" w:sz="4" w:space="0" w:color="000000"/>
              <w:right w:val="nil"/>
            </w:tcBorders>
            <w:vAlign w:val="bottom"/>
          </w:tcPr>
          <w:p w14:paraId="58B9C811"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c>
          <w:tcPr>
            <w:tcW w:w="1584" w:type="dxa"/>
            <w:tcBorders>
              <w:top w:val="nil"/>
              <w:left w:val="nil"/>
              <w:bottom w:val="single" w:sz="4" w:space="0" w:color="000000"/>
              <w:right w:val="nil"/>
            </w:tcBorders>
            <w:vAlign w:val="bottom"/>
          </w:tcPr>
          <w:p w14:paraId="6A3D1009"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c>
          <w:tcPr>
            <w:tcW w:w="1584" w:type="dxa"/>
            <w:tcBorders>
              <w:top w:val="nil"/>
              <w:left w:val="nil"/>
              <w:bottom w:val="single" w:sz="4" w:space="0" w:color="000000"/>
              <w:right w:val="nil"/>
            </w:tcBorders>
            <w:vAlign w:val="bottom"/>
          </w:tcPr>
          <w:p w14:paraId="439D1DA2"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c>
          <w:tcPr>
            <w:tcW w:w="1584" w:type="dxa"/>
            <w:tcBorders>
              <w:top w:val="nil"/>
              <w:left w:val="nil"/>
              <w:bottom w:val="single" w:sz="4" w:space="0" w:color="000000"/>
              <w:right w:val="nil"/>
            </w:tcBorders>
            <w:vAlign w:val="bottom"/>
          </w:tcPr>
          <w:p w14:paraId="7D86AD0F"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r>
      <w:tr w:rsidR="00EA75BD" w:rsidRPr="0008608B" w14:paraId="3D51280E" w14:textId="77777777" w:rsidTr="00850AB6">
        <w:trPr>
          <w:cantSplit/>
          <w:trHeight w:val="143"/>
        </w:trPr>
        <w:tc>
          <w:tcPr>
            <w:tcW w:w="3125" w:type="dxa"/>
            <w:vAlign w:val="bottom"/>
          </w:tcPr>
          <w:p w14:paraId="1AB5D6D5" w14:textId="77777777" w:rsidR="00E72F12" w:rsidRPr="0008608B" w:rsidRDefault="001313C9" w:rsidP="005660B9">
            <w:pPr>
              <w:spacing w:after="0" w:line="240" w:lineRule="auto"/>
              <w:ind w:left="-88"/>
              <w:rPr>
                <w:rFonts w:cs="Arial"/>
                <w:sz w:val="20"/>
                <w:szCs w:val="20"/>
              </w:rPr>
            </w:pPr>
            <w:r w:rsidRPr="0008608B">
              <w:rPr>
                <w:rFonts w:cs="Arial"/>
                <w:b/>
                <w:sz w:val="20"/>
                <w:szCs w:val="20"/>
              </w:rPr>
              <w:t>Liabilities</w:t>
            </w:r>
          </w:p>
        </w:tc>
        <w:tc>
          <w:tcPr>
            <w:tcW w:w="1584" w:type="dxa"/>
            <w:tcBorders>
              <w:top w:val="single" w:sz="4" w:space="0" w:color="000000"/>
              <w:left w:val="nil"/>
              <w:right w:val="nil"/>
            </w:tcBorders>
            <w:vAlign w:val="bottom"/>
          </w:tcPr>
          <w:p w14:paraId="4CFF79A0" w14:textId="77777777" w:rsidR="00E72F12" w:rsidRPr="0008608B" w:rsidRDefault="00E72F12">
            <w:pPr>
              <w:spacing w:after="0" w:line="240" w:lineRule="auto"/>
              <w:ind w:right="-72"/>
              <w:jc w:val="right"/>
              <w:rPr>
                <w:rFonts w:cs="Arial"/>
                <w:sz w:val="20"/>
                <w:szCs w:val="20"/>
              </w:rPr>
            </w:pPr>
          </w:p>
        </w:tc>
        <w:tc>
          <w:tcPr>
            <w:tcW w:w="1584" w:type="dxa"/>
            <w:tcBorders>
              <w:top w:val="single" w:sz="4" w:space="0" w:color="000000"/>
              <w:left w:val="nil"/>
              <w:right w:val="nil"/>
            </w:tcBorders>
            <w:vAlign w:val="bottom"/>
          </w:tcPr>
          <w:p w14:paraId="7FE9DD91" w14:textId="77777777" w:rsidR="00E72F12" w:rsidRPr="0008608B" w:rsidRDefault="00E72F12">
            <w:pPr>
              <w:spacing w:after="0" w:line="240" w:lineRule="auto"/>
              <w:ind w:right="-72"/>
              <w:jc w:val="right"/>
              <w:rPr>
                <w:rFonts w:cs="Arial"/>
                <w:sz w:val="20"/>
                <w:szCs w:val="20"/>
              </w:rPr>
            </w:pPr>
          </w:p>
        </w:tc>
        <w:tc>
          <w:tcPr>
            <w:tcW w:w="1584" w:type="dxa"/>
            <w:tcBorders>
              <w:top w:val="single" w:sz="4" w:space="0" w:color="000000"/>
              <w:left w:val="nil"/>
              <w:right w:val="nil"/>
            </w:tcBorders>
            <w:vAlign w:val="bottom"/>
          </w:tcPr>
          <w:p w14:paraId="49E5F9D6" w14:textId="77777777" w:rsidR="00E72F12" w:rsidRPr="0008608B" w:rsidRDefault="00E72F12">
            <w:pPr>
              <w:spacing w:after="0" w:line="240" w:lineRule="auto"/>
              <w:ind w:right="-72"/>
              <w:jc w:val="right"/>
              <w:rPr>
                <w:rFonts w:cs="Arial"/>
                <w:sz w:val="20"/>
                <w:szCs w:val="20"/>
              </w:rPr>
            </w:pPr>
          </w:p>
        </w:tc>
        <w:tc>
          <w:tcPr>
            <w:tcW w:w="1584" w:type="dxa"/>
            <w:tcBorders>
              <w:top w:val="single" w:sz="4" w:space="0" w:color="000000"/>
              <w:left w:val="nil"/>
              <w:right w:val="nil"/>
            </w:tcBorders>
            <w:vAlign w:val="bottom"/>
          </w:tcPr>
          <w:p w14:paraId="16AE71D1" w14:textId="77777777" w:rsidR="00E72F12" w:rsidRPr="0008608B" w:rsidRDefault="00E72F12">
            <w:pPr>
              <w:spacing w:after="0" w:line="240" w:lineRule="auto"/>
              <w:ind w:right="-72"/>
              <w:jc w:val="right"/>
              <w:rPr>
                <w:rFonts w:cs="Arial"/>
                <w:sz w:val="20"/>
                <w:szCs w:val="20"/>
              </w:rPr>
            </w:pPr>
          </w:p>
        </w:tc>
      </w:tr>
      <w:tr w:rsidR="00EA75BD" w:rsidRPr="0008608B" w14:paraId="7E8E4155" w14:textId="77777777" w:rsidTr="00850AB6">
        <w:trPr>
          <w:cantSplit/>
          <w:trHeight w:val="143"/>
        </w:trPr>
        <w:tc>
          <w:tcPr>
            <w:tcW w:w="3125" w:type="dxa"/>
            <w:vAlign w:val="bottom"/>
          </w:tcPr>
          <w:p w14:paraId="03CDEC1C" w14:textId="77777777" w:rsidR="00C67720" w:rsidRPr="0008608B" w:rsidRDefault="00C67720" w:rsidP="005660B9">
            <w:pPr>
              <w:spacing w:after="0" w:line="240" w:lineRule="auto"/>
              <w:ind w:left="-88"/>
              <w:rPr>
                <w:rFonts w:cs="Arial"/>
                <w:bCs/>
                <w:sz w:val="20"/>
                <w:szCs w:val="20"/>
              </w:rPr>
            </w:pPr>
          </w:p>
        </w:tc>
        <w:tc>
          <w:tcPr>
            <w:tcW w:w="1584" w:type="dxa"/>
            <w:tcBorders>
              <w:left w:val="nil"/>
              <w:right w:val="nil"/>
            </w:tcBorders>
            <w:vAlign w:val="bottom"/>
          </w:tcPr>
          <w:p w14:paraId="0DE7954A" w14:textId="77777777" w:rsidR="00C67720" w:rsidRPr="0008608B" w:rsidRDefault="00C67720">
            <w:pPr>
              <w:spacing w:after="0" w:line="240" w:lineRule="auto"/>
              <w:ind w:right="-72"/>
              <w:jc w:val="right"/>
              <w:rPr>
                <w:rFonts w:cs="Arial"/>
                <w:bCs/>
                <w:sz w:val="20"/>
                <w:szCs w:val="20"/>
              </w:rPr>
            </w:pPr>
          </w:p>
        </w:tc>
        <w:tc>
          <w:tcPr>
            <w:tcW w:w="1584" w:type="dxa"/>
            <w:tcBorders>
              <w:left w:val="nil"/>
              <w:right w:val="nil"/>
            </w:tcBorders>
            <w:vAlign w:val="bottom"/>
          </w:tcPr>
          <w:p w14:paraId="0856E452" w14:textId="77777777" w:rsidR="00C67720" w:rsidRPr="0008608B" w:rsidRDefault="00C67720">
            <w:pPr>
              <w:spacing w:after="0" w:line="240" w:lineRule="auto"/>
              <w:ind w:right="-72"/>
              <w:jc w:val="right"/>
              <w:rPr>
                <w:rFonts w:cs="Arial"/>
                <w:bCs/>
                <w:sz w:val="20"/>
                <w:szCs w:val="20"/>
              </w:rPr>
            </w:pPr>
          </w:p>
        </w:tc>
        <w:tc>
          <w:tcPr>
            <w:tcW w:w="1584" w:type="dxa"/>
            <w:tcBorders>
              <w:left w:val="nil"/>
              <w:right w:val="nil"/>
            </w:tcBorders>
            <w:vAlign w:val="bottom"/>
          </w:tcPr>
          <w:p w14:paraId="0881C641" w14:textId="77777777" w:rsidR="00C67720" w:rsidRPr="0008608B" w:rsidRDefault="00C67720">
            <w:pPr>
              <w:spacing w:after="0" w:line="240" w:lineRule="auto"/>
              <w:ind w:right="-72"/>
              <w:jc w:val="right"/>
              <w:rPr>
                <w:rFonts w:cs="Arial"/>
                <w:bCs/>
                <w:sz w:val="20"/>
                <w:szCs w:val="20"/>
              </w:rPr>
            </w:pPr>
          </w:p>
        </w:tc>
        <w:tc>
          <w:tcPr>
            <w:tcW w:w="1584" w:type="dxa"/>
            <w:tcBorders>
              <w:left w:val="nil"/>
              <w:right w:val="nil"/>
            </w:tcBorders>
            <w:vAlign w:val="bottom"/>
          </w:tcPr>
          <w:p w14:paraId="759F6262" w14:textId="77777777" w:rsidR="00C67720" w:rsidRPr="0008608B" w:rsidRDefault="00C67720">
            <w:pPr>
              <w:spacing w:after="0" w:line="240" w:lineRule="auto"/>
              <w:ind w:right="-72"/>
              <w:jc w:val="right"/>
              <w:rPr>
                <w:rFonts w:cs="Arial"/>
                <w:bCs/>
                <w:sz w:val="20"/>
                <w:szCs w:val="20"/>
              </w:rPr>
            </w:pPr>
          </w:p>
        </w:tc>
      </w:tr>
      <w:tr w:rsidR="004F2FDE" w:rsidRPr="0008608B" w14:paraId="243A116D" w14:textId="77777777" w:rsidTr="00850AB6">
        <w:trPr>
          <w:cantSplit/>
        </w:trPr>
        <w:tc>
          <w:tcPr>
            <w:tcW w:w="3125" w:type="dxa"/>
            <w:vAlign w:val="bottom"/>
          </w:tcPr>
          <w:p w14:paraId="6D7A85B6" w14:textId="57312086" w:rsidR="004F2FDE" w:rsidRPr="0008608B" w:rsidRDefault="004F2FDE" w:rsidP="004F2FDE">
            <w:pPr>
              <w:spacing w:after="0" w:line="240" w:lineRule="auto"/>
              <w:ind w:left="-88" w:right="-225"/>
              <w:rPr>
                <w:rFonts w:cs="Arial"/>
                <w:sz w:val="20"/>
                <w:szCs w:val="20"/>
              </w:rPr>
            </w:pPr>
            <w:r w:rsidRPr="0008608B">
              <w:rPr>
                <w:rFonts w:cs="Arial"/>
                <w:sz w:val="20"/>
                <w:szCs w:val="20"/>
              </w:rPr>
              <w:t>Long-term loans, net (at fixed rate)</w:t>
            </w:r>
          </w:p>
        </w:tc>
        <w:tc>
          <w:tcPr>
            <w:tcW w:w="1584" w:type="dxa"/>
            <w:tcBorders>
              <w:left w:val="nil"/>
              <w:right w:val="nil"/>
            </w:tcBorders>
          </w:tcPr>
          <w:p w14:paraId="10689526" w14:textId="2DA839CD" w:rsidR="004F2FDE" w:rsidRPr="0008608B" w:rsidRDefault="004F2FDE" w:rsidP="004F2FDE">
            <w:pPr>
              <w:spacing w:after="0" w:line="240" w:lineRule="auto"/>
              <w:ind w:right="-72"/>
              <w:jc w:val="right"/>
              <w:rPr>
                <w:rFonts w:cs="Arial"/>
                <w:sz w:val="20"/>
                <w:szCs w:val="20"/>
              </w:rPr>
            </w:pPr>
            <w:r w:rsidRPr="0008608B">
              <w:rPr>
                <w:rFonts w:cs="Arial"/>
                <w:sz w:val="20"/>
                <w:szCs w:val="20"/>
              </w:rPr>
              <w:t>3,447,796,126</w:t>
            </w:r>
          </w:p>
        </w:tc>
        <w:tc>
          <w:tcPr>
            <w:tcW w:w="1584" w:type="dxa"/>
            <w:tcBorders>
              <w:left w:val="nil"/>
              <w:right w:val="nil"/>
            </w:tcBorders>
          </w:tcPr>
          <w:p w14:paraId="172E9A5D" w14:textId="29BE2B71" w:rsidR="004F2FDE" w:rsidRPr="0008608B" w:rsidRDefault="004F2FDE" w:rsidP="004F2FDE">
            <w:pPr>
              <w:spacing w:after="0" w:line="240" w:lineRule="auto"/>
              <w:ind w:right="-72"/>
              <w:jc w:val="right"/>
              <w:rPr>
                <w:rFonts w:cs="Arial"/>
                <w:sz w:val="20"/>
                <w:szCs w:val="20"/>
              </w:rPr>
            </w:pPr>
            <w:r w:rsidRPr="0008608B">
              <w:rPr>
                <w:rFonts w:cs="Arial"/>
                <w:sz w:val="20"/>
                <w:szCs w:val="20"/>
              </w:rPr>
              <w:t>3,455,956,278</w:t>
            </w:r>
          </w:p>
        </w:tc>
        <w:tc>
          <w:tcPr>
            <w:tcW w:w="1584" w:type="dxa"/>
            <w:tcBorders>
              <w:left w:val="nil"/>
              <w:right w:val="nil"/>
            </w:tcBorders>
          </w:tcPr>
          <w:p w14:paraId="71E4A72B" w14:textId="7F9549D7" w:rsidR="004F2FDE" w:rsidRPr="0008608B" w:rsidRDefault="004F2FDE" w:rsidP="004F2FDE">
            <w:pPr>
              <w:spacing w:after="0" w:line="240" w:lineRule="auto"/>
              <w:ind w:right="-72"/>
              <w:jc w:val="right"/>
              <w:rPr>
                <w:rFonts w:cs="Arial"/>
                <w:sz w:val="20"/>
                <w:szCs w:val="20"/>
              </w:rPr>
            </w:pPr>
            <w:r w:rsidRPr="0008608B">
              <w:rPr>
                <w:rFonts w:cs="Arial"/>
                <w:sz w:val="20"/>
                <w:szCs w:val="20"/>
              </w:rPr>
              <w:t>450,000,000</w:t>
            </w:r>
          </w:p>
        </w:tc>
        <w:tc>
          <w:tcPr>
            <w:tcW w:w="1584" w:type="dxa"/>
            <w:tcBorders>
              <w:left w:val="nil"/>
              <w:right w:val="nil"/>
            </w:tcBorders>
          </w:tcPr>
          <w:p w14:paraId="6BEDFE1A" w14:textId="1D3EBB5D" w:rsidR="004F2FDE" w:rsidRPr="0008608B" w:rsidRDefault="004F2FDE" w:rsidP="004F2FDE">
            <w:pPr>
              <w:spacing w:after="0" w:line="240" w:lineRule="auto"/>
              <w:ind w:right="-72"/>
              <w:jc w:val="right"/>
              <w:rPr>
                <w:rFonts w:cs="Arial"/>
                <w:sz w:val="20"/>
                <w:szCs w:val="20"/>
              </w:rPr>
            </w:pPr>
            <w:r w:rsidRPr="0008608B">
              <w:rPr>
                <w:rFonts w:cs="Arial"/>
                <w:sz w:val="20"/>
                <w:szCs w:val="20"/>
              </w:rPr>
              <w:t>450,714,734</w:t>
            </w:r>
          </w:p>
        </w:tc>
      </w:tr>
      <w:tr w:rsidR="004F2FDE" w:rsidRPr="0008608B" w14:paraId="703DB84D" w14:textId="77777777" w:rsidTr="00850AB6">
        <w:trPr>
          <w:cantSplit/>
          <w:trHeight w:val="143"/>
        </w:trPr>
        <w:tc>
          <w:tcPr>
            <w:tcW w:w="3125" w:type="dxa"/>
            <w:vAlign w:val="bottom"/>
          </w:tcPr>
          <w:p w14:paraId="62BB3E50" w14:textId="194ECE50" w:rsidR="004F2FDE" w:rsidRPr="0008608B" w:rsidRDefault="004F2FDE" w:rsidP="004F2FDE">
            <w:pPr>
              <w:spacing w:after="0" w:line="240" w:lineRule="auto"/>
              <w:ind w:left="-88"/>
              <w:rPr>
                <w:rFonts w:cs="Arial"/>
                <w:sz w:val="20"/>
                <w:szCs w:val="20"/>
              </w:rPr>
            </w:pPr>
            <w:r w:rsidRPr="0008608B">
              <w:rPr>
                <w:rFonts w:cs="Arial"/>
                <w:sz w:val="20"/>
                <w:szCs w:val="20"/>
              </w:rPr>
              <w:t>Debentures, net</w:t>
            </w:r>
          </w:p>
        </w:tc>
        <w:tc>
          <w:tcPr>
            <w:tcW w:w="1584" w:type="dxa"/>
            <w:tcBorders>
              <w:left w:val="nil"/>
              <w:bottom w:val="single" w:sz="4" w:space="0" w:color="000000"/>
              <w:right w:val="nil"/>
            </w:tcBorders>
          </w:tcPr>
          <w:p w14:paraId="44527A59" w14:textId="0AA694D0" w:rsidR="004F2FDE" w:rsidRPr="0008608B" w:rsidRDefault="004F2FDE" w:rsidP="004F2FDE">
            <w:pPr>
              <w:spacing w:after="0" w:line="240" w:lineRule="auto"/>
              <w:ind w:right="-72"/>
              <w:jc w:val="right"/>
              <w:rPr>
                <w:rFonts w:cs="Arial"/>
                <w:sz w:val="20"/>
                <w:szCs w:val="20"/>
              </w:rPr>
            </w:pPr>
            <w:r w:rsidRPr="0008608B">
              <w:rPr>
                <w:rFonts w:cs="Arial"/>
                <w:sz w:val="20"/>
                <w:szCs w:val="20"/>
              </w:rPr>
              <w:t>37,636,477,817</w:t>
            </w:r>
          </w:p>
        </w:tc>
        <w:tc>
          <w:tcPr>
            <w:tcW w:w="1584" w:type="dxa"/>
            <w:tcBorders>
              <w:left w:val="nil"/>
              <w:bottom w:val="single" w:sz="4" w:space="0" w:color="000000"/>
              <w:right w:val="nil"/>
            </w:tcBorders>
          </w:tcPr>
          <w:p w14:paraId="2B2C88C4" w14:textId="33A7A19E" w:rsidR="004F2FDE" w:rsidRPr="0008608B" w:rsidRDefault="004F2FDE" w:rsidP="004F2FDE">
            <w:pPr>
              <w:spacing w:after="0" w:line="240" w:lineRule="auto"/>
              <w:ind w:right="-72"/>
              <w:jc w:val="right"/>
              <w:rPr>
                <w:rFonts w:cs="Arial"/>
                <w:sz w:val="20"/>
                <w:szCs w:val="20"/>
              </w:rPr>
            </w:pPr>
            <w:r w:rsidRPr="0008608B">
              <w:rPr>
                <w:rFonts w:cs="Arial"/>
                <w:sz w:val="20"/>
                <w:szCs w:val="20"/>
              </w:rPr>
              <w:t>38,312,913,408</w:t>
            </w:r>
          </w:p>
        </w:tc>
        <w:tc>
          <w:tcPr>
            <w:tcW w:w="1584" w:type="dxa"/>
            <w:tcBorders>
              <w:left w:val="nil"/>
              <w:bottom w:val="single" w:sz="4" w:space="0" w:color="000000"/>
              <w:right w:val="nil"/>
            </w:tcBorders>
          </w:tcPr>
          <w:p w14:paraId="66879846" w14:textId="40EFEAC3" w:rsidR="004F2FDE" w:rsidRPr="0008608B" w:rsidRDefault="004F2FDE" w:rsidP="004F2FDE">
            <w:pPr>
              <w:spacing w:after="0" w:line="240" w:lineRule="auto"/>
              <w:ind w:right="-72"/>
              <w:jc w:val="right"/>
              <w:rPr>
                <w:rFonts w:cs="Arial"/>
                <w:sz w:val="20"/>
                <w:szCs w:val="20"/>
              </w:rPr>
            </w:pPr>
            <w:r w:rsidRPr="0008608B">
              <w:rPr>
                <w:rFonts w:cs="Arial"/>
                <w:sz w:val="20"/>
                <w:szCs w:val="20"/>
              </w:rPr>
              <w:t>24,426,245,986</w:t>
            </w:r>
          </w:p>
        </w:tc>
        <w:tc>
          <w:tcPr>
            <w:tcW w:w="1584" w:type="dxa"/>
            <w:tcBorders>
              <w:left w:val="nil"/>
              <w:bottom w:val="single" w:sz="4" w:space="0" w:color="000000"/>
              <w:right w:val="nil"/>
            </w:tcBorders>
          </w:tcPr>
          <w:p w14:paraId="7AE9A3CC" w14:textId="4F0E15CD" w:rsidR="004F2FDE" w:rsidRPr="0008608B" w:rsidRDefault="004F2FDE" w:rsidP="004F2FDE">
            <w:pPr>
              <w:spacing w:after="0" w:line="240" w:lineRule="auto"/>
              <w:ind w:right="-72"/>
              <w:jc w:val="right"/>
              <w:rPr>
                <w:rFonts w:cs="Arial"/>
                <w:sz w:val="20"/>
                <w:szCs w:val="20"/>
              </w:rPr>
            </w:pPr>
            <w:r w:rsidRPr="0008608B">
              <w:rPr>
                <w:rFonts w:cs="Arial"/>
                <w:sz w:val="20"/>
                <w:szCs w:val="20"/>
              </w:rPr>
              <w:t>24,832,786,312</w:t>
            </w:r>
          </w:p>
        </w:tc>
      </w:tr>
      <w:tr w:rsidR="00A4291F" w:rsidRPr="0008608B" w14:paraId="0F37255E" w14:textId="77777777" w:rsidTr="00850AB6">
        <w:trPr>
          <w:cantSplit/>
          <w:trHeight w:val="143"/>
        </w:trPr>
        <w:tc>
          <w:tcPr>
            <w:tcW w:w="3125" w:type="dxa"/>
            <w:vAlign w:val="bottom"/>
          </w:tcPr>
          <w:p w14:paraId="0AD45118" w14:textId="77777777" w:rsidR="00A4291F" w:rsidRPr="0008608B" w:rsidRDefault="00A4291F" w:rsidP="00A4291F">
            <w:pPr>
              <w:spacing w:after="0" w:line="240" w:lineRule="auto"/>
              <w:ind w:left="-88"/>
              <w:rPr>
                <w:rFonts w:cs="Arial"/>
                <w:sz w:val="20"/>
                <w:szCs w:val="20"/>
              </w:rPr>
            </w:pPr>
          </w:p>
        </w:tc>
        <w:tc>
          <w:tcPr>
            <w:tcW w:w="1584" w:type="dxa"/>
            <w:tcBorders>
              <w:top w:val="single" w:sz="4" w:space="0" w:color="000000"/>
              <w:left w:val="nil"/>
              <w:right w:val="nil"/>
            </w:tcBorders>
            <w:vAlign w:val="bottom"/>
          </w:tcPr>
          <w:p w14:paraId="0E37C796" w14:textId="77777777" w:rsidR="00A4291F" w:rsidRPr="0008608B" w:rsidRDefault="00A4291F" w:rsidP="00A4291F">
            <w:pPr>
              <w:spacing w:after="0" w:line="240" w:lineRule="auto"/>
              <w:ind w:left="-255" w:right="-72"/>
              <w:jc w:val="right"/>
              <w:rPr>
                <w:rFonts w:cs="Arial"/>
                <w:sz w:val="20"/>
                <w:szCs w:val="20"/>
              </w:rPr>
            </w:pPr>
          </w:p>
        </w:tc>
        <w:tc>
          <w:tcPr>
            <w:tcW w:w="1584" w:type="dxa"/>
            <w:tcBorders>
              <w:top w:val="single" w:sz="4" w:space="0" w:color="000000"/>
              <w:left w:val="nil"/>
              <w:right w:val="nil"/>
            </w:tcBorders>
            <w:vAlign w:val="bottom"/>
          </w:tcPr>
          <w:p w14:paraId="0CF06C02" w14:textId="77777777" w:rsidR="00A4291F" w:rsidRPr="0008608B" w:rsidRDefault="00A4291F" w:rsidP="00A4291F">
            <w:pPr>
              <w:spacing w:after="0" w:line="240" w:lineRule="auto"/>
              <w:ind w:left="-255" w:right="-72"/>
              <w:jc w:val="right"/>
              <w:rPr>
                <w:rFonts w:cs="Arial"/>
                <w:sz w:val="20"/>
                <w:szCs w:val="20"/>
              </w:rPr>
            </w:pPr>
          </w:p>
        </w:tc>
        <w:tc>
          <w:tcPr>
            <w:tcW w:w="1584" w:type="dxa"/>
            <w:tcBorders>
              <w:top w:val="single" w:sz="4" w:space="0" w:color="000000"/>
              <w:left w:val="nil"/>
              <w:right w:val="nil"/>
            </w:tcBorders>
            <w:vAlign w:val="bottom"/>
          </w:tcPr>
          <w:p w14:paraId="7E6C4A23" w14:textId="77777777" w:rsidR="00A4291F" w:rsidRPr="0008608B" w:rsidRDefault="00A4291F" w:rsidP="00A4291F">
            <w:pPr>
              <w:spacing w:after="0" w:line="240" w:lineRule="auto"/>
              <w:ind w:left="-255" w:right="-72"/>
              <w:jc w:val="right"/>
              <w:rPr>
                <w:rFonts w:cs="Arial"/>
                <w:sz w:val="20"/>
                <w:szCs w:val="20"/>
              </w:rPr>
            </w:pPr>
          </w:p>
        </w:tc>
        <w:tc>
          <w:tcPr>
            <w:tcW w:w="1584" w:type="dxa"/>
            <w:tcBorders>
              <w:top w:val="single" w:sz="4" w:space="0" w:color="000000"/>
              <w:left w:val="nil"/>
              <w:right w:val="nil"/>
            </w:tcBorders>
            <w:vAlign w:val="bottom"/>
          </w:tcPr>
          <w:p w14:paraId="1B651083" w14:textId="77777777" w:rsidR="00A4291F" w:rsidRPr="0008608B" w:rsidRDefault="00A4291F" w:rsidP="00A4291F">
            <w:pPr>
              <w:spacing w:after="0" w:line="240" w:lineRule="auto"/>
              <w:ind w:left="-255" w:right="-72"/>
              <w:jc w:val="right"/>
              <w:rPr>
                <w:rFonts w:cs="Arial"/>
                <w:sz w:val="20"/>
                <w:szCs w:val="20"/>
              </w:rPr>
            </w:pPr>
          </w:p>
        </w:tc>
      </w:tr>
      <w:tr w:rsidR="004F2FDE" w:rsidRPr="0008608B" w14:paraId="307B7786" w14:textId="77777777" w:rsidTr="00850AB6">
        <w:trPr>
          <w:cantSplit/>
          <w:trHeight w:val="143"/>
        </w:trPr>
        <w:tc>
          <w:tcPr>
            <w:tcW w:w="3125" w:type="dxa"/>
            <w:vAlign w:val="bottom"/>
          </w:tcPr>
          <w:p w14:paraId="51A14E54" w14:textId="77777777" w:rsidR="004F2FDE" w:rsidRPr="0008608B" w:rsidRDefault="004F2FDE" w:rsidP="004F2FDE">
            <w:pPr>
              <w:spacing w:after="0" w:line="240" w:lineRule="auto"/>
              <w:ind w:left="-88"/>
              <w:rPr>
                <w:rFonts w:cs="Arial"/>
                <w:sz w:val="20"/>
                <w:szCs w:val="20"/>
              </w:rPr>
            </w:pPr>
            <w:r w:rsidRPr="0008608B">
              <w:rPr>
                <w:rFonts w:cs="Arial"/>
                <w:b/>
                <w:sz w:val="20"/>
                <w:szCs w:val="20"/>
              </w:rPr>
              <w:t>Total liabilities</w:t>
            </w:r>
          </w:p>
        </w:tc>
        <w:tc>
          <w:tcPr>
            <w:tcW w:w="1584" w:type="dxa"/>
            <w:tcBorders>
              <w:left w:val="nil"/>
              <w:bottom w:val="single" w:sz="4" w:space="0" w:color="000000"/>
              <w:right w:val="nil"/>
            </w:tcBorders>
          </w:tcPr>
          <w:p w14:paraId="3446DBC9" w14:textId="45747151" w:rsidR="004F2FDE" w:rsidRPr="0008608B" w:rsidRDefault="004F2FDE" w:rsidP="004F2FDE">
            <w:pPr>
              <w:spacing w:after="0" w:line="240" w:lineRule="auto"/>
              <w:ind w:right="-72"/>
              <w:jc w:val="right"/>
              <w:rPr>
                <w:rFonts w:cs="Arial"/>
                <w:sz w:val="20"/>
                <w:szCs w:val="20"/>
              </w:rPr>
            </w:pPr>
            <w:r w:rsidRPr="0008608B">
              <w:rPr>
                <w:rFonts w:cs="Arial"/>
                <w:sz w:val="20"/>
                <w:szCs w:val="20"/>
              </w:rPr>
              <w:t>41,084,273,943</w:t>
            </w:r>
          </w:p>
        </w:tc>
        <w:tc>
          <w:tcPr>
            <w:tcW w:w="1584" w:type="dxa"/>
            <w:tcBorders>
              <w:left w:val="nil"/>
              <w:bottom w:val="single" w:sz="4" w:space="0" w:color="000000"/>
              <w:right w:val="nil"/>
            </w:tcBorders>
          </w:tcPr>
          <w:p w14:paraId="1D6A7DBF" w14:textId="1F2C1641" w:rsidR="004F2FDE" w:rsidRPr="0008608B" w:rsidRDefault="004F2FDE" w:rsidP="004F2FDE">
            <w:pPr>
              <w:spacing w:after="0" w:line="240" w:lineRule="auto"/>
              <w:ind w:right="-72"/>
              <w:jc w:val="right"/>
              <w:rPr>
                <w:rFonts w:cs="Arial"/>
                <w:sz w:val="20"/>
                <w:szCs w:val="20"/>
              </w:rPr>
            </w:pPr>
            <w:r w:rsidRPr="0008608B">
              <w:rPr>
                <w:rFonts w:cs="Arial"/>
                <w:sz w:val="20"/>
                <w:szCs w:val="20"/>
              </w:rPr>
              <w:t>41,768,869,686</w:t>
            </w:r>
          </w:p>
        </w:tc>
        <w:tc>
          <w:tcPr>
            <w:tcW w:w="1584" w:type="dxa"/>
            <w:tcBorders>
              <w:left w:val="nil"/>
              <w:bottom w:val="single" w:sz="4" w:space="0" w:color="000000"/>
              <w:right w:val="nil"/>
            </w:tcBorders>
          </w:tcPr>
          <w:p w14:paraId="1966C60E" w14:textId="795E8FAE" w:rsidR="004F2FDE" w:rsidRPr="0008608B" w:rsidRDefault="004F2FDE" w:rsidP="004F2FDE">
            <w:pPr>
              <w:spacing w:after="0" w:line="240" w:lineRule="auto"/>
              <w:ind w:right="-72"/>
              <w:jc w:val="right"/>
              <w:rPr>
                <w:rFonts w:cs="Arial"/>
                <w:sz w:val="20"/>
                <w:szCs w:val="20"/>
              </w:rPr>
            </w:pPr>
            <w:r w:rsidRPr="0008608B">
              <w:rPr>
                <w:rFonts w:cs="Arial"/>
                <w:sz w:val="20"/>
                <w:szCs w:val="20"/>
              </w:rPr>
              <w:t>24,876,245,986</w:t>
            </w:r>
          </w:p>
        </w:tc>
        <w:tc>
          <w:tcPr>
            <w:tcW w:w="1584" w:type="dxa"/>
            <w:tcBorders>
              <w:left w:val="nil"/>
              <w:bottom w:val="single" w:sz="4" w:space="0" w:color="000000"/>
              <w:right w:val="nil"/>
            </w:tcBorders>
          </w:tcPr>
          <w:p w14:paraId="16C8CD5F" w14:textId="1FD990CF" w:rsidR="004F2FDE" w:rsidRPr="0008608B" w:rsidRDefault="004F2FDE" w:rsidP="004F2FDE">
            <w:pPr>
              <w:spacing w:after="0" w:line="240" w:lineRule="auto"/>
              <w:ind w:right="-72"/>
              <w:jc w:val="right"/>
              <w:rPr>
                <w:rFonts w:cs="Arial"/>
                <w:sz w:val="20"/>
                <w:szCs w:val="20"/>
              </w:rPr>
            </w:pPr>
            <w:r w:rsidRPr="0008608B">
              <w:rPr>
                <w:rFonts w:cs="Arial"/>
                <w:sz w:val="20"/>
                <w:szCs w:val="20"/>
              </w:rPr>
              <w:t>25,283,</w:t>
            </w:r>
            <w:r w:rsidR="00BD5479" w:rsidRPr="0008608B">
              <w:rPr>
                <w:rFonts w:cs="Arial"/>
                <w:sz w:val="20"/>
                <w:szCs w:val="20"/>
              </w:rPr>
              <w:t>5</w:t>
            </w:r>
            <w:r w:rsidRPr="0008608B">
              <w:rPr>
                <w:rFonts w:cs="Arial"/>
                <w:sz w:val="20"/>
                <w:szCs w:val="20"/>
              </w:rPr>
              <w:t>01,046</w:t>
            </w:r>
          </w:p>
        </w:tc>
      </w:tr>
    </w:tbl>
    <w:p w14:paraId="4ED6E83E" w14:textId="77777777" w:rsidR="00E72F12" w:rsidRPr="0008608B" w:rsidRDefault="00E72F12" w:rsidP="004C2F31">
      <w:pPr>
        <w:pBdr>
          <w:top w:val="nil"/>
          <w:left w:val="nil"/>
          <w:bottom w:val="nil"/>
          <w:right w:val="nil"/>
          <w:between w:val="nil"/>
        </w:pBdr>
        <w:spacing w:after="0" w:line="240" w:lineRule="auto"/>
        <w:ind w:right="-14"/>
        <w:jc w:val="both"/>
        <w:rPr>
          <w:rFonts w:cs="Arial"/>
          <w:sz w:val="18"/>
          <w:szCs w:val="18"/>
        </w:rPr>
      </w:pPr>
    </w:p>
    <w:p w14:paraId="5516BE0A" w14:textId="455C11FB" w:rsidR="00E72F12" w:rsidRPr="0008608B" w:rsidRDefault="001313C9" w:rsidP="00F938F2">
      <w:pPr>
        <w:spacing w:after="0" w:line="240" w:lineRule="auto"/>
        <w:jc w:val="both"/>
        <w:rPr>
          <w:rFonts w:cs="Arial"/>
          <w:sz w:val="18"/>
          <w:szCs w:val="18"/>
        </w:rPr>
      </w:pPr>
      <w:r w:rsidRPr="0008608B">
        <w:rPr>
          <w:rFonts w:cs="Arial"/>
          <w:sz w:val="20"/>
          <w:szCs w:val="20"/>
        </w:rPr>
        <w:t xml:space="preserve">The fair values of long-term loans are based on discounted cash flows using a discount rate derived from observable market price. The fair values of debentures are based on clean price announced by Thai Bond Market Association that are within level </w:t>
      </w:r>
      <w:r w:rsidR="003B07ED" w:rsidRPr="0008608B">
        <w:rPr>
          <w:rFonts w:cs="Arial"/>
          <w:sz w:val="20"/>
          <w:szCs w:val="20"/>
          <w:lang w:val="en-GB"/>
        </w:rPr>
        <w:t>2</w:t>
      </w:r>
      <w:r w:rsidRPr="0008608B">
        <w:rPr>
          <w:rFonts w:cs="Arial"/>
          <w:sz w:val="20"/>
          <w:szCs w:val="20"/>
        </w:rPr>
        <w:t xml:space="preserve"> of the fair value hierarchy.</w:t>
      </w:r>
    </w:p>
    <w:p w14:paraId="626874AC" w14:textId="5C50DF85" w:rsidR="00D1082F" w:rsidRPr="0008608B" w:rsidRDefault="00D1082F" w:rsidP="009F74B7">
      <w:pPr>
        <w:pBdr>
          <w:top w:val="nil"/>
          <w:left w:val="nil"/>
          <w:bottom w:val="nil"/>
          <w:right w:val="nil"/>
          <w:between w:val="nil"/>
        </w:pBdr>
        <w:spacing w:after="0" w:line="240" w:lineRule="auto"/>
        <w:ind w:right="-14"/>
        <w:jc w:val="both"/>
        <w:rPr>
          <w:rFonts w:cs="Arial"/>
          <w:sz w:val="18"/>
          <w:szCs w:val="18"/>
        </w:rPr>
      </w:pPr>
    </w:p>
    <w:p w14:paraId="1EC0A2D4" w14:textId="77777777" w:rsidR="00D1082F" w:rsidRPr="0008608B" w:rsidRDefault="00D1082F" w:rsidP="009F74B7">
      <w:pPr>
        <w:pBdr>
          <w:top w:val="nil"/>
          <w:left w:val="nil"/>
          <w:bottom w:val="nil"/>
          <w:right w:val="nil"/>
          <w:between w:val="nil"/>
        </w:pBdr>
        <w:spacing w:after="0" w:line="240" w:lineRule="auto"/>
        <w:ind w:right="-14"/>
        <w:jc w:val="both"/>
        <w:rPr>
          <w:rFonts w:cs="Arial"/>
          <w:sz w:val="18"/>
          <w:szCs w:val="18"/>
        </w:rPr>
      </w:pPr>
    </w:p>
    <w:tbl>
      <w:tblPr>
        <w:tblStyle w:val="31"/>
        <w:tblW w:w="9461" w:type="dxa"/>
        <w:tblLayout w:type="fixed"/>
        <w:tblLook w:val="0400" w:firstRow="0" w:lastRow="0" w:firstColumn="0" w:lastColumn="0" w:noHBand="0" w:noVBand="1"/>
      </w:tblPr>
      <w:tblGrid>
        <w:gridCol w:w="9461"/>
      </w:tblGrid>
      <w:tr w:rsidR="00E72F12" w:rsidRPr="0008608B" w14:paraId="6B507AC4" w14:textId="77777777" w:rsidTr="00850AB6">
        <w:trPr>
          <w:trHeight w:val="386"/>
        </w:trPr>
        <w:tc>
          <w:tcPr>
            <w:tcW w:w="9461" w:type="dxa"/>
            <w:vAlign w:val="center"/>
          </w:tcPr>
          <w:p w14:paraId="64855D12" w14:textId="6CF56381" w:rsidR="00E72F12" w:rsidRPr="0008608B" w:rsidRDefault="003B07ED" w:rsidP="009F74B7">
            <w:pPr>
              <w:tabs>
                <w:tab w:val="left" w:pos="432"/>
              </w:tabs>
              <w:spacing w:after="0" w:line="240" w:lineRule="auto"/>
              <w:ind w:left="-104"/>
              <w:jc w:val="both"/>
              <w:rPr>
                <w:rFonts w:cs="Arial"/>
                <w:b/>
                <w:sz w:val="20"/>
                <w:szCs w:val="20"/>
                <w:lang w:val="en-GB"/>
              </w:rPr>
            </w:pPr>
            <w:r w:rsidRPr="0008608B">
              <w:rPr>
                <w:rFonts w:cs="Arial"/>
                <w:b/>
                <w:sz w:val="20"/>
                <w:szCs w:val="20"/>
                <w:lang w:val="en-GB"/>
              </w:rPr>
              <w:t>6</w:t>
            </w:r>
            <w:r w:rsidR="001313C9" w:rsidRPr="0008608B">
              <w:rPr>
                <w:rFonts w:cs="Arial"/>
                <w:b/>
                <w:sz w:val="20"/>
                <w:szCs w:val="20"/>
              </w:rPr>
              <w:tab/>
            </w:r>
            <w:bookmarkStart w:id="4" w:name="bookmark=id.2et92p0" w:colFirst="0" w:colLast="0"/>
            <w:bookmarkEnd w:id="4"/>
            <w:r w:rsidR="001313C9" w:rsidRPr="0008608B">
              <w:rPr>
                <w:rFonts w:cs="Arial"/>
                <w:b/>
                <w:sz w:val="20"/>
                <w:szCs w:val="20"/>
              </w:rPr>
              <w:t>Trade receivables</w:t>
            </w:r>
            <w:r w:rsidR="00D069B2" w:rsidRPr="0008608B">
              <w:rPr>
                <w:rFonts w:cs="Arial"/>
                <w:b/>
                <w:sz w:val="20"/>
                <w:szCs w:val="20"/>
                <w:lang w:val="en-GB"/>
              </w:rPr>
              <w:t>, net</w:t>
            </w:r>
          </w:p>
        </w:tc>
      </w:tr>
    </w:tbl>
    <w:p w14:paraId="09829B61" w14:textId="77777777" w:rsidR="00E72F12" w:rsidRPr="0008608B" w:rsidRDefault="00E72F12" w:rsidP="004C2F31">
      <w:pPr>
        <w:pBdr>
          <w:top w:val="nil"/>
          <w:left w:val="nil"/>
          <w:bottom w:val="nil"/>
          <w:right w:val="nil"/>
          <w:between w:val="nil"/>
        </w:pBdr>
        <w:spacing w:after="0" w:line="240" w:lineRule="auto"/>
        <w:ind w:right="-14"/>
        <w:jc w:val="both"/>
        <w:rPr>
          <w:rFonts w:cs="Arial"/>
          <w:sz w:val="18"/>
          <w:szCs w:val="18"/>
        </w:rPr>
      </w:pPr>
      <w:bookmarkStart w:id="5" w:name="bookmark=id.tyjcwt" w:colFirst="0" w:colLast="0"/>
      <w:bookmarkEnd w:id="5"/>
    </w:p>
    <w:p w14:paraId="728F9A8C" w14:textId="422849D7" w:rsidR="00E72F12" w:rsidRPr="0008608B" w:rsidRDefault="001313C9">
      <w:pPr>
        <w:spacing w:after="0" w:line="240" w:lineRule="auto"/>
        <w:jc w:val="both"/>
        <w:rPr>
          <w:rFonts w:cs="Arial"/>
          <w:sz w:val="20"/>
          <w:szCs w:val="20"/>
        </w:rPr>
      </w:pPr>
      <w:r w:rsidRPr="0008608B">
        <w:rPr>
          <w:rFonts w:cs="Arial"/>
          <w:sz w:val="20"/>
          <w:szCs w:val="20"/>
        </w:rPr>
        <w:t xml:space="preserve">The aging analysis of trade receivables, included in trade and other </w:t>
      </w:r>
      <w:r w:rsidR="009D0334" w:rsidRPr="0008608B">
        <w:rPr>
          <w:rFonts w:cs="Arial"/>
          <w:sz w:val="20"/>
          <w:szCs w:val="20"/>
          <w:lang w:bidi="th-TH"/>
        </w:rPr>
        <w:t xml:space="preserve">current </w:t>
      </w:r>
      <w:r w:rsidRPr="0008608B">
        <w:rPr>
          <w:rFonts w:cs="Arial"/>
          <w:sz w:val="20"/>
          <w:szCs w:val="20"/>
        </w:rPr>
        <w:t xml:space="preserve">receivables in </w:t>
      </w:r>
      <w:r w:rsidR="00920579" w:rsidRPr="0008608B">
        <w:rPr>
          <w:rFonts w:cs="Arial"/>
          <w:sz w:val="20"/>
          <w:szCs w:val="20"/>
        </w:rPr>
        <w:t xml:space="preserve">the </w:t>
      </w:r>
      <w:r w:rsidRPr="0008608B">
        <w:rPr>
          <w:rFonts w:cs="Arial"/>
          <w:sz w:val="20"/>
          <w:szCs w:val="20"/>
        </w:rPr>
        <w:t>statements of financial position are as follows:</w:t>
      </w:r>
    </w:p>
    <w:p w14:paraId="0A28E38D" w14:textId="77777777" w:rsidR="00E72F12" w:rsidRPr="0008608B" w:rsidRDefault="00E72F12" w:rsidP="004C2F31">
      <w:pPr>
        <w:pBdr>
          <w:top w:val="nil"/>
          <w:left w:val="nil"/>
          <w:bottom w:val="nil"/>
          <w:right w:val="nil"/>
          <w:between w:val="nil"/>
        </w:pBdr>
        <w:spacing w:after="0" w:line="240" w:lineRule="auto"/>
        <w:ind w:right="-14"/>
        <w:jc w:val="both"/>
        <w:rPr>
          <w:rFonts w:cs="Arial"/>
          <w:sz w:val="18"/>
          <w:szCs w:val="18"/>
        </w:rPr>
      </w:pPr>
    </w:p>
    <w:tbl>
      <w:tblPr>
        <w:tblStyle w:val="30"/>
        <w:tblW w:w="9461" w:type="dxa"/>
        <w:tblLayout w:type="fixed"/>
        <w:tblLook w:val="0000" w:firstRow="0" w:lastRow="0" w:firstColumn="0" w:lastColumn="0" w:noHBand="0" w:noVBand="0"/>
      </w:tblPr>
      <w:tblGrid>
        <w:gridCol w:w="3125"/>
        <w:gridCol w:w="1584"/>
        <w:gridCol w:w="1584"/>
        <w:gridCol w:w="1584"/>
        <w:gridCol w:w="1584"/>
      </w:tblGrid>
      <w:tr w:rsidR="00EA75BD" w:rsidRPr="0008608B" w14:paraId="462CE95F" w14:textId="77777777" w:rsidTr="00B8730F">
        <w:tc>
          <w:tcPr>
            <w:tcW w:w="3125" w:type="dxa"/>
            <w:vAlign w:val="bottom"/>
          </w:tcPr>
          <w:p w14:paraId="5DAE40E8" w14:textId="77777777" w:rsidR="00E72F12" w:rsidRPr="0008608B" w:rsidRDefault="00E72F12" w:rsidP="00022335">
            <w:pPr>
              <w:spacing w:after="0" w:line="240" w:lineRule="auto"/>
              <w:ind w:left="-109"/>
              <w:rPr>
                <w:rFonts w:cs="Arial"/>
                <w:sz w:val="20"/>
                <w:szCs w:val="20"/>
              </w:rPr>
            </w:pPr>
          </w:p>
        </w:tc>
        <w:tc>
          <w:tcPr>
            <w:tcW w:w="3168" w:type="dxa"/>
            <w:gridSpan w:val="2"/>
            <w:tcBorders>
              <w:bottom w:val="single" w:sz="4" w:space="0" w:color="auto"/>
            </w:tcBorders>
            <w:vAlign w:val="bottom"/>
          </w:tcPr>
          <w:p w14:paraId="00FCF654"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Consolidated</w:t>
            </w:r>
          </w:p>
          <w:p w14:paraId="0382932A"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c>
          <w:tcPr>
            <w:tcW w:w="3168" w:type="dxa"/>
            <w:gridSpan w:val="2"/>
            <w:tcBorders>
              <w:bottom w:val="single" w:sz="4" w:space="0" w:color="auto"/>
            </w:tcBorders>
            <w:vAlign w:val="bottom"/>
          </w:tcPr>
          <w:p w14:paraId="435470E6"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Separate</w:t>
            </w:r>
          </w:p>
          <w:p w14:paraId="197C0733"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r>
      <w:tr w:rsidR="00EA75BD" w:rsidRPr="0008608B" w14:paraId="180ED07A" w14:textId="77777777" w:rsidTr="00B8730F">
        <w:tc>
          <w:tcPr>
            <w:tcW w:w="3125" w:type="dxa"/>
            <w:vAlign w:val="bottom"/>
          </w:tcPr>
          <w:p w14:paraId="4401C40B" w14:textId="77777777" w:rsidR="00BB5B57" w:rsidRPr="0008608B" w:rsidRDefault="00BB5B57" w:rsidP="00022335">
            <w:pPr>
              <w:spacing w:after="0" w:line="240" w:lineRule="auto"/>
              <w:ind w:left="-109"/>
              <w:rPr>
                <w:rFonts w:cs="Arial"/>
                <w:sz w:val="20"/>
                <w:szCs w:val="20"/>
              </w:rPr>
            </w:pPr>
          </w:p>
        </w:tc>
        <w:tc>
          <w:tcPr>
            <w:tcW w:w="1584" w:type="dxa"/>
            <w:tcBorders>
              <w:top w:val="single" w:sz="4" w:space="0" w:color="auto"/>
            </w:tcBorders>
            <w:vAlign w:val="bottom"/>
          </w:tcPr>
          <w:p w14:paraId="12CAAE5E" w14:textId="0D8AF01D" w:rsidR="00BB5B57" w:rsidRPr="0008608B" w:rsidRDefault="008B21CA" w:rsidP="00BB5B57">
            <w:pPr>
              <w:spacing w:after="0" w:line="240" w:lineRule="auto"/>
              <w:ind w:right="-72"/>
              <w:jc w:val="right"/>
              <w:rPr>
                <w:rFonts w:cs="Arial"/>
                <w:b/>
                <w:sz w:val="20"/>
                <w:szCs w:val="20"/>
              </w:rPr>
            </w:pPr>
            <w:r w:rsidRPr="0008608B">
              <w:rPr>
                <w:rFonts w:cs="Arial"/>
                <w:b/>
                <w:sz w:val="20"/>
                <w:szCs w:val="20"/>
                <w:lang w:val="en-GB"/>
              </w:rPr>
              <w:t>30 September</w:t>
            </w:r>
          </w:p>
        </w:tc>
        <w:tc>
          <w:tcPr>
            <w:tcW w:w="1584" w:type="dxa"/>
            <w:tcBorders>
              <w:top w:val="single" w:sz="4" w:space="0" w:color="auto"/>
            </w:tcBorders>
            <w:vAlign w:val="bottom"/>
          </w:tcPr>
          <w:p w14:paraId="049013DC" w14:textId="32B5A056" w:rsidR="00BB5B57" w:rsidRPr="0008608B" w:rsidRDefault="003B07ED" w:rsidP="00BB5B57">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c>
          <w:tcPr>
            <w:tcW w:w="1584" w:type="dxa"/>
            <w:tcBorders>
              <w:top w:val="single" w:sz="4" w:space="0" w:color="auto"/>
            </w:tcBorders>
            <w:vAlign w:val="bottom"/>
          </w:tcPr>
          <w:p w14:paraId="26568BE1" w14:textId="3B6A267D" w:rsidR="00BB5B57" w:rsidRPr="0008608B" w:rsidRDefault="008B21CA" w:rsidP="00BB5B57">
            <w:pPr>
              <w:spacing w:after="0" w:line="240" w:lineRule="auto"/>
              <w:ind w:right="-72"/>
              <w:jc w:val="right"/>
              <w:rPr>
                <w:rFonts w:cs="Arial"/>
                <w:b/>
                <w:sz w:val="20"/>
                <w:szCs w:val="20"/>
              </w:rPr>
            </w:pPr>
            <w:r w:rsidRPr="0008608B">
              <w:rPr>
                <w:rFonts w:cs="Arial"/>
                <w:b/>
                <w:sz w:val="20"/>
                <w:szCs w:val="20"/>
                <w:lang w:val="en-GB"/>
              </w:rPr>
              <w:t>30 September</w:t>
            </w:r>
          </w:p>
        </w:tc>
        <w:tc>
          <w:tcPr>
            <w:tcW w:w="1584" w:type="dxa"/>
            <w:tcBorders>
              <w:top w:val="single" w:sz="4" w:space="0" w:color="auto"/>
            </w:tcBorders>
            <w:vAlign w:val="bottom"/>
          </w:tcPr>
          <w:p w14:paraId="61410FFA" w14:textId="72E2FF4B" w:rsidR="00BB5B57" w:rsidRPr="0008608B" w:rsidRDefault="003B07ED" w:rsidP="00BB5B57">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r>
      <w:tr w:rsidR="00EA75BD" w:rsidRPr="0008608B" w14:paraId="0DE6CE2A" w14:textId="77777777" w:rsidTr="00B8730F">
        <w:tc>
          <w:tcPr>
            <w:tcW w:w="3125" w:type="dxa"/>
            <w:vAlign w:val="bottom"/>
          </w:tcPr>
          <w:p w14:paraId="0B6085F5" w14:textId="77777777" w:rsidR="00BB5B57" w:rsidRPr="0008608B" w:rsidRDefault="00BB5B57" w:rsidP="00022335">
            <w:pPr>
              <w:spacing w:after="0" w:line="240" w:lineRule="auto"/>
              <w:ind w:left="-109"/>
              <w:rPr>
                <w:rFonts w:cs="Arial"/>
                <w:sz w:val="20"/>
                <w:szCs w:val="20"/>
              </w:rPr>
            </w:pPr>
          </w:p>
        </w:tc>
        <w:tc>
          <w:tcPr>
            <w:tcW w:w="1584" w:type="dxa"/>
            <w:vAlign w:val="bottom"/>
          </w:tcPr>
          <w:p w14:paraId="10FFACDF" w14:textId="75E937E0" w:rsidR="00BB5B57" w:rsidRPr="0008608B" w:rsidRDefault="003B07ED" w:rsidP="00BB5B57">
            <w:pPr>
              <w:spacing w:after="0" w:line="240" w:lineRule="auto"/>
              <w:ind w:right="-72"/>
              <w:jc w:val="right"/>
              <w:rPr>
                <w:rFonts w:cs="Arial"/>
                <w:b/>
                <w:sz w:val="20"/>
                <w:szCs w:val="20"/>
              </w:rPr>
            </w:pPr>
            <w:r w:rsidRPr="0008608B">
              <w:rPr>
                <w:rFonts w:cs="Arial"/>
                <w:b/>
                <w:sz w:val="20"/>
                <w:szCs w:val="20"/>
                <w:lang w:val="en-GB"/>
              </w:rPr>
              <w:t>2025</w:t>
            </w:r>
          </w:p>
        </w:tc>
        <w:tc>
          <w:tcPr>
            <w:tcW w:w="1584" w:type="dxa"/>
            <w:vAlign w:val="bottom"/>
          </w:tcPr>
          <w:p w14:paraId="3B97A893" w14:textId="67B8062F" w:rsidR="00BB5B57" w:rsidRPr="0008608B" w:rsidRDefault="003B07ED" w:rsidP="00BB5B57">
            <w:pPr>
              <w:spacing w:after="0" w:line="240" w:lineRule="auto"/>
              <w:ind w:right="-72"/>
              <w:jc w:val="right"/>
              <w:rPr>
                <w:rFonts w:cs="Arial"/>
                <w:b/>
                <w:sz w:val="20"/>
                <w:szCs w:val="20"/>
              </w:rPr>
            </w:pPr>
            <w:r w:rsidRPr="0008608B">
              <w:rPr>
                <w:rFonts w:cs="Arial"/>
                <w:b/>
                <w:sz w:val="20"/>
                <w:szCs w:val="20"/>
                <w:lang w:val="en-GB"/>
              </w:rPr>
              <w:t>2024</w:t>
            </w:r>
          </w:p>
        </w:tc>
        <w:tc>
          <w:tcPr>
            <w:tcW w:w="1584" w:type="dxa"/>
            <w:vAlign w:val="bottom"/>
          </w:tcPr>
          <w:p w14:paraId="442AE6C5" w14:textId="302B116D" w:rsidR="00BB5B57" w:rsidRPr="0008608B" w:rsidRDefault="003B07ED" w:rsidP="00BB5B57">
            <w:pPr>
              <w:spacing w:after="0" w:line="240" w:lineRule="auto"/>
              <w:ind w:right="-72"/>
              <w:jc w:val="right"/>
              <w:rPr>
                <w:rFonts w:cs="Arial"/>
                <w:b/>
                <w:sz w:val="20"/>
                <w:szCs w:val="20"/>
              </w:rPr>
            </w:pPr>
            <w:r w:rsidRPr="0008608B">
              <w:rPr>
                <w:rFonts w:cs="Arial"/>
                <w:b/>
                <w:sz w:val="20"/>
                <w:szCs w:val="20"/>
                <w:lang w:val="en-GB"/>
              </w:rPr>
              <w:t>2025</w:t>
            </w:r>
          </w:p>
        </w:tc>
        <w:tc>
          <w:tcPr>
            <w:tcW w:w="1584" w:type="dxa"/>
            <w:vAlign w:val="bottom"/>
          </w:tcPr>
          <w:p w14:paraId="3CE3E577" w14:textId="2FB5B86F" w:rsidR="00BB5B57" w:rsidRPr="0008608B" w:rsidRDefault="003B07ED" w:rsidP="00BB5B57">
            <w:pPr>
              <w:spacing w:after="0" w:line="240" w:lineRule="auto"/>
              <w:ind w:right="-72"/>
              <w:jc w:val="right"/>
              <w:rPr>
                <w:rFonts w:cs="Arial"/>
                <w:b/>
                <w:sz w:val="20"/>
                <w:szCs w:val="20"/>
              </w:rPr>
            </w:pPr>
            <w:r w:rsidRPr="0008608B">
              <w:rPr>
                <w:rFonts w:cs="Arial"/>
                <w:b/>
                <w:sz w:val="20"/>
                <w:szCs w:val="20"/>
                <w:lang w:val="en-GB"/>
              </w:rPr>
              <w:t>2024</w:t>
            </w:r>
          </w:p>
        </w:tc>
      </w:tr>
      <w:tr w:rsidR="00EA75BD" w:rsidRPr="0008608B" w14:paraId="76682516" w14:textId="77777777" w:rsidTr="00B8730F">
        <w:tc>
          <w:tcPr>
            <w:tcW w:w="3125" w:type="dxa"/>
            <w:vAlign w:val="bottom"/>
          </w:tcPr>
          <w:p w14:paraId="6A7FE31E" w14:textId="77777777" w:rsidR="00BB5B57" w:rsidRPr="0008608B" w:rsidRDefault="00BB5B57" w:rsidP="00022335">
            <w:pPr>
              <w:spacing w:after="0" w:line="240" w:lineRule="auto"/>
              <w:ind w:left="-109"/>
              <w:rPr>
                <w:rFonts w:cs="Arial"/>
                <w:sz w:val="20"/>
                <w:szCs w:val="20"/>
              </w:rPr>
            </w:pPr>
          </w:p>
        </w:tc>
        <w:tc>
          <w:tcPr>
            <w:tcW w:w="1584" w:type="dxa"/>
            <w:tcBorders>
              <w:bottom w:val="single" w:sz="4" w:space="0" w:color="000000"/>
            </w:tcBorders>
            <w:vAlign w:val="bottom"/>
          </w:tcPr>
          <w:p w14:paraId="4738E923" w14:textId="77777777" w:rsidR="00BB5B57" w:rsidRPr="0008608B" w:rsidRDefault="00BB5B57" w:rsidP="00BB5B57">
            <w:pP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6D54CB7D" w14:textId="77777777" w:rsidR="00BB5B57" w:rsidRPr="0008608B" w:rsidRDefault="00BB5B57" w:rsidP="00BB5B57">
            <w:pP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690F6A33" w14:textId="1B508CAE" w:rsidR="00BB5B57" w:rsidRPr="0008608B" w:rsidRDefault="00BB5B57" w:rsidP="00BB5B57">
            <w:pP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0F6A2708" w14:textId="17FE82D1" w:rsidR="00BB5B57" w:rsidRPr="0008608B" w:rsidRDefault="00BB5B57" w:rsidP="00BB5B57">
            <w:pPr>
              <w:spacing w:after="0" w:line="240" w:lineRule="auto"/>
              <w:ind w:right="-72"/>
              <w:jc w:val="right"/>
              <w:rPr>
                <w:rFonts w:cs="Arial"/>
                <w:b/>
                <w:sz w:val="20"/>
                <w:szCs w:val="20"/>
              </w:rPr>
            </w:pPr>
            <w:r w:rsidRPr="0008608B">
              <w:rPr>
                <w:rFonts w:cs="Arial"/>
                <w:b/>
                <w:sz w:val="20"/>
                <w:szCs w:val="20"/>
              </w:rPr>
              <w:t>Baht</w:t>
            </w:r>
          </w:p>
        </w:tc>
      </w:tr>
      <w:tr w:rsidR="00EA75BD" w:rsidRPr="0008608B" w14:paraId="62F89AF5" w14:textId="77777777" w:rsidTr="00B8730F">
        <w:tc>
          <w:tcPr>
            <w:tcW w:w="3125" w:type="dxa"/>
            <w:vAlign w:val="bottom"/>
          </w:tcPr>
          <w:p w14:paraId="1463AC44" w14:textId="77777777" w:rsidR="00E72F12" w:rsidRPr="0008608B" w:rsidRDefault="00E72F12" w:rsidP="00022335">
            <w:pPr>
              <w:spacing w:after="0" w:line="240" w:lineRule="auto"/>
              <w:ind w:left="-109"/>
              <w:jc w:val="both"/>
              <w:rPr>
                <w:rFonts w:cs="Arial"/>
                <w:sz w:val="20"/>
                <w:szCs w:val="20"/>
              </w:rPr>
            </w:pPr>
          </w:p>
        </w:tc>
        <w:tc>
          <w:tcPr>
            <w:tcW w:w="1584" w:type="dxa"/>
            <w:tcBorders>
              <w:top w:val="single" w:sz="4" w:space="0" w:color="000000"/>
            </w:tcBorders>
            <w:vAlign w:val="bottom"/>
          </w:tcPr>
          <w:p w14:paraId="4ED45623" w14:textId="77777777" w:rsidR="00E72F12" w:rsidRPr="0008608B" w:rsidRDefault="00E72F12" w:rsidP="00BB5B57">
            <w:pPr>
              <w:spacing w:after="0" w:line="240" w:lineRule="auto"/>
              <w:jc w:val="right"/>
              <w:rPr>
                <w:rFonts w:cs="Arial"/>
                <w:sz w:val="20"/>
                <w:szCs w:val="20"/>
              </w:rPr>
            </w:pPr>
          </w:p>
        </w:tc>
        <w:tc>
          <w:tcPr>
            <w:tcW w:w="1584" w:type="dxa"/>
            <w:tcBorders>
              <w:top w:val="single" w:sz="4" w:space="0" w:color="000000"/>
            </w:tcBorders>
            <w:vAlign w:val="bottom"/>
          </w:tcPr>
          <w:p w14:paraId="42F967B6" w14:textId="77777777" w:rsidR="00E72F12" w:rsidRPr="0008608B" w:rsidRDefault="00E72F12" w:rsidP="00BB5B57">
            <w:pPr>
              <w:spacing w:after="0" w:line="240" w:lineRule="auto"/>
              <w:jc w:val="right"/>
              <w:rPr>
                <w:rFonts w:cs="Arial"/>
                <w:sz w:val="20"/>
                <w:szCs w:val="20"/>
              </w:rPr>
            </w:pPr>
          </w:p>
        </w:tc>
        <w:tc>
          <w:tcPr>
            <w:tcW w:w="1584" w:type="dxa"/>
            <w:tcBorders>
              <w:top w:val="single" w:sz="4" w:space="0" w:color="000000"/>
            </w:tcBorders>
            <w:vAlign w:val="bottom"/>
          </w:tcPr>
          <w:p w14:paraId="750C99A4" w14:textId="77777777" w:rsidR="00E72F12" w:rsidRPr="0008608B" w:rsidRDefault="00E72F12" w:rsidP="00BB5B57">
            <w:pPr>
              <w:spacing w:after="0" w:line="240" w:lineRule="auto"/>
              <w:jc w:val="right"/>
              <w:rPr>
                <w:rFonts w:cs="Arial"/>
                <w:sz w:val="20"/>
                <w:szCs w:val="20"/>
              </w:rPr>
            </w:pPr>
          </w:p>
        </w:tc>
        <w:tc>
          <w:tcPr>
            <w:tcW w:w="1584" w:type="dxa"/>
            <w:tcBorders>
              <w:top w:val="single" w:sz="4" w:space="0" w:color="000000"/>
            </w:tcBorders>
            <w:vAlign w:val="bottom"/>
          </w:tcPr>
          <w:p w14:paraId="7F6F1153" w14:textId="77777777" w:rsidR="00E72F12" w:rsidRPr="0008608B" w:rsidRDefault="00E72F12" w:rsidP="00BB5B57">
            <w:pPr>
              <w:spacing w:after="0" w:line="240" w:lineRule="auto"/>
              <w:jc w:val="right"/>
              <w:rPr>
                <w:rFonts w:cs="Arial"/>
                <w:sz w:val="20"/>
                <w:szCs w:val="20"/>
              </w:rPr>
            </w:pPr>
          </w:p>
        </w:tc>
      </w:tr>
      <w:tr w:rsidR="001B55BE" w:rsidRPr="0008608B" w14:paraId="74EB7E43" w14:textId="77777777" w:rsidTr="00E16DE4">
        <w:tc>
          <w:tcPr>
            <w:tcW w:w="3125" w:type="dxa"/>
            <w:vAlign w:val="bottom"/>
          </w:tcPr>
          <w:p w14:paraId="765D81F1" w14:textId="77777777" w:rsidR="001B55BE" w:rsidRPr="0008608B" w:rsidRDefault="001B55BE" w:rsidP="00022335">
            <w:pPr>
              <w:spacing w:after="0" w:line="240" w:lineRule="auto"/>
              <w:ind w:left="-109" w:right="-72"/>
              <w:rPr>
                <w:rFonts w:cs="Arial"/>
                <w:sz w:val="20"/>
                <w:szCs w:val="20"/>
              </w:rPr>
            </w:pPr>
            <w:r w:rsidRPr="0008608B">
              <w:rPr>
                <w:rFonts w:cs="Arial"/>
                <w:sz w:val="20"/>
                <w:szCs w:val="20"/>
              </w:rPr>
              <w:t>Within due</w:t>
            </w:r>
          </w:p>
        </w:tc>
        <w:tc>
          <w:tcPr>
            <w:tcW w:w="1584" w:type="dxa"/>
          </w:tcPr>
          <w:p w14:paraId="7C4EEBB0" w14:textId="305583FF"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327,266,920</w:t>
            </w:r>
          </w:p>
        </w:tc>
        <w:tc>
          <w:tcPr>
            <w:tcW w:w="1584" w:type="dxa"/>
            <w:vAlign w:val="bottom"/>
          </w:tcPr>
          <w:p w14:paraId="7AB4C9ED" w14:textId="791AE236"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347,187,622</w:t>
            </w:r>
          </w:p>
        </w:tc>
        <w:tc>
          <w:tcPr>
            <w:tcW w:w="1584" w:type="dxa"/>
          </w:tcPr>
          <w:p w14:paraId="04B38735" w14:textId="089F9238"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44,430,577</w:t>
            </w:r>
          </w:p>
        </w:tc>
        <w:tc>
          <w:tcPr>
            <w:tcW w:w="1584" w:type="dxa"/>
            <w:vAlign w:val="bottom"/>
          </w:tcPr>
          <w:p w14:paraId="7656A456" w14:textId="4CAC1EE4"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13,755,987</w:t>
            </w:r>
          </w:p>
        </w:tc>
      </w:tr>
      <w:tr w:rsidR="00A4291F" w:rsidRPr="0008608B" w14:paraId="25E5FD9E" w14:textId="77777777" w:rsidTr="00B8730F">
        <w:tc>
          <w:tcPr>
            <w:tcW w:w="3125" w:type="dxa"/>
            <w:vAlign w:val="bottom"/>
          </w:tcPr>
          <w:p w14:paraId="0957B679" w14:textId="77777777" w:rsidR="00A4291F" w:rsidRPr="0008608B" w:rsidRDefault="00A4291F" w:rsidP="00022335">
            <w:pPr>
              <w:spacing w:after="0" w:line="240" w:lineRule="auto"/>
              <w:ind w:left="-109" w:right="-72"/>
              <w:rPr>
                <w:rFonts w:cs="Arial"/>
                <w:sz w:val="20"/>
                <w:szCs w:val="20"/>
              </w:rPr>
            </w:pPr>
            <w:r w:rsidRPr="0008608B">
              <w:rPr>
                <w:rFonts w:cs="Arial"/>
                <w:sz w:val="20"/>
                <w:szCs w:val="20"/>
              </w:rPr>
              <w:t>Overdue</w:t>
            </w:r>
          </w:p>
        </w:tc>
        <w:tc>
          <w:tcPr>
            <w:tcW w:w="1584" w:type="dxa"/>
            <w:vAlign w:val="bottom"/>
          </w:tcPr>
          <w:p w14:paraId="04FFE341" w14:textId="77777777" w:rsidR="00A4291F" w:rsidRPr="0008608B" w:rsidRDefault="00A4291F" w:rsidP="00A4291F">
            <w:pPr>
              <w:spacing w:after="0" w:line="240" w:lineRule="auto"/>
              <w:ind w:right="-72"/>
              <w:jc w:val="right"/>
              <w:rPr>
                <w:rFonts w:cs="Arial"/>
                <w:sz w:val="20"/>
                <w:szCs w:val="20"/>
                <w:lang w:val="en-GB"/>
              </w:rPr>
            </w:pPr>
          </w:p>
        </w:tc>
        <w:tc>
          <w:tcPr>
            <w:tcW w:w="1584" w:type="dxa"/>
            <w:vAlign w:val="bottom"/>
          </w:tcPr>
          <w:p w14:paraId="67BDD6EE" w14:textId="77777777" w:rsidR="00A4291F" w:rsidRPr="0008608B" w:rsidRDefault="00A4291F" w:rsidP="00A4291F">
            <w:pPr>
              <w:spacing w:after="0" w:line="240" w:lineRule="auto"/>
              <w:ind w:right="-72"/>
              <w:jc w:val="right"/>
              <w:rPr>
                <w:rFonts w:cs="Arial"/>
                <w:sz w:val="20"/>
                <w:szCs w:val="20"/>
                <w:lang w:val="en-GB"/>
              </w:rPr>
            </w:pPr>
          </w:p>
        </w:tc>
        <w:tc>
          <w:tcPr>
            <w:tcW w:w="1584" w:type="dxa"/>
            <w:vAlign w:val="bottom"/>
          </w:tcPr>
          <w:p w14:paraId="78EB49A4" w14:textId="77777777" w:rsidR="00A4291F" w:rsidRPr="0008608B" w:rsidRDefault="00A4291F" w:rsidP="00A4291F">
            <w:pPr>
              <w:spacing w:after="0" w:line="240" w:lineRule="auto"/>
              <w:ind w:right="-72"/>
              <w:jc w:val="right"/>
              <w:rPr>
                <w:rFonts w:cs="Arial"/>
                <w:sz w:val="20"/>
                <w:szCs w:val="20"/>
                <w:lang w:val="en-GB"/>
              </w:rPr>
            </w:pPr>
          </w:p>
        </w:tc>
        <w:tc>
          <w:tcPr>
            <w:tcW w:w="1584" w:type="dxa"/>
            <w:vAlign w:val="bottom"/>
          </w:tcPr>
          <w:p w14:paraId="757508F8" w14:textId="77777777" w:rsidR="00A4291F" w:rsidRPr="0008608B" w:rsidRDefault="00A4291F" w:rsidP="00A4291F">
            <w:pPr>
              <w:spacing w:after="0" w:line="240" w:lineRule="auto"/>
              <w:ind w:right="-72"/>
              <w:jc w:val="right"/>
              <w:rPr>
                <w:rFonts w:cs="Arial"/>
                <w:sz w:val="20"/>
                <w:szCs w:val="20"/>
                <w:lang w:val="en-GB"/>
              </w:rPr>
            </w:pPr>
          </w:p>
        </w:tc>
      </w:tr>
      <w:tr w:rsidR="001B55BE" w:rsidRPr="0008608B" w14:paraId="341CA661" w14:textId="77777777" w:rsidTr="00B8730F">
        <w:tc>
          <w:tcPr>
            <w:tcW w:w="3125" w:type="dxa"/>
            <w:vAlign w:val="bottom"/>
          </w:tcPr>
          <w:p w14:paraId="033F630E" w14:textId="432298BA" w:rsidR="001B55BE" w:rsidRPr="0008608B" w:rsidRDefault="00022335" w:rsidP="00022335">
            <w:pPr>
              <w:spacing w:after="0" w:line="240" w:lineRule="auto"/>
              <w:ind w:left="-109" w:right="-72"/>
              <w:rPr>
                <w:rFonts w:cs="Arial"/>
                <w:sz w:val="20"/>
                <w:szCs w:val="20"/>
              </w:rPr>
            </w:pPr>
            <w:r w:rsidRPr="0008608B">
              <w:rPr>
                <w:rFonts w:cs="Arial"/>
                <w:sz w:val="20"/>
                <w:szCs w:val="20"/>
              </w:rPr>
              <w:t xml:space="preserve">   </w:t>
            </w:r>
            <w:r w:rsidR="001B55BE" w:rsidRPr="0008608B">
              <w:rPr>
                <w:rFonts w:cs="Arial"/>
                <w:sz w:val="20"/>
                <w:szCs w:val="20"/>
              </w:rPr>
              <w:t xml:space="preserve">Up to </w:t>
            </w:r>
            <w:r w:rsidR="001B55BE" w:rsidRPr="0008608B">
              <w:rPr>
                <w:rFonts w:cs="Arial"/>
                <w:sz w:val="20"/>
                <w:szCs w:val="20"/>
                <w:lang w:val="en-GB"/>
              </w:rPr>
              <w:t>3</w:t>
            </w:r>
            <w:r w:rsidR="001B55BE" w:rsidRPr="0008608B">
              <w:rPr>
                <w:rFonts w:cs="Arial"/>
                <w:sz w:val="20"/>
                <w:szCs w:val="20"/>
              </w:rPr>
              <w:t xml:space="preserve"> months</w:t>
            </w:r>
          </w:p>
        </w:tc>
        <w:tc>
          <w:tcPr>
            <w:tcW w:w="1584" w:type="dxa"/>
          </w:tcPr>
          <w:p w14:paraId="31C7BC98" w14:textId="101886E9"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74,994,299</w:t>
            </w:r>
          </w:p>
        </w:tc>
        <w:tc>
          <w:tcPr>
            <w:tcW w:w="1584" w:type="dxa"/>
            <w:vAlign w:val="bottom"/>
          </w:tcPr>
          <w:p w14:paraId="569AE903" w14:textId="324F0138"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182,776,810</w:t>
            </w:r>
          </w:p>
        </w:tc>
        <w:tc>
          <w:tcPr>
            <w:tcW w:w="1584" w:type="dxa"/>
          </w:tcPr>
          <w:p w14:paraId="0FEA081C" w14:textId="67FE78B5"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2,269,701</w:t>
            </w:r>
          </w:p>
        </w:tc>
        <w:tc>
          <w:tcPr>
            <w:tcW w:w="1584" w:type="dxa"/>
            <w:vAlign w:val="bottom"/>
          </w:tcPr>
          <w:p w14:paraId="2045E2DB" w14:textId="22420B53"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3,249,991</w:t>
            </w:r>
          </w:p>
        </w:tc>
      </w:tr>
      <w:tr w:rsidR="001B55BE" w:rsidRPr="0008608B" w14:paraId="4A0422FD" w14:textId="77777777" w:rsidTr="00B8730F">
        <w:tc>
          <w:tcPr>
            <w:tcW w:w="3125" w:type="dxa"/>
            <w:vAlign w:val="bottom"/>
          </w:tcPr>
          <w:p w14:paraId="4A27A144" w14:textId="1EBC1E76" w:rsidR="001B55BE" w:rsidRPr="0008608B" w:rsidRDefault="00022335" w:rsidP="00022335">
            <w:pPr>
              <w:spacing w:after="0" w:line="240" w:lineRule="auto"/>
              <w:ind w:left="-109" w:right="-72"/>
              <w:rPr>
                <w:rFonts w:cs="Arial"/>
                <w:sz w:val="20"/>
                <w:szCs w:val="20"/>
              </w:rPr>
            </w:pPr>
            <w:r w:rsidRPr="0008608B">
              <w:rPr>
                <w:rFonts w:cs="Arial"/>
                <w:sz w:val="20"/>
                <w:szCs w:val="20"/>
                <w:lang w:val="en-GB"/>
              </w:rPr>
              <w:t xml:space="preserve">   </w:t>
            </w:r>
            <w:r w:rsidR="001B55BE" w:rsidRPr="0008608B">
              <w:rPr>
                <w:rFonts w:cs="Arial"/>
                <w:sz w:val="20"/>
                <w:szCs w:val="20"/>
                <w:lang w:val="en-GB"/>
              </w:rPr>
              <w:t>3</w:t>
            </w:r>
            <w:r w:rsidR="001B55BE" w:rsidRPr="0008608B">
              <w:rPr>
                <w:rFonts w:cs="Arial"/>
                <w:sz w:val="20"/>
                <w:szCs w:val="20"/>
              </w:rPr>
              <w:t xml:space="preserve"> - </w:t>
            </w:r>
            <w:r w:rsidR="001B55BE" w:rsidRPr="0008608B">
              <w:rPr>
                <w:rFonts w:cs="Arial"/>
                <w:sz w:val="20"/>
                <w:szCs w:val="20"/>
                <w:lang w:val="en-GB"/>
              </w:rPr>
              <w:t>6</w:t>
            </w:r>
            <w:r w:rsidR="001B55BE" w:rsidRPr="0008608B">
              <w:rPr>
                <w:rFonts w:cs="Arial"/>
                <w:sz w:val="20"/>
                <w:szCs w:val="20"/>
              </w:rPr>
              <w:t xml:space="preserve"> months</w:t>
            </w:r>
          </w:p>
        </w:tc>
        <w:tc>
          <w:tcPr>
            <w:tcW w:w="1584" w:type="dxa"/>
          </w:tcPr>
          <w:p w14:paraId="6D629939" w14:textId="17FC508B"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56,833,776</w:t>
            </w:r>
          </w:p>
        </w:tc>
        <w:tc>
          <w:tcPr>
            <w:tcW w:w="1584" w:type="dxa"/>
            <w:vAlign w:val="bottom"/>
          </w:tcPr>
          <w:p w14:paraId="7A9D12A5" w14:textId="5421D1E7"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3,550,187</w:t>
            </w:r>
          </w:p>
        </w:tc>
        <w:tc>
          <w:tcPr>
            <w:tcW w:w="1584" w:type="dxa"/>
          </w:tcPr>
          <w:p w14:paraId="76E1365B" w14:textId="2869AC92"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w:t>
            </w:r>
          </w:p>
        </w:tc>
        <w:tc>
          <w:tcPr>
            <w:tcW w:w="1584" w:type="dxa"/>
            <w:vAlign w:val="bottom"/>
          </w:tcPr>
          <w:p w14:paraId="38EF28FC" w14:textId="76E8ECDD"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1,364,601</w:t>
            </w:r>
          </w:p>
        </w:tc>
      </w:tr>
      <w:tr w:rsidR="001B55BE" w:rsidRPr="0008608B" w14:paraId="327219F9" w14:textId="77777777" w:rsidTr="00B8730F">
        <w:tc>
          <w:tcPr>
            <w:tcW w:w="3125" w:type="dxa"/>
            <w:vAlign w:val="bottom"/>
          </w:tcPr>
          <w:p w14:paraId="1BBF1CC7" w14:textId="22D2BAA3" w:rsidR="001B55BE" w:rsidRPr="0008608B" w:rsidRDefault="00022335" w:rsidP="00022335">
            <w:pPr>
              <w:spacing w:after="0" w:line="240" w:lineRule="auto"/>
              <w:ind w:left="-109" w:right="-72"/>
              <w:rPr>
                <w:rFonts w:cs="Arial"/>
                <w:sz w:val="20"/>
                <w:szCs w:val="20"/>
              </w:rPr>
            </w:pPr>
            <w:r w:rsidRPr="0008608B">
              <w:rPr>
                <w:rFonts w:cs="Arial"/>
                <w:sz w:val="20"/>
                <w:szCs w:val="20"/>
                <w:lang w:val="en-GB"/>
              </w:rPr>
              <w:t xml:space="preserve">   </w:t>
            </w:r>
            <w:r w:rsidR="001B55BE" w:rsidRPr="0008608B">
              <w:rPr>
                <w:rFonts w:cs="Arial"/>
                <w:sz w:val="20"/>
                <w:szCs w:val="20"/>
                <w:lang w:val="en-GB"/>
              </w:rPr>
              <w:t>6</w:t>
            </w:r>
            <w:r w:rsidR="001B55BE" w:rsidRPr="0008608B">
              <w:rPr>
                <w:rFonts w:cs="Arial"/>
                <w:sz w:val="20"/>
                <w:szCs w:val="20"/>
              </w:rPr>
              <w:t xml:space="preserve"> - </w:t>
            </w:r>
            <w:r w:rsidR="001B55BE" w:rsidRPr="0008608B">
              <w:rPr>
                <w:rFonts w:cs="Arial"/>
                <w:sz w:val="20"/>
                <w:szCs w:val="20"/>
                <w:lang w:val="en-GB"/>
              </w:rPr>
              <w:t>12</w:t>
            </w:r>
            <w:r w:rsidR="001B55BE" w:rsidRPr="0008608B">
              <w:rPr>
                <w:rFonts w:cs="Arial"/>
                <w:sz w:val="20"/>
                <w:szCs w:val="20"/>
              </w:rPr>
              <w:t xml:space="preserve"> months</w:t>
            </w:r>
          </w:p>
        </w:tc>
        <w:tc>
          <w:tcPr>
            <w:tcW w:w="1584" w:type="dxa"/>
          </w:tcPr>
          <w:p w14:paraId="0DBFC21B" w14:textId="45AAAB4E"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68,292,772</w:t>
            </w:r>
          </w:p>
        </w:tc>
        <w:tc>
          <w:tcPr>
            <w:tcW w:w="1584" w:type="dxa"/>
            <w:vAlign w:val="bottom"/>
          </w:tcPr>
          <w:p w14:paraId="1086480C" w14:textId="1AA30C58"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39,586,118</w:t>
            </w:r>
          </w:p>
        </w:tc>
        <w:tc>
          <w:tcPr>
            <w:tcW w:w="1584" w:type="dxa"/>
          </w:tcPr>
          <w:p w14:paraId="0A86BDB8" w14:textId="790E1755"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383</w:t>
            </w:r>
          </w:p>
        </w:tc>
        <w:tc>
          <w:tcPr>
            <w:tcW w:w="1584" w:type="dxa"/>
            <w:vAlign w:val="bottom"/>
          </w:tcPr>
          <w:p w14:paraId="6E28E8A6" w14:textId="56A3DFB4"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1,543,989</w:t>
            </w:r>
          </w:p>
        </w:tc>
      </w:tr>
      <w:tr w:rsidR="001B55BE" w:rsidRPr="0008608B" w14:paraId="6E628BA4" w14:textId="77777777" w:rsidTr="00B8730F">
        <w:tc>
          <w:tcPr>
            <w:tcW w:w="3125" w:type="dxa"/>
            <w:vAlign w:val="bottom"/>
          </w:tcPr>
          <w:p w14:paraId="5E5B2E10" w14:textId="1B21E516" w:rsidR="001B55BE" w:rsidRPr="0008608B" w:rsidRDefault="00022335" w:rsidP="00022335">
            <w:pPr>
              <w:spacing w:after="0" w:line="240" w:lineRule="auto"/>
              <w:ind w:left="-109" w:right="-72"/>
              <w:rPr>
                <w:rFonts w:cs="Arial"/>
                <w:sz w:val="20"/>
                <w:szCs w:val="20"/>
              </w:rPr>
            </w:pPr>
            <w:r w:rsidRPr="0008608B">
              <w:rPr>
                <w:rFonts w:cs="Arial"/>
                <w:sz w:val="20"/>
                <w:szCs w:val="20"/>
              </w:rPr>
              <w:t xml:space="preserve">   </w:t>
            </w:r>
            <w:r w:rsidR="001B55BE" w:rsidRPr="0008608B">
              <w:rPr>
                <w:rFonts w:cs="Arial"/>
                <w:sz w:val="20"/>
                <w:szCs w:val="20"/>
              </w:rPr>
              <w:t xml:space="preserve">Over </w:t>
            </w:r>
            <w:r w:rsidR="001B55BE" w:rsidRPr="0008608B">
              <w:rPr>
                <w:rFonts w:cs="Arial"/>
                <w:sz w:val="20"/>
                <w:szCs w:val="20"/>
                <w:lang w:val="en-GB"/>
              </w:rPr>
              <w:t>12</w:t>
            </w:r>
            <w:r w:rsidR="001B55BE" w:rsidRPr="0008608B">
              <w:rPr>
                <w:rFonts w:cs="Arial"/>
                <w:sz w:val="20"/>
                <w:szCs w:val="20"/>
              </w:rPr>
              <w:t xml:space="preserve"> months</w:t>
            </w:r>
          </w:p>
        </w:tc>
        <w:tc>
          <w:tcPr>
            <w:tcW w:w="1584" w:type="dxa"/>
            <w:tcBorders>
              <w:bottom w:val="single" w:sz="4" w:space="0" w:color="000000"/>
            </w:tcBorders>
          </w:tcPr>
          <w:p w14:paraId="6B02F606" w14:textId="3F7A9BC3" w:rsidR="001B55BE" w:rsidRPr="0008608B" w:rsidRDefault="001B55BE" w:rsidP="001B55BE">
            <w:pPr>
              <w:spacing w:after="0" w:line="240" w:lineRule="auto"/>
              <w:ind w:right="-72"/>
              <w:jc w:val="right"/>
              <w:rPr>
                <w:rFonts w:cs="Arial"/>
                <w:sz w:val="20"/>
                <w:szCs w:val="20"/>
                <w:cs/>
                <w:lang w:val="en-GB" w:bidi="th-TH"/>
              </w:rPr>
            </w:pPr>
            <w:r w:rsidRPr="0008608B">
              <w:rPr>
                <w:rFonts w:cs="Arial"/>
                <w:sz w:val="20"/>
                <w:szCs w:val="20"/>
                <w:lang w:val="en-GB"/>
              </w:rPr>
              <w:t>10,992,688</w:t>
            </w:r>
          </w:p>
        </w:tc>
        <w:tc>
          <w:tcPr>
            <w:tcW w:w="1584" w:type="dxa"/>
            <w:tcBorders>
              <w:bottom w:val="single" w:sz="4" w:space="0" w:color="000000"/>
            </w:tcBorders>
            <w:vAlign w:val="bottom"/>
          </w:tcPr>
          <w:p w14:paraId="6BA538B1" w14:textId="481205BD"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11,474,889</w:t>
            </w:r>
          </w:p>
        </w:tc>
        <w:tc>
          <w:tcPr>
            <w:tcW w:w="1584" w:type="dxa"/>
            <w:tcBorders>
              <w:bottom w:val="single" w:sz="4" w:space="0" w:color="000000"/>
            </w:tcBorders>
          </w:tcPr>
          <w:p w14:paraId="3C7CC986" w14:textId="2CA1FDDC"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9,998,653</w:t>
            </w:r>
          </w:p>
        </w:tc>
        <w:tc>
          <w:tcPr>
            <w:tcW w:w="1584" w:type="dxa"/>
            <w:tcBorders>
              <w:bottom w:val="single" w:sz="4" w:space="0" w:color="000000"/>
            </w:tcBorders>
            <w:vAlign w:val="bottom"/>
          </w:tcPr>
          <w:p w14:paraId="1A4BF0D3" w14:textId="6F0D06A1"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7,832,425</w:t>
            </w:r>
          </w:p>
        </w:tc>
      </w:tr>
      <w:tr w:rsidR="00A4291F" w:rsidRPr="0008608B" w14:paraId="7A3DB873" w14:textId="77777777" w:rsidTr="00B8730F">
        <w:tc>
          <w:tcPr>
            <w:tcW w:w="3125" w:type="dxa"/>
            <w:vAlign w:val="bottom"/>
          </w:tcPr>
          <w:p w14:paraId="55940D3C" w14:textId="77777777" w:rsidR="00A4291F" w:rsidRPr="0008608B" w:rsidRDefault="00A4291F" w:rsidP="00022335">
            <w:pPr>
              <w:spacing w:after="0" w:line="240" w:lineRule="auto"/>
              <w:ind w:left="-109"/>
              <w:rPr>
                <w:rFonts w:cs="Arial"/>
                <w:sz w:val="20"/>
                <w:szCs w:val="20"/>
              </w:rPr>
            </w:pPr>
          </w:p>
        </w:tc>
        <w:tc>
          <w:tcPr>
            <w:tcW w:w="1584" w:type="dxa"/>
            <w:tcBorders>
              <w:top w:val="single" w:sz="4" w:space="0" w:color="000000"/>
            </w:tcBorders>
            <w:vAlign w:val="bottom"/>
          </w:tcPr>
          <w:p w14:paraId="2BCC9DFA" w14:textId="77777777" w:rsidR="00A4291F" w:rsidRPr="0008608B" w:rsidRDefault="00A4291F" w:rsidP="00A4291F">
            <w:pPr>
              <w:spacing w:after="0" w:line="240" w:lineRule="auto"/>
              <w:ind w:right="-72"/>
              <w:jc w:val="right"/>
              <w:rPr>
                <w:rFonts w:cs="Arial"/>
                <w:sz w:val="20"/>
                <w:szCs w:val="20"/>
                <w:lang w:val="en-GB"/>
              </w:rPr>
            </w:pPr>
          </w:p>
        </w:tc>
        <w:tc>
          <w:tcPr>
            <w:tcW w:w="1584" w:type="dxa"/>
            <w:tcBorders>
              <w:top w:val="single" w:sz="4" w:space="0" w:color="000000"/>
            </w:tcBorders>
            <w:vAlign w:val="bottom"/>
          </w:tcPr>
          <w:p w14:paraId="63D537DD" w14:textId="77777777" w:rsidR="00A4291F" w:rsidRPr="0008608B" w:rsidRDefault="00A4291F" w:rsidP="00A4291F">
            <w:pPr>
              <w:spacing w:after="0" w:line="240" w:lineRule="auto"/>
              <w:ind w:right="-72"/>
              <w:jc w:val="right"/>
              <w:rPr>
                <w:rFonts w:cs="Arial"/>
                <w:sz w:val="20"/>
                <w:szCs w:val="20"/>
                <w:lang w:val="en-GB"/>
              </w:rPr>
            </w:pPr>
          </w:p>
        </w:tc>
        <w:tc>
          <w:tcPr>
            <w:tcW w:w="1584" w:type="dxa"/>
            <w:tcBorders>
              <w:top w:val="single" w:sz="4" w:space="0" w:color="000000"/>
            </w:tcBorders>
            <w:vAlign w:val="bottom"/>
          </w:tcPr>
          <w:p w14:paraId="05CD1465" w14:textId="77777777" w:rsidR="00A4291F" w:rsidRPr="0008608B" w:rsidRDefault="00A4291F" w:rsidP="00A4291F">
            <w:pPr>
              <w:spacing w:after="0" w:line="240" w:lineRule="auto"/>
              <w:ind w:right="-72"/>
              <w:jc w:val="right"/>
              <w:rPr>
                <w:rFonts w:cs="Arial"/>
                <w:sz w:val="20"/>
                <w:szCs w:val="20"/>
                <w:lang w:val="en-GB"/>
              </w:rPr>
            </w:pPr>
          </w:p>
        </w:tc>
        <w:tc>
          <w:tcPr>
            <w:tcW w:w="1584" w:type="dxa"/>
            <w:tcBorders>
              <w:top w:val="single" w:sz="4" w:space="0" w:color="000000"/>
            </w:tcBorders>
            <w:vAlign w:val="bottom"/>
          </w:tcPr>
          <w:p w14:paraId="27942AE1" w14:textId="77777777" w:rsidR="00A4291F" w:rsidRPr="0008608B" w:rsidRDefault="00A4291F" w:rsidP="00A4291F">
            <w:pPr>
              <w:spacing w:after="0" w:line="240" w:lineRule="auto"/>
              <w:ind w:right="-72"/>
              <w:jc w:val="right"/>
              <w:rPr>
                <w:rFonts w:cs="Arial"/>
                <w:sz w:val="20"/>
                <w:szCs w:val="20"/>
                <w:lang w:val="en-GB"/>
              </w:rPr>
            </w:pPr>
          </w:p>
        </w:tc>
      </w:tr>
      <w:tr w:rsidR="001B55BE" w:rsidRPr="0008608B" w14:paraId="285139C9" w14:textId="77777777" w:rsidTr="00B8730F">
        <w:tc>
          <w:tcPr>
            <w:tcW w:w="3125" w:type="dxa"/>
            <w:vAlign w:val="bottom"/>
          </w:tcPr>
          <w:p w14:paraId="2CDA1541" w14:textId="77777777" w:rsidR="001B55BE" w:rsidRPr="0008608B" w:rsidRDefault="001B55BE" w:rsidP="00022335">
            <w:pPr>
              <w:spacing w:after="0" w:line="240" w:lineRule="auto"/>
              <w:ind w:left="-109"/>
              <w:rPr>
                <w:rFonts w:cs="Arial"/>
                <w:sz w:val="20"/>
                <w:szCs w:val="20"/>
              </w:rPr>
            </w:pPr>
          </w:p>
        </w:tc>
        <w:tc>
          <w:tcPr>
            <w:tcW w:w="1584" w:type="dxa"/>
          </w:tcPr>
          <w:p w14:paraId="456E33A8" w14:textId="35CA58FF"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538,380,455</w:t>
            </w:r>
          </w:p>
        </w:tc>
        <w:tc>
          <w:tcPr>
            <w:tcW w:w="1584" w:type="dxa"/>
            <w:vAlign w:val="bottom"/>
          </w:tcPr>
          <w:p w14:paraId="2FC09417" w14:textId="3FA4B529"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584,575,626</w:t>
            </w:r>
          </w:p>
        </w:tc>
        <w:tc>
          <w:tcPr>
            <w:tcW w:w="1584" w:type="dxa"/>
          </w:tcPr>
          <w:p w14:paraId="09FE0AF4" w14:textId="295D898D"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56,699,314</w:t>
            </w:r>
          </w:p>
        </w:tc>
        <w:tc>
          <w:tcPr>
            <w:tcW w:w="1584" w:type="dxa"/>
            <w:vAlign w:val="bottom"/>
          </w:tcPr>
          <w:p w14:paraId="71F6E8E3" w14:textId="6AF88FF3"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27,746,993</w:t>
            </w:r>
          </w:p>
        </w:tc>
      </w:tr>
      <w:tr w:rsidR="001B55BE" w:rsidRPr="0008608B" w14:paraId="6497CD13" w14:textId="77777777" w:rsidTr="00B8730F">
        <w:tc>
          <w:tcPr>
            <w:tcW w:w="3125" w:type="dxa"/>
            <w:vAlign w:val="bottom"/>
          </w:tcPr>
          <w:p w14:paraId="4F22AE75" w14:textId="7E5E3F73" w:rsidR="001B55BE" w:rsidRPr="0008608B" w:rsidRDefault="009D3786" w:rsidP="00022335">
            <w:pPr>
              <w:tabs>
                <w:tab w:val="left" w:pos="599"/>
              </w:tabs>
              <w:spacing w:after="0" w:line="240" w:lineRule="auto"/>
              <w:ind w:left="-109"/>
              <w:rPr>
                <w:rFonts w:cs="Arial"/>
                <w:sz w:val="20"/>
                <w:szCs w:val="20"/>
              </w:rPr>
            </w:pPr>
            <w:proofErr w:type="gramStart"/>
            <w:r w:rsidRPr="0008608B">
              <w:rPr>
                <w:rFonts w:cs="Arial"/>
                <w:sz w:val="20"/>
                <w:szCs w:val="20"/>
                <w:u w:val="single"/>
              </w:rPr>
              <w:t>Less</w:t>
            </w:r>
            <w:r w:rsidRPr="0008608B">
              <w:rPr>
                <w:rFonts w:cs="Arial"/>
                <w:sz w:val="20"/>
                <w:szCs w:val="20"/>
              </w:rPr>
              <w:t xml:space="preserve"> </w:t>
            </w:r>
            <w:r w:rsidR="00022335" w:rsidRPr="0008608B">
              <w:rPr>
                <w:rFonts w:cs="Arial"/>
                <w:sz w:val="20"/>
                <w:szCs w:val="20"/>
              </w:rPr>
              <w:t xml:space="preserve"> </w:t>
            </w:r>
            <w:r w:rsidRPr="0008608B">
              <w:rPr>
                <w:rFonts w:cs="Arial"/>
                <w:sz w:val="20"/>
                <w:szCs w:val="20"/>
              </w:rPr>
              <w:t>Expected</w:t>
            </w:r>
            <w:proofErr w:type="gramEnd"/>
            <w:r w:rsidR="001B55BE" w:rsidRPr="0008608B">
              <w:rPr>
                <w:rFonts w:cs="Arial"/>
                <w:sz w:val="20"/>
                <w:szCs w:val="20"/>
              </w:rPr>
              <w:t xml:space="preserve"> credit loss</w:t>
            </w:r>
          </w:p>
        </w:tc>
        <w:tc>
          <w:tcPr>
            <w:tcW w:w="1584" w:type="dxa"/>
            <w:tcBorders>
              <w:bottom w:val="single" w:sz="4" w:space="0" w:color="000000"/>
            </w:tcBorders>
          </w:tcPr>
          <w:p w14:paraId="008BA190" w14:textId="2EC4FAC4"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(41,231,862)</w:t>
            </w:r>
          </w:p>
        </w:tc>
        <w:tc>
          <w:tcPr>
            <w:tcW w:w="1584" w:type="dxa"/>
            <w:tcBorders>
              <w:bottom w:val="single" w:sz="4" w:space="0" w:color="000000"/>
            </w:tcBorders>
            <w:vAlign w:val="bottom"/>
          </w:tcPr>
          <w:p w14:paraId="07C1C9BD" w14:textId="393B721D"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(16,098,848)</w:t>
            </w:r>
          </w:p>
        </w:tc>
        <w:tc>
          <w:tcPr>
            <w:tcW w:w="1584" w:type="dxa"/>
            <w:tcBorders>
              <w:bottom w:val="single" w:sz="4" w:space="0" w:color="000000"/>
            </w:tcBorders>
          </w:tcPr>
          <w:p w14:paraId="30650286" w14:textId="0472C05E"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(10,861,473)</w:t>
            </w:r>
          </w:p>
        </w:tc>
        <w:tc>
          <w:tcPr>
            <w:tcW w:w="1584" w:type="dxa"/>
            <w:tcBorders>
              <w:bottom w:val="single" w:sz="4" w:space="0" w:color="000000"/>
            </w:tcBorders>
            <w:vAlign w:val="bottom"/>
          </w:tcPr>
          <w:p w14:paraId="2E1E89C3" w14:textId="018E2735"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(7,322,368)</w:t>
            </w:r>
          </w:p>
        </w:tc>
      </w:tr>
      <w:tr w:rsidR="00A4291F" w:rsidRPr="0008608B" w14:paraId="0EA2AE12" w14:textId="77777777" w:rsidTr="00B8730F">
        <w:tc>
          <w:tcPr>
            <w:tcW w:w="3125" w:type="dxa"/>
            <w:vAlign w:val="bottom"/>
          </w:tcPr>
          <w:p w14:paraId="2EA3422F" w14:textId="77777777" w:rsidR="00A4291F" w:rsidRPr="0008608B" w:rsidRDefault="00A4291F" w:rsidP="00022335">
            <w:pPr>
              <w:spacing w:after="0" w:line="240" w:lineRule="auto"/>
              <w:ind w:left="-109"/>
              <w:rPr>
                <w:rFonts w:cs="Arial"/>
                <w:sz w:val="20"/>
                <w:szCs w:val="20"/>
              </w:rPr>
            </w:pPr>
          </w:p>
        </w:tc>
        <w:tc>
          <w:tcPr>
            <w:tcW w:w="1584" w:type="dxa"/>
            <w:tcBorders>
              <w:top w:val="single" w:sz="4" w:space="0" w:color="000000"/>
            </w:tcBorders>
            <w:vAlign w:val="bottom"/>
          </w:tcPr>
          <w:p w14:paraId="482ED300" w14:textId="77777777" w:rsidR="00A4291F" w:rsidRPr="0008608B" w:rsidRDefault="00A4291F" w:rsidP="00A4291F">
            <w:pPr>
              <w:spacing w:after="0" w:line="240" w:lineRule="auto"/>
              <w:ind w:right="-72"/>
              <w:jc w:val="right"/>
              <w:rPr>
                <w:rFonts w:cs="Arial"/>
                <w:sz w:val="20"/>
                <w:szCs w:val="20"/>
                <w:lang w:val="en-GB"/>
              </w:rPr>
            </w:pPr>
          </w:p>
        </w:tc>
        <w:tc>
          <w:tcPr>
            <w:tcW w:w="1584" w:type="dxa"/>
            <w:tcBorders>
              <w:top w:val="single" w:sz="4" w:space="0" w:color="000000"/>
            </w:tcBorders>
            <w:vAlign w:val="bottom"/>
          </w:tcPr>
          <w:p w14:paraId="47617D3E" w14:textId="77777777" w:rsidR="00A4291F" w:rsidRPr="0008608B" w:rsidRDefault="00A4291F" w:rsidP="00A4291F">
            <w:pPr>
              <w:spacing w:after="0" w:line="240" w:lineRule="auto"/>
              <w:ind w:right="-72"/>
              <w:jc w:val="right"/>
              <w:rPr>
                <w:rFonts w:cs="Arial"/>
                <w:sz w:val="20"/>
                <w:szCs w:val="20"/>
                <w:lang w:val="en-GB"/>
              </w:rPr>
            </w:pPr>
          </w:p>
        </w:tc>
        <w:tc>
          <w:tcPr>
            <w:tcW w:w="1584" w:type="dxa"/>
            <w:tcBorders>
              <w:top w:val="single" w:sz="4" w:space="0" w:color="000000"/>
            </w:tcBorders>
            <w:vAlign w:val="bottom"/>
          </w:tcPr>
          <w:p w14:paraId="020E8FFD" w14:textId="77777777" w:rsidR="00A4291F" w:rsidRPr="0008608B" w:rsidRDefault="00A4291F" w:rsidP="00A4291F">
            <w:pPr>
              <w:spacing w:after="0" w:line="240" w:lineRule="auto"/>
              <w:ind w:right="-72"/>
              <w:jc w:val="right"/>
              <w:rPr>
                <w:rFonts w:cs="Arial"/>
                <w:sz w:val="20"/>
                <w:szCs w:val="20"/>
                <w:lang w:val="en-GB"/>
              </w:rPr>
            </w:pPr>
          </w:p>
        </w:tc>
        <w:tc>
          <w:tcPr>
            <w:tcW w:w="1584" w:type="dxa"/>
            <w:tcBorders>
              <w:top w:val="single" w:sz="4" w:space="0" w:color="000000"/>
            </w:tcBorders>
            <w:vAlign w:val="bottom"/>
          </w:tcPr>
          <w:p w14:paraId="03B695EF" w14:textId="77777777" w:rsidR="00A4291F" w:rsidRPr="0008608B" w:rsidRDefault="00A4291F" w:rsidP="00A4291F">
            <w:pPr>
              <w:spacing w:after="0" w:line="240" w:lineRule="auto"/>
              <w:ind w:right="-72"/>
              <w:jc w:val="right"/>
              <w:rPr>
                <w:rFonts w:cs="Arial"/>
                <w:sz w:val="20"/>
                <w:szCs w:val="20"/>
                <w:lang w:val="en-GB"/>
              </w:rPr>
            </w:pPr>
          </w:p>
        </w:tc>
      </w:tr>
      <w:tr w:rsidR="001B55BE" w:rsidRPr="0008608B" w14:paraId="47E8ADBC" w14:textId="77777777" w:rsidTr="00B8730F">
        <w:tc>
          <w:tcPr>
            <w:tcW w:w="3125" w:type="dxa"/>
            <w:vAlign w:val="bottom"/>
          </w:tcPr>
          <w:p w14:paraId="11FCB483" w14:textId="77777777" w:rsidR="001B55BE" w:rsidRPr="0008608B" w:rsidRDefault="001B55BE" w:rsidP="00022335">
            <w:pPr>
              <w:spacing w:after="0" w:line="240" w:lineRule="auto"/>
              <w:ind w:left="-109"/>
              <w:rPr>
                <w:rFonts w:cs="Arial"/>
                <w:b/>
                <w:sz w:val="20"/>
                <w:szCs w:val="20"/>
                <w:u w:val="single"/>
              </w:rPr>
            </w:pPr>
            <w:r w:rsidRPr="0008608B">
              <w:rPr>
                <w:rFonts w:cs="Arial"/>
                <w:b/>
                <w:sz w:val="20"/>
                <w:szCs w:val="20"/>
              </w:rPr>
              <w:t>Total</w:t>
            </w:r>
          </w:p>
        </w:tc>
        <w:tc>
          <w:tcPr>
            <w:tcW w:w="1584" w:type="dxa"/>
            <w:tcBorders>
              <w:bottom w:val="single" w:sz="4" w:space="0" w:color="000000"/>
            </w:tcBorders>
          </w:tcPr>
          <w:p w14:paraId="26A5B0DD" w14:textId="39815CA5"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497,148,593</w:t>
            </w:r>
          </w:p>
        </w:tc>
        <w:tc>
          <w:tcPr>
            <w:tcW w:w="1584" w:type="dxa"/>
            <w:tcBorders>
              <w:bottom w:val="single" w:sz="4" w:space="0" w:color="000000"/>
            </w:tcBorders>
            <w:vAlign w:val="bottom"/>
          </w:tcPr>
          <w:p w14:paraId="3D7ED102" w14:textId="747A1770"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568,476,778</w:t>
            </w:r>
          </w:p>
        </w:tc>
        <w:tc>
          <w:tcPr>
            <w:tcW w:w="1584" w:type="dxa"/>
            <w:tcBorders>
              <w:bottom w:val="single" w:sz="4" w:space="0" w:color="000000"/>
            </w:tcBorders>
          </w:tcPr>
          <w:p w14:paraId="45251D32" w14:textId="15F3BE59"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45,837,841</w:t>
            </w:r>
          </w:p>
        </w:tc>
        <w:tc>
          <w:tcPr>
            <w:tcW w:w="1584" w:type="dxa"/>
            <w:tcBorders>
              <w:bottom w:val="single" w:sz="4" w:space="0" w:color="000000"/>
            </w:tcBorders>
            <w:vAlign w:val="bottom"/>
          </w:tcPr>
          <w:p w14:paraId="3BDDD2B1" w14:textId="2050509D"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20,424,625</w:t>
            </w:r>
          </w:p>
        </w:tc>
      </w:tr>
    </w:tbl>
    <w:p w14:paraId="445DF28B" w14:textId="77777777" w:rsidR="00E72F12" w:rsidRPr="0008608B" w:rsidRDefault="00E72F12">
      <w:pPr>
        <w:pBdr>
          <w:top w:val="nil"/>
          <w:left w:val="nil"/>
          <w:bottom w:val="nil"/>
          <w:right w:val="nil"/>
          <w:between w:val="nil"/>
        </w:pBdr>
        <w:spacing w:after="0" w:line="240" w:lineRule="auto"/>
        <w:ind w:right="-14"/>
        <w:jc w:val="both"/>
        <w:rPr>
          <w:rFonts w:cs="Arial"/>
          <w:sz w:val="18"/>
          <w:szCs w:val="18"/>
        </w:rPr>
      </w:pPr>
    </w:p>
    <w:p w14:paraId="4946726D" w14:textId="63022754" w:rsidR="00297C7E" w:rsidRPr="0008608B" w:rsidRDefault="001313C9" w:rsidP="00A63BFB">
      <w:pPr>
        <w:pBdr>
          <w:top w:val="nil"/>
          <w:left w:val="nil"/>
          <w:bottom w:val="nil"/>
          <w:right w:val="nil"/>
          <w:between w:val="nil"/>
        </w:pBdr>
        <w:spacing w:after="0" w:line="240" w:lineRule="auto"/>
        <w:ind w:right="-14"/>
        <w:jc w:val="both"/>
        <w:rPr>
          <w:rFonts w:cs="Arial"/>
          <w:sz w:val="20"/>
          <w:szCs w:val="20"/>
        </w:rPr>
      </w:pPr>
      <w:r w:rsidRPr="0008608B">
        <w:rPr>
          <w:rFonts w:cs="Arial"/>
          <w:spacing w:val="-2"/>
          <w:sz w:val="20"/>
          <w:szCs w:val="20"/>
        </w:rPr>
        <w:t xml:space="preserve">During the </w:t>
      </w:r>
      <w:r w:rsidR="008B21CA" w:rsidRPr="0008608B">
        <w:rPr>
          <w:rFonts w:cs="Arial"/>
          <w:spacing w:val="-2"/>
          <w:sz w:val="20"/>
          <w:szCs w:val="20"/>
          <w:lang w:val="en-GB"/>
        </w:rPr>
        <w:t>nine-month</w:t>
      </w:r>
      <w:r w:rsidRPr="0008608B">
        <w:rPr>
          <w:rFonts w:cs="Arial"/>
          <w:spacing w:val="-2"/>
          <w:sz w:val="20"/>
          <w:szCs w:val="20"/>
        </w:rPr>
        <w:t xml:space="preserve"> period </w:t>
      </w:r>
      <w:proofErr w:type="gramStart"/>
      <w:r w:rsidRPr="0008608B">
        <w:rPr>
          <w:rFonts w:cs="Arial"/>
          <w:spacing w:val="-2"/>
          <w:sz w:val="20"/>
          <w:szCs w:val="20"/>
        </w:rPr>
        <w:t>ended</w:t>
      </w:r>
      <w:proofErr w:type="gramEnd"/>
      <w:r w:rsidRPr="0008608B">
        <w:rPr>
          <w:rFonts w:cs="Arial"/>
          <w:spacing w:val="-2"/>
          <w:sz w:val="20"/>
          <w:szCs w:val="20"/>
        </w:rPr>
        <w:t xml:space="preserve"> </w:t>
      </w:r>
      <w:r w:rsidR="008B21CA" w:rsidRPr="0008608B">
        <w:rPr>
          <w:rFonts w:cs="Arial"/>
          <w:spacing w:val="-2"/>
          <w:sz w:val="20"/>
          <w:szCs w:val="20"/>
          <w:lang w:val="en-GB"/>
        </w:rPr>
        <w:t>30 September</w:t>
      </w:r>
      <w:r w:rsidR="00B77041" w:rsidRPr="0008608B">
        <w:rPr>
          <w:rFonts w:cs="Arial"/>
          <w:spacing w:val="-2"/>
          <w:sz w:val="20"/>
          <w:szCs w:val="20"/>
          <w:lang w:val="en-GB"/>
        </w:rPr>
        <w:t xml:space="preserve"> </w:t>
      </w:r>
      <w:r w:rsidR="003B07ED" w:rsidRPr="0008608B">
        <w:rPr>
          <w:rFonts w:cs="Arial"/>
          <w:spacing w:val="-2"/>
          <w:sz w:val="20"/>
          <w:szCs w:val="20"/>
          <w:lang w:val="en-GB"/>
        </w:rPr>
        <w:t>2025</w:t>
      </w:r>
      <w:r w:rsidRPr="0008608B">
        <w:rPr>
          <w:rFonts w:cs="Arial"/>
          <w:spacing w:val="-2"/>
          <w:sz w:val="20"/>
          <w:szCs w:val="20"/>
        </w:rPr>
        <w:t>, the Group</w:t>
      </w:r>
      <w:r w:rsidR="008753C6" w:rsidRPr="0008608B">
        <w:rPr>
          <w:rFonts w:cs="Arial"/>
          <w:spacing w:val="-2"/>
          <w:sz w:val="20"/>
          <w:szCs w:val="20"/>
          <w:cs/>
          <w:lang w:bidi="th-TH"/>
        </w:rPr>
        <w:t xml:space="preserve"> </w:t>
      </w:r>
      <w:r w:rsidR="008753C6" w:rsidRPr="0008608B">
        <w:rPr>
          <w:rFonts w:cs="Arial"/>
          <w:spacing w:val="-2"/>
          <w:sz w:val="20"/>
          <w:szCs w:val="20"/>
          <w:lang w:bidi="th-TH"/>
        </w:rPr>
        <w:t>and</w:t>
      </w:r>
      <w:r w:rsidR="004E248D" w:rsidRPr="0008608B">
        <w:rPr>
          <w:rFonts w:cs="Arial"/>
          <w:spacing w:val="-2"/>
          <w:sz w:val="20"/>
          <w:szCs w:val="20"/>
        </w:rPr>
        <w:t xml:space="preserve"> Company set up expected credit loss</w:t>
      </w:r>
      <w:r w:rsidR="004E248D" w:rsidRPr="0008608B">
        <w:rPr>
          <w:rFonts w:cs="Arial"/>
          <w:sz w:val="20"/>
          <w:szCs w:val="20"/>
        </w:rPr>
        <w:t xml:space="preserve"> of </w:t>
      </w:r>
      <w:r w:rsidR="00E65579" w:rsidRPr="0008608B">
        <w:rPr>
          <w:rFonts w:cs="Arial"/>
          <w:sz w:val="20"/>
          <w:szCs w:val="20"/>
        </w:rPr>
        <w:t>Baht</w:t>
      </w:r>
      <w:r w:rsidR="00223632" w:rsidRPr="0008608B">
        <w:rPr>
          <w:rFonts w:cs="Arial"/>
          <w:sz w:val="20"/>
          <w:szCs w:val="20"/>
        </w:rPr>
        <w:t xml:space="preserve"> </w:t>
      </w:r>
      <w:r w:rsidR="001B55BE" w:rsidRPr="0008608B">
        <w:rPr>
          <w:rFonts w:cs="Arial"/>
          <w:sz w:val="20"/>
          <w:szCs w:val="25"/>
          <w:lang w:val="en-GB" w:bidi="th-TH"/>
        </w:rPr>
        <w:t xml:space="preserve">25.13 </w:t>
      </w:r>
      <w:r w:rsidR="008753C6" w:rsidRPr="0008608B">
        <w:rPr>
          <w:rFonts w:cs="Arial"/>
          <w:sz w:val="20"/>
          <w:szCs w:val="20"/>
          <w:lang w:bidi="th-TH"/>
        </w:rPr>
        <w:t>million and Baht</w:t>
      </w:r>
      <w:r w:rsidR="0075709E" w:rsidRPr="0008608B">
        <w:rPr>
          <w:rFonts w:cs="Arial"/>
          <w:sz w:val="20"/>
          <w:szCs w:val="20"/>
          <w:lang w:bidi="th-TH"/>
        </w:rPr>
        <w:t xml:space="preserve"> </w:t>
      </w:r>
      <w:r w:rsidR="001B55BE" w:rsidRPr="0008608B">
        <w:rPr>
          <w:rFonts w:cs="Arial"/>
          <w:sz w:val="20"/>
          <w:szCs w:val="20"/>
          <w:lang w:bidi="th-TH"/>
        </w:rPr>
        <w:t>3.54</w:t>
      </w:r>
      <w:r w:rsidR="00A4291F" w:rsidRPr="0008608B">
        <w:rPr>
          <w:rFonts w:cs="Arial"/>
          <w:sz w:val="20"/>
          <w:szCs w:val="25"/>
          <w:lang w:val="en-GB" w:bidi="th-TH"/>
        </w:rPr>
        <w:t xml:space="preserve"> </w:t>
      </w:r>
      <w:r w:rsidR="008753C6" w:rsidRPr="0008608B">
        <w:rPr>
          <w:rFonts w:cs="Arial"/>
          <w:sz w:val="20"/>
          <w:szCs w:val="20"/>
          <w:lang w:bidi="th-TH"/>
        </w:rPr>
        <w:t>million, respectively</w:t>
      </w:r>
      <w:r w:rsidR="00E65579" w:rsidRPr="0008608B">
        <w:rPr>
          <w:rFonts w:cs="Arial"/>
          <w:sz w:val="20"/>
          <w:szCs w:val="20"/>
        </w:rPr>
        <w:t>.</w:t>
      </w:r>
    </w:p>
    <w:p w14:paraId="4119D609" w14:textId="12B91659" w:rsidR="00A63BFB" w:rsidRPr="0008608B" w:rsidRDefault="009F74B7" w:rsidP="00B8730F">
      <w:pPr>
        <w:spacing w:after="0" w:line="240" w:lineRule="auto"/>
        <w:rPr>
          <w:rFonts w:cs="Arial"/>
          <w:sz w:val="20"/>
          <w:szCs w:val="20"/>
        </w:rPr>
      </w:pPr>
      <w:r w:rsidRPr="0008608B">
        <w:rPr>
          <w:rFonts w:cs="Arial"/>
          <w:sz w:val="20"/>
          <w:szCs w:val="20"/>
        </w:rPr>
        <w:br w:type="page"/>
      </w:r>
    </w:p>
    <w:p w14:paraId="7BBFAA79" w14:textId="77777777" w:rsidR="00A06F40" w:rsidRPr="0008608B" w:rsidRDefault="00A06F40" w:rsidP="00A06F40">
      <w:pPr>
        <w:pBdr>
          <w:top w:val="nil"/>
          <w:left w:val="nil"/>
          <w:bottom w:val="nil"/>
          <w:right w:val="nil"/>
          <w:between w:val="nil"/>
        </w:pBdr>
        <w:spacing w:after="0" w:line="240" w:lineRule="auto"/>
        <w:ind w:right="-14"/>
        <w:jc w:val="both"/>
        <w:rPr>
          <w:rFonts w:cs="Arial"/>
          <w:sz w:val="20"/>
          <w:szCs w:val="20"/>
        </w:rPr>
      </w:pPr>
    </w:p>
    <w:tbl>
      <w:tblPr>
        <w:tblW w:w="9461" w:type="dxa"/>
        <w:tblLayout w:type="fixed"/>
        <w:tblLook w:val="0400" w:firstRow="0" w:lastRow="0" w:firstColumn="0" w:lastColumn="0" w:noHBand="0" w:noVBand="1"/>
      </w:tblPr>
      <w:tblGrid>
        <w:gridCol w:w="9461"/>
      </w:tblGrid>
      <w:tr w:rsidR="008B2CC2" w:rsidRPr="0008608B" w14:paraId="65C2238D" w14:textId="77777777" w:rsidTr="00850AB6">
        <w:trPr>
          <w:trHeight w:val="386"/>
        </w:trPr>
        <w:tc>
          <w:tcPr>
            <w:tcW w:w="9461" w:type="dxa"/>
            <w:vAlign w:val="center"/>
          </w:tcPr>
          <w:p w14:paraId="6268B3AF" w14:textId="3D84022F" w:rsidR="008B2CC2" w:rsidRPr="0008608B" w:rsidRDefault="003B07ED" w:rsidP="00A06F40">
            <w:pPr>
              <w:tabs>
                <w:tab w:val="left" w:pos="432"/>
              </w:tabs>
              <w:spacing w:after="0" w:line="240" w:lineRule="auto"/>
              <w:ind w:left="-101"/>
              <w:rPr>
                <w:rFonts w:cs="Arial"/>
                <w:b/>
                <w:sz w:val="20"/>
                <w:szCs w:val="20"/>
              </w:rPr>
            </w:pPr>
            <w:r w:rsidRPr="0008608B">
              <w:rPr>
                <w:rFonts w:cs="Arial"/>
                <w:b/>
                <w:sz w:val="20"/>
                <w:szCs w:val="20"/>
                <w:lang w:val="en-GB"/>
              </w:rPr>
              <w:t>7</w:t>
            </w:r>
            <w:r w:rsidR="008B2CC2" w:rsidRPr="0008608B">
              <w:rPr>
                <w:rFonts w:cs="Arial"/>
                <w:b/>
                <w:sz w:val="20"/>
                <w:szCs w:val="20"/>
              </w:rPr>
              <w:tab/>
              <w:t>Real estate development costs</w:t>
            </w:r>
          </w:p>
        </w:tc>
      </w:tr>
    </w:tbl>
    <w:p w14:paraId="63DAD666" w14:textId="77777777" w:rsidR="008B2CC2" w:rsidRPr="0008608B" w:rsidRDefault="008B2CC2" w:rsidP="008B2CC2">
      <w:pPr>
        <w:pBdr>
          <w:top w:val="nil"/>
          <w:left w:val="nil"/>
          <w:bottom w:val="nil"/>
          <w:right w:val="nil"/>
          <w:between w:val="nil"/>
        </w:pBdr>
        <w:spacing w:after="0" w:line="240" w:lineRule="auto"/>
        <w:ind w:right="-14"/>
        <w:jc w:val="both"/>
        <w:rPr>
          <w:rFonts w:cs="Arial"/>
          <w:sz w:val="20"/>
          <w:szCs w:val="20"/>
        </w:rPr>
      </w:pPr>
    </w:p>
    <w:p w14:paraId="5D6002C3" w14:textId="2706861D" w:rsidR="008B2CC2" w:rsidRPr="0008608B" w:rsidRDefault="008B2CC2" w:rsidP="008B2CC2">
      <w:pPr>
        <w:spacing w:after="0" w:line="240" w:lineRule="auto"/>
        <w:jc w:val="both"/>
        <w:rPr>
          <w:rFonts w:cs="Arial"/>
          <w:spacing w:val="-8"/>
          <w:sz w:val="20"/>
          <w:szCs w:val="20"/>
        </w:rPr>
      </w:pPr>
      <w:r w:rsidRPr="0008608B">
        <w:rPr>
          <w:rFonts w:cs="Arial"/>
          <w:spacing w:val="-8"/>
          <w:sz w:val="20"/>
          <w:szCs w:val="20"/>
        </w:rPr>
        <w:t xml:space="preserve">Movements </w:t>
      </w:r>
      <w:proofErr w:type="gramStart"/>
      <w:r w:rsidRPr="0008608B">
        <w:rPr>
          <w:rFonts w:cs="Arial"/>
          <w:spacing w:val="-8"/>
          <w:sz w:val="20"/>
          <w:szCs w:val="20"/>
        </w:rPr>
        <w:t>of</w:t>
      </w:r>
      <w:proofErr w:type="gramEnd"/>
      <w:r w:rsidRPr="0008608B">
        <w:rPr>
          <w:rFonts w:cs="Arial"/>
          <w:spacing w:val="-8"/>
          <w:sz w:val="20"/>
          <w:szCs w:val="20"/>
        </w:rPr>
        <w:t xml:space="preserve"> real estate development costs during the </w:t>
      </w:r>
      <w:r w:rsidR="008B21CA" w:rsidRPr="0008608B">
        <w:rPr>
          <w:rFonts w:cs="Arial"/>
          <w:spacing w:val="-8"/>
          <w:sz w:val="20"/>
          <w:szCs w:val="20"/>
          <w:lang w:val="en-GB"/>
        </w:rPr>
        <w:t>nine-month</w:t>
      </w:r>
      <w:r w:rsidRPr="0008608B">
        <w:rPr>
          <w:rFonts w:cs="Arial"/>
          <w:spacing w:val="-8"/>
          <w:sz w:val="20"/>
          <w:szCs w:val="20"/>
        </w:rPr>
        <w:t xml:space="preserve"> period </w:t>
      </w:r>
      <w:proofErr w:type="gramStart"/>
      <w:r w:rsidRPr="0008608B">
        <w:rPr>
          <w:rFonts w:cs="Arial"/>
          <w:spacing w:val="-8"/>
          <w:sz w:val="20"/>
          <w:szCs w:val="20"/>
        </w:rPr>
        <w:t>ended</w:t>
      </w:r>
      <w:proofErr w:type="gramEnd"/>
      <w:r w:rsidRPr="0008608B">
        <w:rPr>
          <w:rFonts w:cs="Arial"/>
          <w:spacing w:val="-8"/>
          <w:sz w:val="20"/>
          <w:szCs w:val="20"/>
        </w:rPr>
        <w:t xml:space="preserve"> </w:t>
      </w:r>
      <w:r w:rsidR="008B21CA" w:rsidRPr="0008608B">
        <w:rPr>
          <w:rFonts w:cs="Arial"/>
          <w:spacing w:val="-8"/>
          <w:sz w:val="20"/>
          <w:szCs w:val="20"/>
          <w:lang w:val="en-GB"/>
        </w:rPr>
        <w:t>30 September</w:t>
      </w:r>
      <w:r w:rsidRPr="0008608B">
        <w:rPr>
          <w:rFonts w:cs="Arial"/>
          <w:spacing w:val="-8"/>
          <w:sz w:val="20"/>
          <w:szCs w:val="20"/>
        </w:rPr>
        <w:t xml:space="preserve"> </w:t>
      </w:r>
      <w:r w:rsidR="003B07ED" w:rsidRPr="0008608B">
        <w:rPr>
          <w:rFonts w:cs="Arial"/>
          <w:spacing w:val="-8"/>
          <w:sz w:val="20"/>
          <w:szCs w:val="20"/>
          <w:lang w:val="en-GB"/>
        </w:rPr>
        <w:t>2025</w:t>
      </w:r>
      <w:r w:rsidRPr="0008608B">
        <w:rPr>
          <w:rFonts w:cs="Arial"/>
          <w:spacing w:val="-8"/>
          <w:sz w:val="20"/>
          <w:szCs w:val="20"/>
        </w:rPr>
        <w:t xml:space="preserve"> are as follows:</w:t>
      </w:r>
    </w:p>
    <w:p w14:paraId="4756C868" w14:textId="77777777" w:rsidR="008B2CC2" w:rsidRPr="0008608B" w:rsidRDefault="008B2CC2" w:rsidP="008B2CC2">
      <w:pPr>
        <w:spacing w:after="0" w:line="240" w:lineRule="auto"/>
        <w:jc w:val="both"/>
        <w:rPr>
          <w:rFonts w:cs="Arial"/>
          <w:sz w:val="20"/>
          <w:szCs w:val="20"/>
        </w:rPr>
      </w:pPr>
    </w:p>
    <w:tbl>
      <w:tblPr>
        <w:tblW w:w="9461" w:type="dxa"/>
        <w:tblLayout w:type="fixed"/>
        <w:tblLook w:val="0000" w:firstRow="0" w:lastRow="0" w:firstColumn="0" w:lastColumn="0" w:noHBand="0" w:noVBand="0"/>
      </w:tblPr>
      <w:tblGrid>
        <w:gridCol w:w="7733"/>
        <w:gridCol w:w="1728"/>
      </w:tblGrid>
      <w:tr w:rsidR="00EA75BD" w:rsidRPr="0008608B" w14:paraId="2A334F71" w14:textId="77777777" w:rsidTr="00850AB6">
        <w:tc>
          <w:tcPr>
            <w:tcW w:w="7733" w:type="dxa"/>
            <w:vAlign w:val="bottom"/>
          </w:tcPr>
          <w:p w14:paraId="67532841" w14:textId="77777777" w:rsidR="008B2CC2" w:rsidRPr="0008608B" w:rsidRDefault="008B2CC2" w:rsidP="0011707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vAlign w:val="bottom"/>
          </w:tcPr>
          <w:p w14:paraId="7C3C23B8" w14:textId="77777777" w:rsidR="008B2CC2" w:rsidRPr="0008608B" w:rsidRDefault="008B2CC2" w:rsidP="00117072">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Consolidated financial information</w:t>
            </w:r>
          </w:p>
        </w:tc>
      </w:tr>
      <w:tr w:rsidR="00EA75BD" w:rsidRPr="0008608B" w14:paraId="2EA80653" w14:textId="77777777" w:rsidTr="00850AB6">
        <w:tc>
          <w:tcPr>
            <w:tcW w:w="7733" w:type="dxa"/>
            <w:vAlign w:val="bottom"/>
          </w:tcPr>
          <w:p w14:paraId="0D7B76CC" w14:textId="77777777" w:rsidR="008B2CC2" w:rsidRPr="0008608B" w:rsidRDefault="008B2CC2" w:rsidP="0011707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tcBorders>
              <w:bottom w:val="single" w:sz="4" w:space="0" w:color="000000"/>
            </w:tcBorders>
            <w:vAlign w:val="bottom"/>
          </w:tcPr>
          <w:p w14:paraId="5489344B" w14:textId="77777777" w:rsidR="008B2CC2" w:rsidRPr="0008608B" w:rsidRDefault="008B2CC2" w:rsidP="00117072">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Baht</w:t>
            </w:r>
          </w:p>
        </w:tc>
      </w:tr>
      <w:tr w:rsidR="00EA75BD" w:rsidRPr="0008608B" w14:paraId="65775185" w14:textId="77777777" w:rsidTr="00850AB6">
        <w:tc>
          <w:tcPr>
            <w:tcW w:w="7733" w:type="dxa"/>
            <w:vAlign w:val="bottom"/>
          </w:tcPr>
          <w:p w14:paraId="7F077943" w14:textId="77777777" w:rsidR="008B2CC2" w:rsidRPr="0008608B" w:rsidRDefault="008B2CC2" w:rsidP="0011707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tcBorders>
              <w:top w:val="single" w:sz="4" w:space="0" w:color="000000"/>
            </w:tcBorders>
            <w:vAlign w:val="bottom"/>
          </w:tcPr>
          <w:p w14:paraId="5CC3FABF" w14:textId="77777777" w:rsidR="008B2CC2" w:rsidRPr="0008608B" w:rsidRDefault="008B2CC2" w:rsidP="00117072">
            <w:pPr>
              <w:pBdr>
                <w:top w:val="nil"/>
                <w:left w:val="nil"/>
                <w:bottom w:val="nil"/>
                <w:right w:val="nil"/>
                <w:between w:val="nil"/>
              </w:pBdr>
              <w:spacing w:after="0" w:line="240" w:lineRule="auto"/>
              <w:ind w:right="-72"/>
              <w:jc w:val="right"/>
              <w:rPr>
                <w:rFonts w:cs="Arial"/>
                <w:sz w:val="20"/>
                <w:szCs w:val="20"/>
              </w:rPr>
            </w:pPr>
          </w:p>
        </w:tc>
      </w:tr>
      <w:tr w:rsidR="00EA75BD" w:rsidRPr="0008608B" w14:paraId="521F54C4" w14:textId="77777777" w:rsidTr="00850AB6">
        <w:trPr>
          <w:trHeight w:val="225"/>
        </w:trPr>
        <w:tc>
          <w:tcPr>
            <w:tcW w:w="7733" w:type="dxa"/>
            <w:vAlign w:val="bottom"/>
          </w:tcPr>
          <w:p w14:paraId="2D7F36E1" w14:textId="77777777" w:rsidR="008B2CC2" w:rsidRPr="0008608B" w:rsidRDefault="008B2CC2" w:rsidP="00117072">
            <w:pPr>
              <w:spacing w:after="0" w:line="240" w:lineRule="auto"/>
              <w:ind w:left="72" w:hanging="173"/>
              <w:rPr>
                <w:rFonts w:cs="Arial"/>
                <w:sz w:val="20"/>
                <w:szCs w:val="20"/>
              </w:rPr>
            </w:pPr>
            <w:r w:rsidRPr="0008608B">
              <w:rPr>
                <w:rFonts w:cs="Arial"/>
                <w:sz w:val="20"/>
                <w:szCs w:val="20"/>
              </w:rPr>
              <w:t>Opening balance</w:t>
            </w:r>
          </w:p>
        </w:tc>
        <w:tc>
          <w:tcPr>
            <w:tcW w:w="1728" w:type="dxa"/>
            <w:vAlign w:val="bottom"/>
          </w:tcPr>
          <w:p w14:paraId="04692E3C" w14:textId="30ED92E7" w:rsidR="008B2CC2" w:rsidRPr="0008608B" w:rsidRDefault="005A10D4" w:rsidP="00117072">
            <w:pPr>
              <w:spacing w:after="0" w:line="240" w:lineRule="auto"/>
              <w:ind w:right="-72"/>
              <w:jc w:val="right"/>
              <w:rPr>
                <w:rFonts w:cs="Arial"/>
                <w:sz w:val="20"/>
                <w:szCs w:val="20"/>
              </w:rPr>
            </w:pPr>
            <w:r w:rsidRPr="0008608B">
              <w:rPr>
                <w:rFonts w:cs="Arial"/>
                <w:sz w:val="20"/>
                <w:szCs w:val="20"/>
              </w:rPr>
              <w:t>16,346,009,638</w:t>
            </w:r>
          </w:p>
        </w:tc>
      </w:tr>
      <w:tr w:rsidR="001B55BE" w:rsidRPr="0008608B" w14:paraId="31898DE3" w14:textId="77777777" w:rsidTr="00904C9E">
        <w:trPr>
          <w:trHeight w:val="225"/>
        </w:trPr>
        <w:tc>
          <w:tcPr>
            <w:tcW w:w="7733" w:type="dxa"/>
            <w:vAlign w:val="bottom"/>
          </w:tcPr>
          <w:p w14:paraId="1703BA0C" w14:textId="77777777" w:rsidR="001B55BE" w:rsidRPr="0008608B" w:rsidRDefault="001B55BE" w:rsidP="001B55BE">
            <w:pPr>
              <w:spacing w:after="0" w:line="240" w:lineRule="auto"/>
              <w:ind w:left="72" w:hanging="173"/>
              <w:rPr>
                <w:rFonts w:cs="Arial"/>
                <w:sz w:val="20"/>
                <w:szCs w:val="20"/>
              </w:rPr>
            </w:pPr>
            <w:r w:rsidRPr="0008608B">
              <w:rPr>
                <w:rFonts w:cs="Arial"/>
                <w:sz w:val="20"/>
                <w:szCs w:val="20"/>
              </w:rPr>
              <w:t>Additions</w:t>
            </w:r>
          </w:p>
        </w:tc>
        <w:tc>
          <w:tcPr>
            <w:tcW w:w="1728" w:type="dxa"/>
          </w:tcPr>
          <w:p w14:paraId="050525D8" w14:textId="4377F83D" w:rsidR="001B55BE" w:rsidRPr="0008608B" w:rsidRDefault="001B55BE" w:rsidP="001B55BE">
            <w:pPr>
              <w:spacing w:after="0" w:line="240" w:lineRule="auto"/>
              <w:ind w:right="-72"/>
              <w:jc w:val="right"/>
              <w:rPr>
                <w:rFonts w:cs="Arial"/>
                <w:sz w:val="20"/>
                <w:szCs w:val="20"/>
              </w:rPr>
            </w:pPr>
            <w:r w:rsidRPr="0008608B">
              <w:rPr>
                <w:rFonts w:cs="Arial"/>
                <w:sz w:val="20"/>
                <w:szCs w:val="20"/>
              </w:rPr>
              <w:t>4,019,032,747</w:t>
            </w:r>
          </w:p>
        </w:tc>
      </w:tr>
      <w:tr w:rsidR="001B55BE" w:rsidRPr="0008608B" w14:paraId="55BED5C5" w14:textId="77777777" w:rsidTr="00904C9E">
        <w:trPr>
          <w:trHeight w:val="225"/>
        </w:trPr>
        <w:tc>
          <w:tcPr>
            <w:tcW w:w="7733" w:type="dxa"/>
            <w:vAlign w:val="bottom"/>
          </w:tcPr>
          <w:p w14:paraId="0DA2B628" w14:textId="7F458614" w:rsidR="001B55BE" w:rsidRPr="0008608B" w:rsidRDefault="001B55BE" w:rsidP="001B55BE">
            <w:pPr>
              <w:spacing w:after="0" w:line="240" w:lineRule="auto"/>
              <w:ind w:left="72" w:hanging="173"/>
              <w:rPr>
                <w:rFonts w:cs="Arial"/>
                <w:sz w:val="20"/>
                <w:szCs w:val="20"/>
              </w:rPr>
            </w:pPr>
            <w:r w:rsidRPr="0008608B">
              <w:rPr>
                <w:rFonts w:cs="Arial"/>
                <w:sz w:val="20"/>
                <w:szCs w:val="20"/>
              </w:rPr>
              <w:t xml:space="preserve">Transfer to investment properties (Note </w:t>
            </w:r>
            <w:r w:rsidRPr="0008608B">
              <w:rPr>
                <w:rFonts w:cs="Arial"/>
                <w:sz w:val="20"/>
                <w:szCs w:val="20"/>
                <w:lang w:val="en-GB"/>
              </w:rPr>
              <w:t>11</w:t>
            </w:r>
            <w:r w:rsidRPr="0008608B">
              <w:rPr>
                <w:rFonts w:cs="Arial"/>
                <w:sz w:val="20"/>
                <w:szCs w:val="20"/>
              </w:rPr>
              <w:t>)</w:t>
            </w:r>
          </w:p>
        </w:tc>
        <w:tc>
          <w:tcPr>
            <w:tcW w:w="1728" w:type="dxa"/>
          </w:tcPr>
          <w:p w14:paraId="3632CBBD" w14:textId="6C7B1E04" w:rsidR="001B55BE" w:rsidRPr="0008608B" w:rsidRDefault="001B55BE" w:rsidP="001B55BE">
            <w:pPr>
              <w:spacing w:after="0" w:line="240" w:lineRule="auto"/>
              <w:ind w:right="-72"/>
              <w:jc w:val="right"/>
              <w:rPr>
                <w:rFonts w:cs="Arial"/>
                <w:sz w:val="20"/>
                <w:szCs w:val="20"/>
              </w:rPr>
            </w:pPr>
            <w:r w:rsidRPr="0008608B">
              <w:rPr>
                <w:rFonts w:cs="Arial"/>
                <w:sz w:val="20"/>
                <w:szCs w:val="20"/>
              </w:rPr>
              <w:t>(4,013,142)</w:t>
            </w:r>
          </w:p>
        </w:tc>
      </w:tr>
      <w:tr w:rsidR="001B55BE" w:rsidRPr="0008608B" w14:paraId="632597EE" w14:textId="77777777" w:rsidTr="00904C9E">
        <w:tc>
          <w:tcPr>
            <w:tcW w:w="7733" w:type="dxa"/>
            <w:vAlign w:val="bottom"/>
          </w:tcPr>
          <w:p w14:paraId="0514FCB5" w14:textId="77777777" w:rsidR="001B55BE" w:rsidRPr="0008608B" w:rsidRDefault="001B55BE" w:rsidP="001B55BE">
            <w:pPr>
              <w:spacing w:after="0" w:line="240" w:lineRule="auto"/>
              <w:ind w:left="72" w:hanging="173"/>
              <w:rPr>
                <w:rFonts w:cs="Arial"/>
                <w:sz w:val="20"/>
                <w:szCs w:val="20"/>
              </w:rPr>
            </w:pPr>
            <w:r w:rsidRPr="0008608B">
              <w:rPr>
                <w:rFonts w:cs="Arial"/>
                <w:sz w:val="20"/>
                <w:szCs w:val="20"/>
              </w:rPr>
              <w:t>Currency translation differences of financial statements</w:t>
            </w:r>
          </w:p>
        </w:tc>
        <w:tc>
          <w:tcPr>
            <w:tcW w:w="1728" w:type="dxa"/>
          </w:tcPr>
          <w:p w14:paraId="112F6AEC" w14:textId="4A3B61D5" w:rsidR="001B55BE" w:rsidRPr="0008608B" w:rsidRDefault="001B55BE" w:rsidP="001B55BE">
            <w:pPr>
              <w:spacing w:after="0" w:line="240" w:lineRule="auto"/>
              <w:ind w:right="-72"/>
              <w:jc w:val="right"/>
              <w:rPr>
                <w:rFonts w:cs="Arial"/>
                <w:sz w:val="20"/>
                <w:szCs w:val="20"/>
                <w:cs/>
                <w:lang w:bidi="th-TH"/>
              </w:rPr>
            </w:pPr>
            <w:r w:rsidRPr="0008608B">
              <w:rPr>
                <w:rFonts w:cs="Arial"/>
                <w:sz w:val="20"/>
                <w:szCs w:val="20"/>
              </w:rPr>
              <w:t>(122,495,285)</w:t>
            </w:r>
          </w:p>
        </w:tc>
      </w:tr>
      <w:tr w:rsidR="001B55BE" w:rsidRPr="0008608B" w14:paraId="4E35086E" w14:textId="77777777" w:rsidTr="00904C9E">
        <w:tc>
          <w:tcPr>
            <w:tcW w:w="7733" w:type="dxa"/>
            <w:vAlign w:val="bottom"/>
          </w:tcPr>
          <w:p w14:paraId="34426824" w14:textId="68E2D848" w:rsidR="001B55BE" w:rsidRPr="0008608B" w:rsidRDefault="001B55BE" w:rsidP="001B55BE">
            <w:pPr>
              <w:spacing w:after="0" w:line="240" w:lineRule="auto"/>
              <w:ind w:left="72" w:hanging="173"/>
              <w:rPr>
                <w:rFonts w:cs="Arial"/>
                <w:sz w:val="20"/>
                <w:szCs w:val="20"/>
              </w:rPr>
            </w:pPr>
            <w:r w:rsidRPr="0008608B">
              <w:rPr>
                <w:rFonts w:cs="Arial"/>
                <w:sz w:val="20"/>
                <w:szCs w:val="20"/>
              </w:rPr>
              <w:t>Transfer to costs of sales of real estate</w:t>
            </w:r>
          </w:p>
        </w:tc>
        <w:tc>
          <w:tcPr>
            <w:tcW w:w="1728" w:type="dxa"/>
            <w:tcBorders>
              <w:bottom w:val="single" w:sz="4" w:space="0" w:color="000000"/>
            </w:tcBorders>
          </w:tcPr>
          <w:p w14:paraId="72A20F62" w14:textId="6325153F" w:rsidR="001B55BE" w:rsidRPr="0008608B" w:rsidRDefault="001B55BE" w:rsidP="001B55BE">
            <w:pPr>
              <w:spacing w:after="0" w:line="240" w:lineRule="auto"/>
              <w:ind w:right="-72"/>
              <w:jc w:val="right"/>
              <w:rPr>
                <w:rFonts w:cs="Arial"/>
                <w:sz w:val="20"/>
                <w:szCs w:val="20"/>
              </w:rPr>
            </w:pPr>
            <w:r w:rsidRPr="0008608B">
              <w:rPr>
                <w:rFonts w:cs="Arial"/>
                <w:sz w:val="20"/>
                <w:szCs w:val="20"/>
              </w:rPr>
              <w:t>(2,076,386,770)</w:t>
            </w:r>
          </w:p>
        </w:tc>
      </w:tr>
      <w:tr w:rsidR="00A4291F" w:rsidRPr="0008608B" w14:paraId="1D89FC25" w14:textId="77777777" w:rsidTr="00850AB6">
        <w:tc>
          <w:tcPr>
            <w:tcW w:w="7733" w:type="dxa"/>
            <w:vAlign w:val="bottom"/>
          </w:tcPr>
          <w:p w14:paraId="6391381B" w14:textId="77777777" w:rsidR="00A4291F" w:rsidRPr="0008608B" w:rsidRDefault="00A4291F" w:rsidP="00A4291F">
            <w:pPr>
              <w:spacing w:after="0" w:line="240" w:lineRule="auto"/>
              <w:ind w:left="72" w:hanging="173"/>
              <w:rPr>
                <w:rFonts w:cs="Arial"/>
                <w:sz w:val="20"/>
                <w:szCs w:val="20"/>
              </w:rPr>
            </w:pPr>
          </w:p>
        </w:tc>
        <w:tc>
          <w:tcPr>
            <w:tcW w:w="1728" w:type="dxa"/>
            <w:tcBorders>
              <w:top w:val="single" w:sz="4" w:space="0" w:color="000000"/>
            </w:tcBorders>
            <w:vAlign w:val="bottom"/>
          </w:tcPr>
          <w:p w14:paraId="55223CF9" w14:textId="77777777" w:rsidR="00A4291F" w:rsidRPr="0008608B" w:rsidRDefault="00A4291F" w:rsidP="00A4291F">
            <w:pPr>
              <w:spacing w:after="0" w:line="240" w:lineRule="auto"/>
              <w:ind w:right="-72"/>
              <w:jc w:val="right"/>
              <w:rPr>
                <w:rFonts w:cs="Arial"/>
                <w:sz w:val="20"/>
                <w:szCs w:val="20"/>
              </w:rPr>
            </w:pPr>
          </w:p>
        </w:tc>
      </w:tr>
      <w:tr w:rsidR="001B55BE" w:rsidRPr="0008608B" w14:paraId="442EDAE6" w14:textId="77777777" w:rsidTr="00850AB6">
        <w:tc>
          <w:tcPr>
            <w:tcW w:w="7733" w:type="dxa"/>
            <w:vAlign w:val="bottom"/>
          </w:tcPr>
          <w:p w14:paraId="519AC931" w14:textId="77777777" w:rsidR="001B55BE" w:rsidRPr="0008608B" w:rsidRDefault="001B55BE" w:rsidP="001B55BE">
            <w:pPr>
              <w:spacing w:after="0" w:line="240" w:lineRule="auto"/>
              <w:ind w:left="72" w:hanging="173"/>
              <w:rPr>
                <w:rFonts w:cs="Arial"/>
                <w:sz w:val="20"/>
                <w:szCs w:val="20"/>
              </w:rPr>
            </w:pPr>
            <w:r w:rsidRPr="0008608B">
              <w:rPr>
                <w:rFonts w:cs="Arial"/>
                <w:sz w:val="20"/>
                <w:szCs w:val="20"/>
              </w:rPr>
              <w:t>Closing balance</w:t>
            </w:r>
          </w:p>
        </w:tc>
        <w:tc>
          <w:tcPr>
            <w:tcW w:w="1728" w:type="dxa"/>
            <w:tcBorders>
              <w:bottom w:val="single" w:sz="4" w:space="0" w:color="000000"/>
            </w:tcBorders>
            <w:vAlign w:val="bottom"/>
          </w:tcPr>
          <w:p w14:paraId="3A254E05" w14:textId="51D40EB5" w:rsidR="001B55BE" w:rsidRPr="0008608B" w:rsidRDefault="001B55BE" w:rsidP="001B55BE">
            <w:pPr>
              <w:spacing w:after="0" w:line="240" w:lineRule="auto"/>
              <w:ind w:right="-72"/>
              <w:jc w:val="right"/>
              <w:rPr>
                <w:rFonts w:cs="Arial"/>
                <w:sz w:val="20"/>
                <w:szCs w:val="20"/>
              </w:rPr>
            </w:pPr>
            <w:r w:rsidRPr="0008608B">
              <w:rPr>
                <w:rFonts w:cs="Arial"/>
                <w:sz w:val="20"/>
                <w:szCs w:val="20"/>
              </w:rPr>
              <w:t>18,162,147,188</w:t>
            </w:r>
          </w:p>
        </w:tc>
      </w:tr>
    </w:tbl>
    <w:p w14:paraId="39790A9E" w14:textId="73992377" w:rsidR="00D1082F" w:rsidRPr="0008608B" w:rsidRDefault="00D1082F" w:rsidP="0020715F">
      <w:pPr>
        <w:spacing w:after="0" w:line="240" w:lineRule="auto"/>
        <w:jc w:val="both"/>
        <w:rPr>
          <w:rFonts w:cs="Arial"/>
          <w:sz w:val="20"/>
          <w:szCs w:val="25"/>
          <w:lang w:bidi="th-TH"/>
        </w:rPr>
      </w:pPr>
    </w:p>
    <w:p w14:paraId="54F284CA" w14:textId="77777777" w:rsidR="00D1082F" w:rsidRPr="0008608B" w:rsidRDefault="00D1082F" w:rsidP="0020715F">
      <w:pPr>
        <w:spacing w:after="0" w:line="240" w:lineRule="auto"/>
        <w:jc w:val="both"/>
        <w:rPr>
          <w:rFonts w:cs="Arial"/>
          <w:sz w:val="20"/>
          <w:szCs w:val="25"/>
          <w:lang w:bidi="th-TH"/>
        </w:rPr>
      </w:pPr>
    </w:p>
    <w:tbl>
      <w:tblPr>
        <w:tblStyle w:val="27"/>
        <w:tblW w:w="9461" w:type="dxa"/>
        <w:tblLayout w:type="fixed"/>
        <w:tblLook w:val="0400" w:firstRow="0" w:lastRow="0" w:firstColumn="0" w:lastColumn="0" w:noHBand="0" w:noVBand="1"/>
      </w:tblPr>
      <w:tblGrid>
        <w:gridCol w:w="9461"/>
      </w:tblGrid>
      <w:tr w:rsidR="00297C7E" w:rsidRPr="0008608B" w14:paraId="64B1F242" w14:textId="77777777" w:rsidTr="00850AB6">
        <w:trPr>
          <w:trHeight w:val="386"/>
        </w:trPr>
        <w:tc>
          <w:tcPr>
            <w:tcW w:w="9461" w:type="dxa"/>
            <w:vAlign w:val="center"/>
          </w:tcPr>
          <w:p w14:paraId="2EA0AA4C" w14:textId="78E8A0F1" w:rsidR="00297C7E" w:rsidRPr="0008608B" w:rsidRDefault="003B07ED" w:rsidP="00A06F40">
            <w:pPr>
              <w:tabs>
                <w:tab w:val="left" w:pos="432"/>
              </w:tabs>
              <w:spacing w:after="0" w:line="240" w:lineRule="auto"/>
              <w:ind w:left="-101"/>
              <w:rPr>
                <w:rFonts w:cs="Arial"/>
                <w:b/>
                <w:sz w:val="20"/>
                <w:szCs w:val="20"/>
              </w:rPr>
            </w:pPr>
            <w:bookmarkStart w:id="6" w:name="bookmark=id.3dy6vkm" w:colFirst="0" w:colLast="0"/>
            <w:bookmarkEnd w:id="6"/>
            <w:r w:rsidRPr="0008608B">
              <w:rPr>
                <w:rFonts w:cs="Arial"/>
                <w:b/>
                <w:sz w:val="20"/>
                <w:szCs w:val="20"/>
                <w:lang w:val="en-GB"/>
              </w:rPr>
              <w:t>8</w:t>
            </w:r>
            <w:r w:rsidR="00297C7E" w:rsidRPr="0008608B">
              <w:rPr>
                <w:rFonts w:cs="Arial"/>
                <w:b/>
                <w:sz w:val="20"/>
                <w:szCs w:val="20"/>
              </w:rPr>
              <w:tab/>
            </w:r>
            <w:r w:rsidR="00004B47" w:rsidRPr="0008608B">
              <w:rPr>
                <w:rFonts w:cs="Arial"/>
                <w:b/>
                <w:sz w:val="20"/>
                <w:szCs w:val="20"/>
              </w:rPr>
              <w:t>Investment properties for sales</w:t>
            </w:r>
          </w:p>
        </w:tc>
      </w:tr>
    </w:tbl>
    <w:p w14:paraId="19A7C737" w14:textId="77777777" w:rsidR="00297C7E" w:rsidRPr="0008608B" w:rsidRDefault="00297C7E" w:rsidP="00297C7E">
      <w:pPr>
        <w:spacing w:after="0" w:line="240" w:lineRule="auto"/>
        <w:jc w:val="both"/>
        <w:rPr>
          <w:rFonts w:cs="Arial"/>
          <w:sz w:val="20"/>
          <w:szCs w:val="20"/>
        </w:rPr>
      </w:pPr>
    </w:p>
    <w:p w14:paraId="54923869" w14:textId="1A9FE4BE" w:rsidR="00297C7E" w:rsidRPr="0008608B" w:rsidRDefault="000B73DF" w:rsidP="00297C7E">
      <w:pPr>
        <w:spacing w:after="0" w:line="240" w:lineRule="auto"/>
        <w:jc w:val="both"/>
        <w:rPr>
          <w:rFonts w:cs="Arial"/>
          <w:spacing w:val="-4"/>
          <w:sz w:val="20"/>
          <w:szCs w:val="20"/>
        </w:rPr>
      </w:pPr>
      <w:r w:rsidRPr="0008608B">
        <w:rPr>
          <w:rFonts w:cs="Arial"/>
          <w:sz w:val="20"/>
          <w:szCs w:val="20"/>
        </w:rPr>
        <w:t xml:space="preserve">The Group has approved the sale of assets related to a commercial building; however, the sale of one project </w:t>
      </w:r>
      <w:r w:rsidRPr="0008608B">
        <w:rPr>
          <w:rFonts w:cs="Arial"/>
          <w:spacing w:val="-2"/>
          <w:sz w:val="20"/>
          <w:szCs w:val="20"/>
        </w:rPr>
        <w:t>has not yet been completed. Therefore, the Group has classified it as investment properties for sale, as follows:</w:t>
      </w:r>
    </w:p>
    <w:p w14:paraId="2DCF7B2D" w14:textId="77777777" w:rsidR="002F521B" w:rsidRPr="0008608B" w:rsidRDefault="002F521B" w:rsidP="00297C7E">
      <w:pPr>
        <w:spacing w:after="0" w:line="240" w:lineRule="auto"/>
        <w:jc w:val="both"/>
        <w:rPr>
          <w:rFonts w:cs="Arial"/>
          <w:sz w:val="20"/>
          <w:szCs w:val="20"/>
        </w:rPr>
      </w:pPr>
    </w:p>
    <w:tbl>
      <w:tblPr>
        <w:tblStyle w:val="26"/>
        <w:tblW w:w="9461" w:type="dxa"/>
        <w:tblLayout w:type="fixed"/>
        <w:tblLook w:val="0000" w:firstRow="0" w:lastRow="0" w:firstColumn="0" w:lastColumn="0" w:noHBand="0" w:noVBand="0"/>
      </w:tblPr>
      <w:tblGrid>
        <w:gridCol w:w="6005"/>
        <w:gridCol w:w="1728"/>
        <w:gridCol w:w="1728"/>
      </w:tblGrid>
      <w:tr w:rsidR="008D58FE" w:rsidRPr="0008608B" w14:paraId="0CC8C429" w14:textId="77777777" w:rsidTr="003B223C">
        <w:tc>
          <w:tcPr>
            <w:tcW w:w="6005" w:type="dxa"/>
            <w:vAlign w:val="bottom"/>
          </w:tcPr>
          <w:p w14:paraId="54B90FA4" w14:textId="77777777" w:rsidR="008D58FE" w:rsidRPr="0008608B" w:rsidRDefault="008D58FE" w:rsidP="008D58FE">
            <w:pPr>
              <w:spacing w:after="0" w:line="240" w:lineRule="auto"/>
              <w:ind w:left="-104"/>
              <w:rPr>
                <w:rFonts w:cs="Arial"/>
                <w:sz w:val="20"/>
                <w:szCs w:val="20"/>
              </w:rPr>
            </w:pPr>
          </w:p>
        </w:tc>
        <w:tc>
          <w:tcPr>
            <w:tcW w:w="3456" w:type="dxa"/>
            <w:gridSpan w:val="2"/>
            <w:tcBorders>
              <w:bottom w:val="single" w:sz="4" w:space="0" w:color="auto"/>
            </w:tcBorders>
            <w:vAlign w:val="bottom"/>
          </w:tcPr>
          <w:p w14:paraId="1417BC60" w14:textId="3D409677" w:rsidR="008D58FE" w:rsidRPr="0008608B" w:rsidRDefault="00211449" w:rsidP="008D58FE">
            <w:pPr>
              <w:spacing w:after="0" w:line="240" w:lineRule="auto"/>
              <w:ind w:right="-72"/>
              <w:jc w:val="center"/>
              <w:rPr>
                <w:rFonts w:cs="Arial"/>
                <w:b/>
                <w:sz w:val="20"/>
                <w:szCs w:val="20"/>
              </w:rPr>
            </w:pPr>
            <w:r w:rsidRPr="0008608B">
              <w:rPr>
                <w:rFonts w:cs="Arial"/>
                <w:b/>
                <w:sz w:val="20"/>
                <w:szCs w:val="20"/>
              </w:rPr>
              <w:t>Consolidated</w:t>
            </w:r>
          </w:p>
          <w:p w14:paraId="6DA27754" w14:textId="77777777" w:rsidR="008D58FE" w:rsidRPr="0008608B" w:rsidRDefault="008D58FE" w:rsidP="008D58FE">
            <w:pPr>
              <w:spacing w:after="0" w:line="240" w:lineRule="auto"/>
              <w:ind w:right="-72"/>
              <w:jc w:val="center"/>
              <w:rPr>
                <w:rFonts w:cs="Arial"/>
                <w:b/>
                <w:sz w:val="20"/>
                <w:szCs w:val="20"/>
              </w:rPr>
            </w:pPr>
            <w:r w:rsidRPr="0008608B">
              <w:rPr>
                <w:rFonts w:cs="Arial"/>
                <w:b/>
                <w:sz w:val="20"/>
                <w:szCs w:val="20"/>
              </w:rPr>
              <w:t>financial information</w:t>
            </w:r>
          </w:p>
        </w:tc>
      </w:tr>
      <w:tr w:rsidR="008D58FE" w:rsidRPr="0008608B" w14:paraId="358DAD12" w14:textId="77777777" w:rsidTr="003B223C">
        <w:trPr>
          <w:trHeight w:val="162"/>
        </w:trPr>
        <w:tc>
          <w:tcPr>
            <w:tcW w:w="6005" w:type="dxa"/>
            <w:vAlign w:val="bottom"/>
          </w:tcPr>
          <w:p w14:paraId="0D1A0914" w14:textId="77777777" w:rsidR="008D58FE" w:rsidRPr="0008608B" w:rsidRDefault="008D58FE" w:rsidP="008D58FE">
            <w:pPr>
              <w:spacing w:after="0" w:line="240" w:lineRule="auto"/>
              <w:ind w:left="-104"/>
              <w:rPr>
                <w:rFonts w:cs="Arial"/>
                <w:sz w:val="20"/>
                <w:szCs w:val="20"/>
              </w:rPr>
            </w:pPr>
          </w:p>
        </w:tc>
        <w:tc>
          <w:tcPr>
            <w:tcW w:w="1728" w:type="dxa"/>
            <w:tcBorders>
              <w:top w:val="single" w:sz="4" w:space="0" w:color="auto"/>
            </w:tcBorders>
          </w:tcPr>
          <w:p w14:paraId="0688E88A" w14:textId="3E228B92" w:rsidR="008D58FE" w:rsidRPr="0008608B" w:rsidRDefault="008B21CA" w:rsidP="008D58FE">
            <w:pPr>
              <w:spacing w:after="0" w:line="240" w:lineRule="auto"/>
              <w:ind w:right="-72"/>
              <w:jc w:val="right"/>
              <w:rPr>
                <w:rFonts w:cs="Arial"/>
                <w:b/>
                <w:sz w:val="20"/>
                <w:szCs w:val="20"/>
              </w:rPr>
            </w:pPr>
            <w:r w:rsidRPr="0008608B">
              <w:rPr>
                <w:rFonts w:cs="Arial"/>
                <w:b/>
                <w:sz w:val="20"/>
                <w:szCs w:val="25"/>
                <w:lang w:val="en-GB" w:bidi="th-TH"/>
              </w:rPr>
              <w:t>30 September</w:t>
            </w:r>
          </w:p>
        </w:tc>
        <w:tc>
          <w:tcPr>
            <w:tcW w:w="1728" w:type="dxa"/>
            <w:tcBorders>
              <w:top w:val="single" w:sz="4" w:space="0" w:color="auto"/>
            </w:tcBorders>
          </w:tcPr>
          <w:p w14:paraId="4D4D9D05" w14:textId="01ADB996" w:rsidR="008D58FE" w:rsidRPr="0008608B" w:rsidRDefault="003B07ED" w:rsidP="008D58FE">
            <w:pPr>
              <w:spacing w:after="0" w:line="240" w:lineRule="auto"/>
              <w:ind w:right="-72"/>
              <w:jc w:val="right"/>
              <w:rPr>
                <w:rFonts w:cs="Arial"/>
                <w:b/>
                <w:sz w:val="20"/>
                <w:szCs w:val="20"/>
              </w:rPr>
            </w:pPr>
            <w:r w:rsidRPr="0008608B">
              <w:rPr>
                <w:rFonts w:cs="Arial"/>
                <w:b/>
                <w:sz w:val="20"/>
                <w:szCs w:val="25"/>
                <w:lang w:val="en-GB" w:bidi="th-TH"/>
              </w:rPr>
              <w:t>31</w:t>
            </w:r>
            <w:r w:rsidR="008D58FE" w:rsidRPr="0008608B">
              <w:rPr>
                <w:rFonts w:cs="Arial"/>
                <w:b/>
                <w:sz w:val="20"/>
                <w:szCs w:val="25"/>
                <w:lang w:bidi="th-TH"/>
              </w:rPr>
              <w:t xml:space="preserve"> </w:t>
            </w:r>
            <w:r w:rsidR="00A13D73" w:rsidRPr="0008608B">
              <w:rPr>
                <w:rFonts w:cs="Arial"/>
                <w:b/>
                <w:sz w:val="20"/>
                <w:szCs w:val="25"/>
                <w:lang w:bidi="th-TH"/>
              </w:rPr>
              <w:t>December</w:t>
            </w:r>
          </w:p>
        </w:tc>
      </w:tr>
      <w:tr w:rsidR="008D58FE" w:rsidRPr="0008608B" w14:paraId="1EA32A04" w14:textId="77777777" w:rsidTr="003B223C">
        <w:tc>
          <w:tcPr>
            <w:tcW w:w="6005" w:type="dxa"/>
            <w:vAlign w:val="bottom"/>
          </w:tcPr>
          <w:p w14:paraId="173566BB" w14:textId="77777777" w:rsidR="008D58FE" w:rsidRPr="0008608B" w:rsidRDefault="008D58FE" w:rsidP="008D58FE">
            <w:pPr>
              <w:spacing w:after="0" w:line="240" w:lineRule="auto"/>
              <w:ind w:left="-104"/>
              <w:rPr>
                <w:rFonts w:cs="Arial"/>
                <w:sz w:val="20"/>
                <w:szCs w:val="20"/>
              </w:rPr>
            </w:pPr>
          </w:p>
        </w:tc>
        <w:tc>
          <w:tcPr>
            <w:tcW w:w="1728" w:type="dxa"/>
            <w:vAlign w:val="bottom"/>
          </w:tcPr>
          <w:p w14:paraId="57BCA238" w14:textId="3115FD68" w:rsidR="008D58FE" w:rsidRPr="0008608B" w:rsidRDefault="003B07ED" w:rsidP="008D58FE">
            <w:pPr>
              <w:spacing w:after="0" w:line="240" w:lineRule="auto"/>
              <w:ind w:right="-72"/>
              <w:jc w:val="right"/>
              <w:rPr>
                <w:rFonts w:cs="Arial"/>
                <w:b/>
                <w:sz w:val="20"/>
                <w:szCs w:val="20"/>
              </w:rPr>
            </w:pPr>
            <w:r w:rsidRPr="0008608B">
              <w:rPr>
                <w:rFonts w:cs="Arial"/>
                <w:b/>
                <w:sz w:val="20"/>
                <w:szCs w:val="20"/>
                <w:lang w:val="en-GB"/>
              </w:rPr>
              <w:t>2025</w:t>
            </w:r>
          </w:p>
        </w:tc>
        <w:tc>
          <w:tcPr>
            <w:tcW w:w="1728" w:type="dxa"/>
            <w:vAlign w:val="bottom"/>
          </w:tcPr>
          <w:p w14:paraId="7AA81E66" w14:textId="26E2C98E" w:rsidR="008D58FE" w:rsidRPr="0008608B" w:rsidRDefault="003B07ED" w:rsidP="008D58FE">
            <w:pPr>
              <w:spacing w:after="0" w:line="240" w:lineRule="auto"/>
              <w:ind w:right="-72"/>
              <w:jc w:val="right"/>
              <w:rPr>
                <w:rFonts w:cs="Arial"/>
                <w:b/>
                <w:sz w:val="20"/>
                <w:szCs w:val="20"/>
              </w:rPr>
            </w:pPr>
            <w:r w:rsidRPr="0008608B">
              <w:rPr>
                <w:rFonts w:cs="Arial"/>
                <w:b/>
                <w:sz w:val="20"/>
                <w:szCs w:val="20"/>
                <w:lang w:val="en-GB"/>
              </w:rPr>
              <w:t>2024</w:t>
            </w:r>
          </w:p>
        </w:tc>
      </w:tr>
      <w:tr w:rsidR="008D58FE" w:rsidRPr="0008608B" w14:paraId="0631BD88" w14:textId="77777777" w:rsidTr="003B223C">
        <w:tc>
          <w:tcPr>
            <w:tcW w:w="6005" w:type="dxa"/>
            <w:vAlign w:val="bottom"/>
          </w:tcPr>
          <w:p w14:paraId="748F91C6" w14:textId="77777777" w:rsidR="008D58FE" w:rsidRPr="0008608B" w:rsidRDefault="008D58FE" w:rsidP="008D58FE">
            <w:pPr>
              <w:spacing w:after="0" w:line="240" w:lineRule="auto"/>
              <w:ind w:left="-104"/>
              <w:rPr>
                <w:rFonts w:cs="Arial"/>
                <w:sz w:val="20"/>
                <w:szCs w:val="20"/>
              </w:rPr>
            </w:pPr>
          </w:p>
        </w:tc>
        <w:tc>
          <w:tcPr>
            <w:tcW w:w="1728" w:type="dxa"/>
            <w:tcBorders>
              <w:bottom w:val="single" w:sz="4" w:space="0" w:color="000000"/>
            </w:tcBorders>
            <w:vAlign w:val="bottom"/>
          </w:tcPr>
          <w:p w14:paraId="3822DDF4" w14:textId="7FB26F24" w:rsidR="008D58FE" w:rsidRPr="0008608B" w:rsidRDefault="008D58FE" w:rsidP="008D58FE">
            <w:pPr>
              <w:spacing w:after="0" w:line="240" w:lineRule="auto"/>
              <w:ind w:right="-72"/>
              <w:jc w:val="right"/>
              <w:rPr>
                <w:rFonts w:cs="Arial"/>
                <w:b/>
                <w:sz w:val="20"/>
                <w:szCs w:val="20"/>
              </w:rPr>
            </w:pPr>
            <w:r w:rsidRPr="0008608B">
              <w:rPr>
                <w:rFonts w:cs="Arial"/>
                <w:b/>
                <w:sz w:val="20"/>
                <w:szCs w:val="20"/>
              </w:rPr>
              <w:t>Baht</w:t>
            </w:r>
          </w:p>
        </w:tc>
        <w:tc>
          <w:tcPr>
            <w:tcW w:w="1728" w:type="dxa"/>
            <w:tcBorders>
              <w:bottom w:val="single" w:sz="4" w:space="0" w:color="000000"/>
            </w:tcBorders>
            <w:vAlign w:val="bottom"/>
          </w:tcPr>
          <w:p w14:paraId="2CA9B92D" w14:textId="1E7345A5" w:rsidR="008D58FE" w:rsidRPr="0008608B" w:rsidRDefault="008D58FE" w:rsidP="008D58FE">
            <w:pPr>
              <w:spacing w:after="0" w:line="240" w:lineRule="auto"/>
              <w:ind w:right="-72"/>
              <w:jc w:val="right"/>
              <w:rPr>
                <w:rFonts w:cs="Arial"/>
                <w:b/>
                <w:sz w:val="20"/>
                <w:szCs w:val="20"/>
              </w:rPr>
            </w:pPr>
            <w:r w:rsidRPr="0008608B">
              <w:rPr>
                <w:rFonts w:cs="Arial"/>
                <w:b/>
                <w:sz w:val="20"/>
                <w:szCs w:val="20"/>
              </w:rPr>
              <w:t>Baht</w:t>
            </w:r>
          </w:p>
        </w:tc>
      </w:tr>
      <w:tr w:rsidR="008D58FE" w:rsidRPr="0008608B" w14:paraId="09AC9B8C" w14:textId="77777777" w:rsidTr="003B223C">
        <w:tc>
          <w:tcPr>
            <w:tcW w:w="6005" w:type="dxa"/>
            <w:vAlign w:val="bottom"/>
          </w:tcPr>
          <w:p w14:paraId="3D40B724" w14:textId="77777777" w:rsidR="008D58FE" w:rsidRPr="0008608B" w:rsidRDefault="008D58FE" w:rsidP="008D58FE">
            <w:pPr>
              <w:spacing w:after="0" w:line="240" w:lineRule="auto"/>
              <w:ind w:left="-104"/>
              <w:rPr>
                <w:rFonts w:cs="Arial"/>
                <w:sz w:val="20"/>
                <w:szCs w:val="20"/>
              </w:rPr>
            </w:pPr>
          </w:p>
        </w:tc>
        <w:tc>
          <w:tcPr>
            <w:tcW w:w="1728" w:type="dxa"/>
            <w:tcBorders>
              <w:top w:val="single" w:sz="4" w:space="0" w:color="000000"/>
            </w:tcBorders>
            <w:vAlign w:val="bottom"/>
          </w:tcPr>
          <w:p w14:paraId="0D3B4ED8" w14:textId="77777777" w:rsidR="008D58FE" w:rsidRPr="0008608B" w:rsidRDefault="008D58FE" w:rsidP="008D58FE">
            <w:pPr>
              <w:spacing w:after="0" w:line="240" w:lineRule="auto"/>
              <w:ind w:right="-72"/>
              <w:jc w:val="right"/>
              <w:rPr>
                <w:rFonts w:cs="Arial"/>
                <w:sz w:val="20"/>
                <w:szCs w:val="20"/>
              </w:rPr>
            </w:pPr>
          </w:p>
        </w:tc>
        <w:tc>
          <w:tcPr>
            <w:tcW w:w="1728" w:type="dxa"/>
            <w:tcBorders>
              <w:top w:val="single" w:sz="4" w:space="0" w:color="000000"/>
            </w:tcBorders>
            <w:vAlign w:val="bottom"/>
          </w:tcPr>
          <w:p w14:paraId="374C6ADE" w14:textId="77777777" w:rsidR="008D58FE" w:rsidRPr="0008608B" w:rsidRDefault="008D58FE" w:rsidP="008D58FE">
            <w:pPr>
              <w:spacing w:after="0" w:line="240" w:lineRule="auto"/>
              <w:ind w:right="-72"/>
              <w:jc w:val="right"/>
              <w:rPr>
                <w:rFonts w:cs="Arial"/>
                <w:sz w:val="20"/>
                <w:szCs w:val="20"/>
              </w:rPr>
            </w:pPr>
          </w:p>
        </w:tc>
      </w:tr>
      <w:tr w:rsidR="001B55BE" w:rsidRPr="0008608B" w14:paraId="53B34D59" w14:textId="77777777" w:rsidTr="003B223C">
        <w:tc>
          <w:tcPr>
            <w:tcW w:w="6005" w:type="dxa"/>
          </w:tcPr>
          <w:p w14:paraId="27EC8244" w14:textId="71F90642" w:rsidR="001B55BE" w:rsidRPr="0008608B" w:rsidRDefault="001B55BE" w:rsidP="001B55BE">
            <w:pPr>
              <w:spacing w:after="0" w:line="240" w:lineRule="auto"/>
              <w:ind w:left="-104"/>
              <w:rPr>
                <w:rFonts w:cs="Arial"/>
                <w:sz w:val="20"/>
                <w:szCs w:val="20"/>
              </w:rPr>
            </w:pPr>
            <w:bookmarkStart w:id="7" w:name="bookmark=id.3rdcrjn" w:colFirst="0" w:colLast="0"/>
            <w:bookmarkEnd w:id="7"/>
            <w:r w:rsidRPr="0008608B">
              <w:rPr>
                <w:rFonts w:cs="Arial"/>
                <w:sz w:val="20"/>
                <w:szCs w:val="20"/>
              </w:rPr>
              <w:t>Investment properties</w:t>
            </w:r>
          </w:p>
        </w:tc>
        <w:tc>
          <w:tcPr>
            <w:tcW w:w="1728" w:type="dxa"/>
            <w:tcBorders>
              <w:bottom w:val="single" w:sz="4" w:space="0" w:color="000000"/>
            </w:tcBorders>
            <w:vAlign w:val="bottom"/>
          </w:tcPr>
          <w:p w14:paraId="3E5708AA" w14:textId="3B5701C4" w:rsidR="001B55BE" w:rsidRPr="0008608B" w:rsidRDefault="001B55BE" w:rsidP="001B55BE">
            <w:pPr>
              <w:spacing w:after="0" w:line="240" w:lineRule="auto"/>
              <w:ind w:right="-72"/>
              <w:jc w:val="right"/>
              <w:rPr>
                <w:rFonts w:cs="Arial"/>
                <w:sz w:val="20"/>
                <w:szCs w:val="20"/>
              </w:rPr>
            </w:pPr>
            <w:r w:rsidRPr="0008608B">
              <w:rPr>
                <w:rFonts w:cs="Arial"/>
                <w:sz w:val="20"/>
                <w:szCs w:val="20"/>
              </w:rPr>
              <w:t>28,673,583</w:t>
            </w:r>
          </w:p>
        </w:tc>
        <w:tc>
          <w:tcPr>
            <w:tcW w:w="1728" w:type="dxa"/>
            <w:tcBorders>
              <w:bottom w:val="single" w:sz="4" w:space="0" w:color="000000"/>
            </w:tcBorders>
            <w:vAlign w:val="bottom"/>
          </w:tcPr>
          <w:p w14:paraId="2BF43C1F" w14:textId="09C459E3" w:rsidR="001B55BE" w:rsidRPr="0008608B" w:rsidRDefault="001B55BE" w:rsidP="001B55BE">
            <w:pPr>
              <w:spacing w:after="0" w:line="240" w:lineRule="auto"/>
              <w:ind w:right="-72"/>
              <w:jc w:val="right"/>
              <w:rPr>
                <w:rFonts w:cs="Arial"/>
                <w:sz w:val="20"/>
                <w:szCs w:val="20"/>
              </w:rPr>
            </w:pPr>
            <w:r w:rsidRPr="0008608B">
              <w:rPr>
                <w:rFonts w:cs="Arial"/>
                <w:sz w:val="20"/>
                <w:szCs w:val="20"/>
              </w:rPr>
              <w:t>-</w:t>
            </w:r>
          </w:p>
        </w:tc>
      </w:tr>
      <w:tr w:rsidR="008D58FE" w:rsidRPr="0008608B" w14:paraId="5430A79F" w14:textId="77777777" w:rsidTr="003B223C">
        <w:tc>
          <w:tcPr>
            <w:tcW w:w="6005" w:type="dxa"/>
          </w:tcPr>
          <w:p w14:paraId="31BDEFDC" w14:textId="77777777" w:rsidR="008D58FE" w:rsidRPr="0008608B" w:rsidRDefault="008D58FE" w:rsidP="008D58FE">
            <w:pPr>
              <w:spacing w:after="0" w:line="240" w:lineRule="auto"/>
              <w:ind w:left="-104"/>
              <w:rPr>
                <w:rFonts w:cs="Arial"/>
                <w:sz w:val="20"/>
                <w:szCs w:val="20"/>
              </w:rPr>
            </w:pPr>
          </w:p>
        </w:tc>
        <w:tc>
          <w:tcPr>
            <w:tcW w:w="1728" w:type="dxa"/>
            <w:tcBorders>
              <w:top w:val="single" w:sz="4" w:space="0" w:color="000000"/>
            </w:tcBorders>
          </w:tcPr>
          <w:p w14:paraId="48797F49" w14:textId="77777777" w:rsidR="008D58FE" w:rsidRPr="0008608B" w:rsidRDefault="008D58FE" w:rsidP="008D58FE">
            <w:pPr>
              <w:spacing w:after="0" w:line="240" w:lineRule="auto"/>
              <w:ind w:right="-72"/>
              <w:jc w:val="right"/>
              <w:rPr>
                <w:rFonts w:cs="Arial"/>
                <w:sz w:val="20"/>
                <w:szCs w:val="20"/>
              </w:rPr>
            </w:pPr>
          </w:p>
        </w:tc>
        <w:tc>
          <w:tcPr>
            <w:tcW w:w="1728" w:type="dxa"/>
            <w:tcBorders>
              <w:top w:val="single" w:sz="4" w:space="0" w:color="000000"/>
            </w:tcBorders>
          </w:tcPr>
          <w:p w14:paraId="7814E20B" w14:textId="77777777" w:rsidR="008D58FE" w:rsidRPr="0008608B" w:rsidRDefault="008D58FE" w:rsidP="008D58FE">
            <w:pPr>
              <w:spacing w:after="0" w:line="240" w:lineRule="auto"/>
              <w:ind w:right="-72"/>
              <w:jc w:val="right"/>
              <w:rPr>
                <w:rFonts w:cs="Arial"/>
                <w:sz w:val="20"/>
                <w:szCs w:val="20"/>
              </w:rPr>
            </w:pPr>
          </w:p>
        </w:tc>
      </w:tr>
      <w:tr w:rsidR="001B55BE" w:rsidRPr="0008608B" w14:paraId="150E4D79" w14:textId="77777777" w:rsidTr="003B223C">
        <w:tc>
          <w:tcPr>
            <w:tcW w:w="6005" w:type="dxa"/>
          </w:tcPr>
          <w:p w14:paraId="699B60B1" w14:textId="77777777" w:rsidR="001B55BE" w:rsidRPr="0008608B" w:rsidRDefault="001B55BE" w:rsidP="001B55BE">
            <w:pPr>
              <w:spacing w:after="0" w:line="240" w:lineRule="auto"/>
              <w:ind w:left="-104"/>
              <w:rPr>
                <w:rFonts w:cs="Arial"/>
                <w:sz w:val="20"/>
                <w:szCs w:val="20"/>
              </w:rPr>
            </w:pPr>
            <w:r w:rsidRPr="0008608B">
              <w:rPr>
                <w:rFonts w:cs="Arial"/>
                <w:sz w:val="20"/>
                <w:szCs w:val="20"/>
              </w:rPr>
              <w:t>Total assets</w:t>
            </w:r>
          </w:p>
        </w:tc>
        <w:tc>
          <w:tcPr>
            <w:tcW w:w="1728" w:type="dxa"/>
            <w:tcBorders>
              <w:bottom w:val="single" w:sz="4" w:space="0" w:color="000000"/>
            </w:tcBorders>
            <w:vAlign w:val="bottom"/>
          </w:tcPr>
          <w:p w14:paraId="668E1C81" w14:textId="493E5A19" w:rsidR="001B55BE" w:rsidRPr="0008608B" w:rsidRDefault="001B55BE" w:rsidP="001B55BE">
            <w:pPr>
              <w:spacing w:after="0" w:line="240" w:lineRule="auto"/>
              <w:ind w:right="-72"/>
              <w:jc w:val="right"/>
              <w:rPr>
                <w:rFonts w:cs="Arial"/>
                <w:sz w:val="20"/>
                <w:szCs w:val="20"/>
              </w:rPr>
            </w:pPr>
            <w:r w:rsidRPr="0008608B">
              <w:rPr>
                <w:rFonts w:cs="Arial"/>
                <w:sz w:val="20"/>
                <w:szCs w:val="20"/>
              </w:rPr>
              <w:t>28,673,583</w:t>
            </w:r>
          </w:p>
        </w:tc>
        <w:tc>
          <w:tcPr>
            <w:tcW w:w="1728" w:type="dxa"/>
            <w:tcBorders>
              <w:bottom w:val="single" w:sz="4" w:space="0" w:color="000000"/>
            </w:tcBorders>
          </w:tcPr>
          <w:p w14:paraId="74E87646" w14:textId="4CB91841" w:rsidR="001B55BE" w:rsidRPr="0008608B" w:rsidRDefault="001B55BE" w:rsidP="001B55BE">
            <w:pPr>
              <w:spacing w:after="0" w:line="240" w:lineRule="auto"/>
              <w:ind w:right="-72"/>
              <w:jc w:val="right"/>
              <w:rPr>
                <w:rFonts w:cs="Arial"/>
                <w:sz w:val="20"/>
                <w:szCs w:val="20"/>
              </w:rPr>
            </w:pPr>
            <w:r w:rsidRPr="0008608B">
              <w:rPr>
                <w:rFonts w:cs="Arial"/>
                <w:sz w:val="20"/>
                <w:szCs w:val="20"/>
              </w:rPr>
              <w:t>-</w:t>
            </w:r>
          </w:p>
        </w:tc>
      </w:tr>
    </w:tbl>
    <w:p w14:paraId="585C0420" w14:textId="77777777" w:rsidR="004C2F31" w:rsidRPr="0008608B" w:rsidRDefault="004C2F31" w:rsidP="004C2F31">
      <w:pPr>
        <w:spacing w:after="0" w:line="240" w:lineRule="auto"/>
        <w:jc w:val="both"/>
        <w:rPr>
          <w:rFonts w:cs="Arial"/>
          <w:sz w:val="20"/>
          <w:szCs w:val="20"/>
          <w:lang w:val="en-GB"/>
        </w:rPr>
      </w:pPr>
      <w:bookmarkStart w:id="8" w:name="bookmark=id.1t3h5sf" w:colFirst="0" w:colLast="0"/>
      <w:bookmarkEnd w:id="8"/>
    </w:p>
    <w:p w14:paraId="06B468D0" w14:textId="6BDF3F8A" w:rsidR="006A73DC" w:rsidRPr="0008608B" w:rsidRDefault="006A73DC" w:rsidP="006A73DC">
      <w:pPr>
        <w:spacing w:after="0" w:line="240" w:lineRule="auto"/>
        <w:jc w:val="both"/>
        <w:rPr>
          <w:rFonts w:cs="Arial"/>
          <w:spacing w:val="-4"/>
          <w:sz w:val="20"/>
          <w:szCs w:val="20"/>
        </w:rPr>
      </w:pPr>
      <w:r w:rsidRPr="0008608B">
        <w:rPr>
          <w:rFonts w:cs="Arial"/>
          <w:spacing w:val="-4"/>
          <w:sz w:val="20"/>
          <w:szCs w:val="20"/>
        </w:rPr>
        <w:t xml:space="preserve">Movements </w:t>
      </w:r>
      <w:proofErr w:type="gramStart"/>
      <w:r w:rsidRPr="0008608B">
        <w:rPr>
          <w:rFonts w:cs="Arial"/>
          <w:spacing w:val="-4"/>
          <w:sz w:val="20"/>
          <w:szCs w:val="20"/>
        </w:rPr>
        <w:t>of</w:t>
      </w:r>
      <w:proofErr w:type="gramEnd"/>
      <w:r w:rsidRPr="0008608B">
        <w:rPr>
          <w:rFonts w:cs="Arial"/>
          <w:spacing w:val="-4"/>
          <w:sz w:val="20"/>
          <w:szCs w:val="20"/>
        </w:rPr>
        <w:t xml:space="preserve"> </w:t>
      </w:r>
      <w:r w:rsidRPr="0008608B">
        <w:rPr>
          <w:rFonts w:cs="Arial"/>
          <w:spacing w:val="-4"/>
          <w:sz w:val="20"/>
          <w:szCs w:val="25"/>
          <w:lang w:val="en-GB" w:bidi="th-TH"/>
        </w:rPr>
        <w:t>investment properties for sales</w:t>
      </w:r>
      <w:r w:rsidRPr="0008608B">
        <w:rPr>
          <w:rFonts w:cs="Arial"/>
          <w:spacing w:val="-4"/>
          <w:sz w:val="20"/>
          <w:szCs w:val="20"/>
        </w:rPr>
        <w:t xml:space="preserve"> during the </w:t>
      </w:r>
      <w:r w:rsidR="008B21CA" w:rsidRPr="0008608B">
        <w:rPr>
          <w:rFonts w:cs="Arial"/>
          <w:spacing w:val="-4"/>
          <w:sz w:val="20"/>
          <w:szCs w:val="20"/>
          <w:lang w:val="en-GB"/>
        </w:rPr>
        <w:t>nine-month</w:t>
      </w:r>
      <w:r w:rsidRPr="0008608B">
        <w:rPr>
          <w:rFonts w:cs="Arial"/>
          <w:spacing w:val="-4"/>
          <w:sz w:val="20"/>
          <w:szCs w:val="20"/>
        </w:rPr>
        <w:t xml:space="preserve"> period ended </w:t>
      </w:r>
      <w:r w:rsidR="008B21CA" w:rsidRPr="0008608B">
        <w:rPr>
          <w:rFonts w:cs="Arial"/>
          <w:spacing w:val="-4"/>
          <w:sz w:val="20"/>
          <w:szCs w:val="20"/>
          <w:lang w:val="en-GB"/>
        </w:rPr>
        <w:t>30 September</w:t>
      </w:r>
      <w:r w:rsidRPr="0008608B">
        <w:rPr>
          <w:rFonts w:cs="Arial"/>
          <w:spacing w:val="-4"/>
          <w:sz w:val="20"/>
          <w:szCs w:val="20"/>
        </w:rPr>
        <w:t xml:space="preserve"> </w:t>
      </w:r>
      <w:r w:rsidR="003B07ED" w:rsidRPr="0008608B">
        <w:rPr>
          <w:rFonts w:cs="Arial"/>
          <w:spacing w:val="-4"/>
          <w:sz w:val="20"/>
          <w:szCs w:val="20"/>
          <w:lang w:val="en-GB"/>
        </w:rPr>
        <w:t>2025</w:t>
      </w:r>
      <w:r w:rsidRPr="0008608B">
        <w:rPr>
          <w:rFonts w:cs="Arial"/>
          <w:spacing w:val="-4"/>
          <w:sz w:val="20"/>
          <w:szCs w:val="20"/>
        </w:rPr>
        <w:t xml:space="preserve"> are as follows:</w:t>
      </w:r>
    </w:p>
    <w:p w14:paraId="37C553AE" w14:textId="77777777" w:rsidR="007931F1" w:rsidRPr="0008608B" w:rsidRDefault="007931F1" w:rsidP="006A73DC">
      <w:pPr>
        <w:spacing w:after="0" w:line="240" w:lineRule="auto"/>
        <w:jc w:val="both"/>
        <w:rPr>
          <w:rFonts w:cs="Arial"/>
          <w:spacing w:val="-4"/>
          <w:sz w:val="20"/>
          <w:szCs w:val="20"/>
        </w:rPr>
      </w:pPr>
    </w:p>
    <w:tbl>
      <w:tblPr>
        <w:tblW w:w="5001" w:type="pct"/>
        <w:tblCellMar>
          <w:top w:w="15" w:type="dxa"/>
          <w:left w:w="15" w:type="dxa"/>
          <w:bottom w:w="15" w:type="dxa"/>
          <w:right w:w="15" w:type="dxa"/>
        </w:tblCellMar>
        <w:tblLook w:val="04A0" w:firstRow="1" w:lastRow="0" w:firstColumn="1" w:lastColumn="0" w:noHBand="0" w:noVBand="1"/>
      </w:tblPr>
      <w:tblGrid>
        <w:gridCol w:w="7733"/>
        <w:gridCol w:w="1728"/>
      </w:tblGrid>
      <w:tr w:rsidR="007931F1" w:rsidRPr="0008608B" w14:paraId="13E54DD6" w14:textId="77777777" w:rsidTr="003B223C">
        <w:tc>
          <w:tcPr>
            <w:tcW w:w="4087" w:type="pct"/>
            <w:tcMar>
              <w:top w:w="0" w:type="dxa"/>
              <w:left w:w="115" w:type="dxa"/>
              <w:bottom w:w="0" w:type="dxa"/>
              <w:right w:w="115" w:type="dxa"/>
            </w:tcMar>
            <w:vAlign w:val="bottom"/>
            <w:hideMark/>
          </w:tcPr>
          <w:p w14:paraId="26132D47" w14:textId="77777777" w:rsidR="007931F1" w:rsidRPr="0008608B" w:rsidRDefault="007931F1" w:rsidP="00AD64E3">
            <w:pPr>
              <w:spacing w:after="0" w:line="240" w:lineRule="auto"/>
              <w:ind w:left="-109"/>
              <w:rPr>
                <w:rFonts w:eastAsia="Times New Roman" w:cs="Arial"/>
                <w:sz w:val="20"/>
                <w:szCs w:val="20"/>
                <w:lang w:bidi="th-TH"/>
              </w:rPr>
            </w:pPr>
          </w:p>
        </w:tc>
        <w:tc>
          <w:tcPr>
            <w:tcW w:w="913" w:type="pct"/>
            <w:tcBorders>
              <w:bottom w:val="single" w:sz="4" w:space="0" w:color="auto"/>
            </w:tcBorders>
            <w:tcMar>
              <w:top w:w="0" w:type="dxa"/>
              <w:left w:w="115" w:type="dxa"/>
              <w:bottom w:w="0" w:type="dxa"/>
              <w:right w:w="115" w:type="dxa"/>
            </w:tcMar>
            <w:vAlign w:val="bottom"/>
            <w:hideMark/>
          </w:tcPr>
          <w:p w14:paraId="48BCD150" w14:textId="77777777" w:rsidR="007931F1" w:rsidRPr="0008608B" w:rsidRDefault="007931F1" w:rsidP="00F41280">
            <w:pPr>
              <w:spacing w:after="0" w:line="240" w:lineRule="auto"/>
              <w:ind w:right="-72"/>
              <w:jc w:val="right"/>
              <w:rPr>
                <w:rFonts w:eastAsia="Times New Roman" w:cs="Arial"/>
                <w:b/>
                <w:bCs/>
                <w:sz w:val="20"/>
                <w:szCs w:val="20"/>
                <w:lang w:bidi="th-TH"/>
              </w:rPr>
            </w:pPr>
            <w:r w:rsidRPr="0008608B">
              <w:rPr>
                <w:rFonts w:eastAsia="Times New Roman" w:cs="Arial"/>
                <w:b/>
                <w:bCs/>
                <w:sz w:val="20"/>
                <w:szCs w:val="20"/>
                <w:lang w:bidi="th-TH"/>
              </w:rPr>
              <w:t xml:space="preserve">Consolidated </w:t>
            </w:r>
          </w:p>
          <w:p w14:paraId="0EB6BFB5" w14:textId="77777777" w:rsidR="007931F1" w:rsidRPr="0008608B" w:rsidRDefault="007931F1" w:rsidP="00F41280">
            <w:pPr>
              <w:spacing w:after="0" w:line="240" w:lineRule="auto"/>
              <w:ind w:right="-72"/>
              <w:jc w:val="right"/>
              <w:rPr>
                <w:rFonts w:eastAsia="Times New Roman" w:cs="Arial"/>
                <w:sz w:val="20"/>
                <w:szCs w:val="20"/>
                <w:lang w:bidi="th-TH"/>
              </w:rPr>
            </w:pPr>
            <w:r w:rsidRPr="0008608B">
              <w:rPr>
                <w:rFonts w:eastAsia="Times New Roman" w:cs="Arial"/>
                <w:b/>
                <w:bCs/>
                <w:sz w:val="20"/>
                <w:szCs w:val="20"/>
                <w:lang w:bidi="th-TH"/>
              </w:rPr>
              <w:t>financial information</w:t>
            </w:r>
          </w:p>
        </w:tc>
      </w:tr>
      <w:tr w:rsidR="007931F1" w:rsidRPr="0008608B" w14:paraId="518D12A0" w14:textId="77777777" w:rsidTr="003B223C">
        <w:trPr>
          <w:trHeight w:val="162"/>
        </w:trPr>
        <w:tc>
          <w:tcPr>
            <w:tcW w:w="4087" w:type="pct"/>
            <w:tcMar>
              <w:top w:w="0" w:type="dxa"/>
              <w:left w:w="115" w:type="dxa"/>
              <w:bottom w:w="0" w:type="dxa"/>
              <w:right w:w="115" w:type="dxa"/>
            </w:tcMar>
            <w:vAlign w:val="bottom"/>
            <w:hideMark/>
          </w:tcPr>
          <w:p w14:paraId="5EE7BE5E" w14:textId="77777777" w:rsidR="007931F1" w:rsidRPr="0008608B" w:rsidRDefault="007931F1" w:rsidP="00AD64E3">
            <w:pPr>
              <w:spacing w:after="0" w:line="240" w:lineRule="auto"/>
              <w:ind w:left="-109"/>
              <w:rPr>
                <w:rFonts w:eastAsia="Times New Roman" w:cs="Arial"/>
                <w:sz w:val="20"/>
                <w:szCs w:val="20"/>
                <w:lang w:bidi="th-TH"/>
              </w:rPr>
            </w:pPr>
          </w:p>
        </w:tc>
        <w:tc>
          <w:tcPr>
            <w:tcW w:w="913" w:type="pct"/>
            <w:tcBorders>
              <w:top w:val="single" w:sz="4" w:space="0" w:color="auto"/>
            </w:tcBorders>
            <w:tcMar>
              <w:top w:w="0" w:type="dxa"/>
              <w:left w:w="115" w:type="dxa"/>
              <w:bottom w:w="0" w:type="dxa"/>
              <w:right w:w="115" w:type="dxa"/>
            </w:tcMar>
            <w:vAlign w:val="bottom"/>
            <w:hideMark/>
          </w:tcPr>
          <w:p w14:paraId="7B7EFBC1" w14:textId="3B6927EB" w:rsidR="007931F1" w:rsidRPr="0008608B" w:rsidRDefault="008B21CA" w:rsidP="00F41280">
            <w:pPr>
              <w:spacing w:after="0" w:line="240" w:lineRule="auto"/>
              <w:ind w:right="-72"/>
              <w:jc w:val="right"/>
              <w:rPr>
                <w:rFonts w:eastAsia="Times New Roman" w:cs="Arial"/>
                <w:sz w:val="20"/>
                <w:szCs w:val="20"/>
                <w:lang w:bidi="th-TH"/>
              </w:rPr>
            </w:pPr>
            <w:r w:rsidRPr="0008608B">
              <w:rPr>
                <w:rFonts w:cs="Arial"/>
                <w:b/>
                <w:sz w:val="20"/>
                <w:szCs w:val="20"/>
                <w:lang w:val="en-GB"/>
              </w:rPr>
              <w:t>30 September</w:t>
            </w:r>
          </w:p>
        </w:tc>
      </w:tr>
      <w:tr w:rsidR="007931F1" w:rsidRPr="0008608B" w14:paraId="6ABB1E8D" w14:textId="77777777" w:rsidTr="003B223C">
        <w:tc>
          <w:tcPr>
            <w:tcW w:w="4087" w:type="pct"/>
            <w:tcMar>
              <w:top w:w="0" w:type="dxa"/>
              <w:left w:w="115" w:type="dxa"/>
              <w:bottom w:w="0" w:type="dxa"/>
              <w:right w:w="115" w:type="dxa"/>
            </w:tcMar>
            <w:vAlign w:val="bottom"/>
            <w:hideMark/>
          </w:tcPr>
          <w:p w14:paraId="2C10532D" w14:textId="77777777" w:rsidR="007931F1" w:rsidRPr="0008608B" w:rsidRDefault="007931F1" w:rsidP="00AD64E3">
            <w:pPr>
              <w:spacing w:after="0" w:line="240" w:lineRule="auto"/>
              <w:ind w:left="-109"/>
              <w:rPr>
                <w:rFonts w:eastAsia="Times New Roman" w:cs="Arial"/>
                <w:sz w:val="20"/>
                <w:szCs w:val="20"/>
                <w:lang w:bidi="th-TH"/>
              </w:rPr>
            </w:pPr>
          </w:p>
        </w:tc>
        <w:tc>
          <w:tcPr>
            <w:tcW w:w="913" w:type="pct"/>
            <w:tcMar>
              <w:top w:w="0" w:type="dxa"/>
              <w:left w:w="115" w:type="dxa"/>
              <w:bottom w:w="0" w:type="dxa"/>
              <w:right w:w="115" w:type="dxa"/>
            </w:tcMar>
            <w:vAlign w:val="bottom"/>
            <w:hideMark/>
          </w:tcPr>
          <w:p w14:paraId="0953B107" w14:textId="3AD304E5" w:rsidR="007931F1" w:rsidRPr="0008608B" w:rsidRDefault="003B07ED" w:rsidP="00F41280">
            <w:pPr>
              <w:spacing w:after="0" w:line="240" w:lineRule="auto"/>
              <w:ind w:right="-72"/>
              <w:jc w:val="right"/>
              <w:rPr>
                <w:rFonts w:eastAsia="Times New Roman" w:cs="Arial"/>
                <w:sz w:val="20"/>
                <w:szCs w:val="20"/>
                <w:lang w:bidi="th-TH"/>
              </w:rPr>
            </w:pPr>
            <w:r w:rsidRPr="0008608B">
              <w:rPr>
                <w:rFonts w:cs="Arial"/>
                <w:b/>
                <w:sz w:val="20"/>
                <w:szCs w:val="20"/>
                <w:lang w:val="en-GB"/>
              </w:rPr>
              <w:t>2025</w:t>
            </w:r>
          </w:p>
        </w:tc>
      </w:tr>
      <w:tr w:rsidR="007931F1" w:rsidRPr="0008608B" w14:paraId="08E0B426" w14:textId="77777777" w:rsidTr="003B223C">
        <w:tc>
          <w:tcPr>
            <w:tcW w:w="4087" w:type="pct"/>
            <w:tcMar>
              <w:top w:w="0" w:type="dxa"/>
              <w:left w:w="115" w:type="dxa"/>
              <w:bottom w:w="0" w:type="dxa"/>
              <w:right w:w="115" w:type="dxa"/>
            </w:tcMar>
            <w:vAlign w:val="bottom"/>
            <w:hideMark/>
          </w:tcPr>
          <w:p w14:paraId="278FEC3A" w14:textId="77777777" w:rsidR="007931F1" w:rsidRPr="0008608B" w:rsidRDefault="007931F1" w:rsidP="00AD64E3">
            <w:pPr>
              <w:spacing w:after="0" w:line="240" w:lineRule="auto"/>
              <w:ind w:left="-109"/>
              <w:rPr>
                <w:rFonts w:eastAsia="Times New Roman" w:cs="Arial"/>
                <w:sz w:val="20"/>
                <w:szCs w:val="20"/>
                <w:lang w:bidi="th-TH"/>
              </w:rPr>
            </w:pPr>
          </w:p>
        </w:tc>
        <w:tc>
          <w:tcPr>
            <w:tcW w:w="913" w:type="pct"/>
            <w:tcBorders>
              <w:bottom w:val="single" w:sz="4" w:space="0" w:color="auto"/>
            </w:tcBorders>
            <w:tcMar>
              <w:top w:w="0" w:type="dxa"/>
              <w:left w:w="115" w:type="dxa"/>
              <w:bottom w:w="0" w:type="dxa"/>
              <w:right w:w="115" w:type="dxa"/>
            </w:tcMar>
            <w:vAlign w:val="bottom"/>
            <w:hideMark/>
          </w:tcPr>
          <w:p w14:paraId="57664137" w14:textId="77777777" w:rsidR="007931F1" w:rsidRPr="0008608B" w:rsidRDefault="007931F1" w:rsidP="00F41280">
            <w:pPr>
              <w:spacing w:after="0" w:line="240" w:lineRule="auto"/>
              <w:ind w:right="-72"/>
              <w:jc w:val="right"/>
              <w:rPr>
                <w:rFonts w:eastAsia="Times New Roman" w:cs="Arial"/>
                <w:sz w:val="20"/>
                <w:szCs w:val="20"/>
                <w:lang w:bidi="th-TH"/>
              </w:rPr>
            </w:pPr>
            <w:r w:rsidRPr="0008608B">
              <w:rPr>
                <w:rFonts w:eastAsia="Times New Roman" w:cs="Arial"/>
                <w:b/>
                <w:bCs/>
                <w:sz w:val="20"/>
                <w:szCs w:val="20"/>
                <w:lang w:bidi="th-TH"/>
              </w:rPr>
              <w:t>Baht</w:t>
            </w:r>
          </w:p>
        </w:tc>
      </w:tr>
      <w:tr w:rsidR="007931F1" w:rsidRPr="0008608B" w14:paraId="533C01E0" w14:textId="77777777" w:rsidTr="003B223C">
        <w:tc>
          <w:tcPr>
            <w:tcW w:w="4087" w:type="pct"/>
            <w:tcMar>
              <w:top w:w="0" w:type="dxa"/>
              <w:left w:w="115" w:type="dxa"/>
              <w:bottom w:w="0" w:type="dxa"/>
              <w:right w:w="115" w:type="dxa"/>
            </w:tcMar>
            <w:vAlign w:val="bottom"/>
            <w:hideMark/>
          </w:tcPr>
          <w:p w14:paraId="2F6BCF20" w14:textId="77777777" w:rsidR="007931F1" w:rsidRPr="0008608B" w:rsidRDefault="007931F1" w:rsidP="00AD64E3">
            <w:pPr>
              <w:spacing w:after="0" w:line="240" w:lineRule="auto"/>
              <w:ind w:left="-109"/>
              <w:rPr>
                <w:rFonts w:eastAsia="Times New Roman" w:cs="Arial"/>
                <w:sz w:val="20"/>
                <w:szCs w:val="20"/>
                <w:lang w:bidi="th-TH"/>
              </w:rPr>
            </w:pPr>
          </w:p>
        </w:tc>
        <w:tc>
          <w:tcPr>
            <w:tcW w:w="913" w:type="pct"/>
            <w:tcBorders>
              <w:top w:val="single" w:sz="4" w:space="0" w:color="auto"/>
            </w:tcBorders>
            <w:tcMar>
              <w:top w:w="0" w:type="dxa"/>
              <w:left w:w="115" w:type="dxa"/>
              <w:bottom w:w="0" w:type="dxa"/>
              <w:right w:w="115" w:type="dxa"/>
            </w:tcMar>
            <w:vAlign w:val="bottom"/>
            <w:hideMark/>
          </w:tcPr>
          <w:p w14:paraId="55F5D6BD" w14:textId="77777777" w:rsidR="007931F1" w:rsidRPr="0008608B" w:rsidRDefault="007931F1" w:rsidP="00F41280">
            <w:pPr>
              <w:spacing w:after="0" w:line="240" w:lineRule="auto"/>
              <w:rPr>
                <w:rFonts w:eastAsia="Times New Roman" w:cs="Arial"/>
                <w:sz w:val="20"/>
                <w:szCs w:val="20"/>
                <w:lang w:bidi="th-TH"/>
              </w:rPr>
            </w:pPr>
          </w:p>
        </w:tc>
      </w:tr>
      <w:tr w:rsidR="001B55BE" w:rsidRPr="0008608B" w14:paraId="120E8F5E" w14:textId="77777777" w:rsidTr="003B223C">
        <w:tc>
          <w:tcPr>
            <w:tcW w:w="4087" w:type="pct"/>
            <w:tcMar>
              <w:top w:w="0" w:type="dxa"/>
              <w:left w:w="115" w:type="dxa"/>
              <w:bottom w:w="0" w:type="dxa"/>
              <w:right w:w="115" w:type="dxa"/>
            </w:tcMar>
          </w:tcPr>
          <w:p w14:paraId="4020D9D3" w14:textId="77777777" w:rsidR="001B55BE" w:rsidRPr="0008608B" w:rsidRDefault="001B55BE" w:rsidP="00AD64E3">
            <w:pPr>
              <w:spacing w:after="0" w:line="240" w:lineRule="auto"/>
              <w:ind w:left="-109"/>
              <w:rPr>
                <w:rFonts w:eastAsia="Times New Roman" w:cs="Arial"/>
                <w:sz w:val="20"/>
                <w:szCs w:val="20"/>
                <w:lang w:bidi="th-TH"/>
              </w:rPr>
            </w:pPr>
            <w:r w:rsidRPr="0008608B">
              <w:rPr>
                <w:rFonts w:eastAsia="Times New Roman" w:cs="Arial"/>
                <w:sz w:val="20"/>
                <w:szCs w:val="20"/>
                <w:lang w:bidi="th-TH"/>
              </w:rPr>
              <w:t>Opening balance</w:t>
            </w:r>
          </w:p>
        </w:tc>
        <w:tc>
          <w:tcPr>
            <w:tcW w:w="913" w:type="pct"/>
            <w:tcMar>
              <w:top w:w="0" w:type="dxa"/>
              <w:left w:w="115" w:type="dxa"/>
              <w:bottom w:w="0" w:type="dxa"/>
              <w:right w:w="115" w:type="dxa"/>
            </w:tcMar>
            <w:vAlign w:val="bottom"/>
          </w:tcPr>
          <w:p w14:paraId="47513943" w14:textId="07611ACE" w:rsidR="001B55BE" w:rsidRPr="0008608B" w:rsidRDefault="001B55BE" w:rsidP="001B55BE">
            <w:pPr>
              <w:spacing w:after="0" w:line="240" w:lineRule="auto"/>
              <w:ind w:right="-72"/>
              <w:jc w:val="right"/>
              <w:rPr>
                <w:rFonts w:cs="Arial"/>
                <w:sz w:val="20"/>
                <w:szCs w:val="20"/>
              </w:rPr>
            </w:pPr>
            <w:r w:rsidRPr="0008608B">
              <w:rPr>
                <w:rFonts w:cs="Arial"/>
                <w:sz w:val="20"/>
                <w:szCs w:val="20"/>
              </w:rPr>
              <w:t>-</w:t>
            </w:r>
          </w:p>
        </w:tc>
      </w:tr>
      <w:tr w:rsidR="001B55BE" w:rsidRPr="0008608B" w14:paraId="48CAF57A" w14:textId="77777777" w:rsidTr="003B223C">
        <w:tc>
          <w:tcPr>
            <w:tcW w:w="4087" w:type="pct"/>
            <w:tcMar>
              <w:top w:w="0" w:type="dxa"/>
              <w:left w:w="115" w:type="dxa"/>
              <w:bottom w:w="0" w:type="dxa"/>
              <w:right w:w="115" w:type="dxa"/>
            </w:tcMar>
          </w:tcPr>
          <w:p w14:paraId="236D1878" w14:textId="2EDCF9F3" w:rsidR="001B55BE" w:rsidRPr="0008608B" w:rsidRDefault="001B55BE" w:rsidP="00AD64E3">
            <w:pPr>
              <w:spacing w:after="0" w:line="240" w:lineRule="auto"/>
              <w:ind w:left="-109"/>
              <w:rPr>
                <w:rFonts w:eastAsia="Times New Roman" w:cs="Arial"/>
                <w:sz w:val="20"/>
                <w:szCs w:val="20"/>
                <w:lang w:bidi="th-TH"/>
              </w:rPr>
            </w:pPr>
            <w:r w:rsidRPr="0008608B">
              <w:rPr>
                <w:rFonts w:eastAsia="Times New Roman" w:cs="Arial"/>
                <w:sz w:val="20"/>
                <w:szCs w:val="20"/>
                <w:lang w:bidi="th-TH"/>
              </w:rPr>
              <w:t xml:space="preserve">Transfer from investment properties (Note </w:t>
            </w:r>
            <w:r w:rsidRPr="0008608B">
              <w:rPr>
                <w:rFonts w:eastAsia="Times New Roman" w:cs="Arial"/>
                <w:sz w:val="20"/>
                <w:szCs w:val="20"/>
                <w:lang w:val="en-GB" w:bidi="th-TH"/>
              </w:rPr>
              <w:t>11</w:t>
            </w:r>
            <w:r w:rsidRPr="0008608B">
              <w:rPr>
                <w:rFonts w:eastAsia="Times New Roman" w:cs="Arial"/>
                <w:sz w:val="20"/>
                <w:szCs w:val="20"/>
                <w:lang w:bidi="th-TH"/>
              </w:rPr>
              <w:t>)</w:t>
            </w:r>
          </w:p>
        </w:tc>
        <w:tc>
          <w:tcPr>
            <w:tcW w:w="913" w:type="pct"/>
            <w:tcMar>
              <w:top w:w="0" w:type="dxa"/>
              <w:left w:w="115" w:type="dxa"/>
              <w:bottom w:w="0" w:type="dxa"/>
              <w:right w:w="115" w:type="dxa"/>
            </w:tcMar>
            <w:vAlign w:val="bottom"/>
          </w:tcPr>
          <w:p w14:paraId="2B5075FB" w14:textId="334E0450" w:rsidR="001B55BE" w:rsidRPr="0008608B" w:rsidRDefault="001B55BE" w:rsidP="001B55BE">
            <w:pPr>
              <w:spacing w:after="0" w:line="240" w:lineRule="auto"/>
              <w:ind w:right="-72"/>
              <w:jc w:val="right"/>
              <w:rPr>
                <w:rFonts w:cs="Arial"/>
                <w:sz w:val="20"/>
                <w:szCs w:val="20"/>
              </w:rPr>
            </w:pPr>
            <w:r w:rsidRPr="0008608B">
              <w:rPr>
                <w:rFonts w:cs="Arial"/>
                <w:sz w:val="20"/>
                <w:szCs w:val="20"/>
              </w:rPr>
              <w:t>604,110,964</w:t>
            </w:r>
          </w:p>
        </w:tc>
      </w:tr>
      <w:tr w:rsidR="001B55BE" w:rsidRPr="0008608B" w14:paraId="5D705E9D" w14:textId="77777777" w:rsidTr="003B223C">
        <w:tc>
          <w:tcPr>
            <w:tcW w:w="4087" w:type="pct"/>
            <w:tcMar>
              <w:top w:w="0" w:type="dxa"/>
              <w:left w:w="115" w:type="dxa"/>
              <w:bottom w:w="0" w:type="dxa"/>
              <w:right w:w="115" w:type="dxa"/>
            </w:tcMar>
          </w:tcPr>
          <w:p w14:paraId="0C065FC9" w14:textId="0338C0F5" w:rsidR="001B55BE" w:rsidRPr="0008608B" w:rsidRDefault="001B55BE" w:rsidP="00AD64E3">
            <w:pPr>
              <w:spacing w:after="0" w:line="240" w:lineRule="auto"/>
              <w:ind w:left="-109"/>
              <w:rPr>
                <w:rFonts w:eastAsia="Times New Roman" w:cs="Arial"/>
                <w:sz w:val="20"/>
                <w:szCs w:val="20"/>
                <w:lang w:bidi="th-TH"/>
              </w:rPr>
            </w:pPr>
            <w:r w:rsidRPr="0008608B">
              <w:rPr>
                <w:rFonts w:eastAsia="Times New Roman" w:cs="Arial"/>
                <w:sz w:val="20"/>
                <w:szCs w:val="20"/>
                <w:lang w:bidi="th-TH"/>
              </w:rPr>
              <w:t>Transfer from other non-current assets</w:t>
            </w:r>
          </w:p>
        </w:tc>
        <w:tc>
          <w:tcPr>
            <w:tcW w:w="913" w:type="pct"/>
            <w:tcMar>
              <w:top w:w="0" w:type="dxa"/>
              <w:left w:w="115" w:type="dxa"/>
              <w:bottom w:w="0" w:type="dxa"/>
              <w:right w:w="115" w:type="dxa"/>
            </w:tcMar>
            <w:vAlign w:val="bottom"/>
          </w:tcPr>
          <w:p w14:paraId="6B9565D4" w14:textId="530842BC" w:rsidR="001B55BE" w:rsidRPr="0008608B" w:rsidRDefault="001B55BE" w:rsidP="001B55BE">
            <w:pPr>
              <w:spacing w:after="0" w:line="240" w:lineRule="auto"/>
              <w:ind w:right="-72"/>
              <w:jc w:val="right"/>
              <w:rPr>
                <w:rFonts w:cs="Arial"/>
                <w:sz w:val="20"/>
                <w:szCs w:val="20"/>
              </w:rPr>
            </w:pPr>
            <w:r w:rsidRPr="0008608B">
              <w:rPr>
                <w:rFonts w:cs="Arial"/>
                <w:sz w:val="20"/>
                <w:szCs w:val="20"/>
              </w:rPr>
              <w:t>2,068,616</w:t>
            </w:r>
          </w:p>
        </w:tc>
      </w:tr>
      <w:tr w:rsidR="001B55BE" w:rsidRPr="0008608B" w14:paraId="50FF1EEF" w14:textId="77777777" w:rsidTr="003B223C">
        <w:tc>
          <w:tcPr>
            <w:tcW w:w="4087" w:type="pct"/>
            <w:tcMar>
              <w:top w:w="0" w:type="dxa"/>
              <w:left w:w="115" w:type="dxa"/>
              <w:bottom w:w="0" w:type="dxa"/>
              <w:right w:w="115" w:type="dxa"/>
            </w:tcMar>
            <w:hideMark/>
          </w:tcPr>
          <w:p w14:paraId="539EBC53" w14:textId="1F7B869C" w:rsidR="001B55BE" w:rsidRPr="0008608B" w:rsidRDefault="001B55BE" w:rsidP="00AD64E3">
            <w:pPr>
              <w:spacing w:after="0" w:line="240" w:lineRule="auto"/>
              <w:ind w:left="-109"/>
              <w:rPr>
                <w:rFonts w:eastAsia="Times New Roman" w:cs="Arial"/>
                <w:sz w:val="20"/>
                <w:szCs w:val="20"/>
                <w:lang w:bidi="th-TH"/>
              </w:rPr>
            </w:pPr>
            <w:r w:rsidRPr="0008608B">
              <w:rPr>
                <w:rFonts w:eastAsia="Times New Roman" w:cs="Arial"/>
                <w:sz w:val="20"/>
                <w:szCs w:val="20"/>
                <w:lang w:bidi="th-TH"/>
              </w:rPr>
              <w:t>Disposal</w:t>
            </w:r>
          </w:p>
        </w:tc>
        <w:tc>
          <w:tcPr>
            <w:tcW w:w="913" w:type="pct"/>
            <w:tcBorders>
              <w:bottom w:val="single" w:sz="4" w:space="0" w:color="000000"/>
            </w:tcBorders>
            <w:tcMar>
              <w:top w:w="0" w:type="dxa"/>
              <w:left w:w="115" w:type="dxa"/>
              <w:bottom w:w="0" w:type="dxa"/>
              <w:right w:w="115" w:type="dxa"/>
            </w:tcMar>
            <w:vAlign w:val="bottom"/>
          </w:tcPr>
          <w:p w14:paraId="0BAB9851" w14:textId="7EF4FFAF" w:rsidR="001B55BE" w:rsidRPr="0008608B" w:rsidRDefault="001B55BE" w:rsidP="001B55BE">
            <w:pPr>
              <w:spacing w:after="0" w:line="240" w:lineRule="auto"/>
              <w:ind w:right="-72"/>
              <w:jc w:val="right"/>
              <w:rPr>
                <w:rFonts w:cs="Arial"/>
                <w:sz w:val="20"/>
                <w:szCs w:val="20"/>
              </w:rPr>
            </w:pPr>
            <w:r w:rsidRPr="0008608B">
              <w:rPr>
                <w:rFonts w:cs="Arial"/>
                <w:sz w:val="20"/>
                <w:szCs w:val="20"/>
              </w:rPr>
              <w:t>(577,505,997)</w:t>
            </w:r>
          </w:p>
        </w:tc>
      </w:tr>
      <w:tr w:rsidR="00A4291F" w:rsidRPr="0008608B" w14:paraId="0CFD0982" w14:textId="77777777" w:rsidTr="003B223C">
        <w:tc>
          <w:tcPr>
            <w:tcW w:w="4087" w:type="pct"/>
            <w:tcMar>
              <w:top w:w="0" w:type="dxa"/>
              <w:left w:w="115" w:type="dxa"/>
              <w:bottom w:w="0" w:type="dxa"/>
              <w:right w:w="115" w:type="dxa"/>
            </w:tcMar>
          </w:tcPr>
          <w:p w14:paraId="6652A9E9" w14:textId="77777777" w:rsidR="00A4291F" w:rsidRPr="0008608B" w:rsidRDefault="00A4291F" w:rsidP="00AD64E3">
            <w:pPr>
              <w:spacing w:after="0" w:line="240" w:lineRule="auto"/>
              <w:ind w:left="-109"/>
              <w:rPr>
                <w:rFonts w:eastAsia="Times New Roman" w:cs="Arial"/>
                <w:sz w:val="20"/>
                <w:szCs w:val="20"/>
                <w:lang w:bidi="th-TH"/>
              </w:rPr>
            </w:pPr>
          </w:p>
        </w:tc>
        <w:tc>
          <w:tcPr>
            <w:tcW w:w="913" w:type="pct"/>
            <w:tcBorders>
              <w:top w:val="single" w:sz="4" w:space="0" w:color="000000"/>
            </w:tcBorders>
            <w:tcMar>
              <w:top w:w="0" w:type="dxa"/>
              <w:left w:w="115" w:type="dxa"/>
              <w:bottom w:w="0" w:type="dxa"/>
              <w:right w:w="115" w:type="dxa"/>
            </w:tcMar>
            <w:vAlign w:val="bottom"/>
          </w:tcPr>
          <w:p w14:paraId="0C4D4FDA" w14:textId="77777777" w:rsidR="00A4291F" w:rsidRPr="0008608B" w:rsidRDefault="00A4291F" w:rsidP="00A4291F">
            <w:pPr>
              <w:spacing w:after="0" w:line="240" w:lineRule="auto"/>
              <w:ind w:right="-72"/>
              <w:jc w:val="right"/>
              <w:rPr>
                <w:rFonts w:cs="Arial"/>
                <w:sz w:val="20"/>
                <w:szCs w:val="20"/>
                <w:lang w:val="en-GB"/>
              </w:rPr>
            </w:pPr>
          </w:p>
        </w:tc>
      </w:tr>
      <w:tr w:rsidR="001B55BE" w:rsidRPr="0008608B" w14:paraId="0632CDDD" w14:textId="77777777" w:rsidTr="003B223C">
        <w:tc>
          <w:tcPr>
            <w:tcW w:w="4087" w:type="pct"/>
            <w:tcMar>
              <w:top w:w="0" w:type="dxa"/>
              <w:left w:w="115" w:type="dxa"/>
              <w:bottom w:w="0" w:type="dxa"/>
              <w:right w:w="115" w:type="dxa"/>
            </w:tcMar>
          </w:tcPr>
          <w:p w14:paraId="62627340" w14:textId="77777777" w:rsidR="001B55BE" w:rsidRPr="0008608B" w:rsidRDefault="001B55BE" w:rsidP="00AD64E3">
            <w:pPr>
              <w:spacing w:after="0" w:line="240" w:lineRule="auto"/>
              <w:ind w:left="-109"/>
              <w:rPr>
                <w:rFonts w:eastAsia="Times New Roman" w:cs="Arial"/>
                <w:sz w:val="20"/>
                <w:szCs w:val="20"/>
                <w:lang w:bidi="th-TH"/>
              </w:rPr>
            </w:pPr>
            <w:r w:rsidRPr="0008608B">
              <w:rPr>
                <w:rFonts w:eastAsia="Times New Roman" w:cs="Arial"/>
                <w:sz w:val="20"/>
                <w:szCs w:val="20"/>
                <w:lang w:bidi="th-TH"/>
              </w:rPr>
              <w:t>Closing balance</w:t>
            </w:r>
          </w:p>
        </w:tc>
        <w:tc>
          <w:tcPr>
            <w:tcW w:w="913" w:type="pct"/>
            <w:tcBorders>
              <w:bottom w:val="single" w:sz="4" w:space="0" w:color="000000"/>
            </w:tcBorders>
            <w:tcMar>
              <w:top w:w="0" w:type="dxa"/>
              <w:left w:w="115" w:type="dxa"/>
              <w:bottom w:w="0" w:type="dxa"/>
              <w:right w:w="115" w:type="dxa"/>
            </w:tcMar>
            <w:vAlign w:val="bottom"/>
          </w:tcPr>
          <w:p w14:paraId="75EC52D6" w14:textId="01A1EADC" w:rsidR="001B55BE" w:rsidRPr="0008608B" w:rsidRDefault="001B55BE" w:rsidP="001B55BE">
            <w:pPr>
              <w:spacing w:after="0" w:line="240" w:lineRule="auto"/>
              <w:ind w:right="-72"/>
              <w:jc w:val="right"/>
              <w:rPr>
                <w:rFonts w:cs="Arial"/>
                <w:sz w:val="20"/>
                <w:szCs w:val="20"/>
              </w:rPr>
            </w:pPr>
            <w:r w:rsidRPr="0008608B">
              <w:rPr>
                <w:rFonts w:cs="Arial"/>
                <w:sz w:val="20"/>
                <w:szCs w:val="20"/>
              </w:rPr>
              <w:t>28,673,583</w:t>
            </w:r>
          </w:p>
        </w:tc>
      </w:tr>
    </w:tbl>
    <w:p w14:paraId="57AEFF5B" w14:textId="77777777" w:rsidR="00A06F40" w:rsidRPr="0008608B" w:rsidRDefault="00A06F40">
      <w:pPr>
        <w:rPr>
          <w:rFonts w:cs="Arial"/>
          <w:spacing w:val="-4"/>
          <w:sz w:val="20"/>
          <w:szCs w:val="20"/>
        </w:rPr>
      </w:pPr>
      <w:r w:rsidRPr="0008608B">
        <w:rPr>
          <w:rFonts w:cs="Arial"/>
          <w:spacing w:val="-4"/>
          <w:sz w:val="20"/>
          <w:szCs w:val="20"/>
        </w:rPr>
        <w:br w:type="page"/>
      </w:r>
    </w:p>
    <w:p w14:paraId="6581B100" w14:textId="77777777" w:rsidR="0049014F" w:rsidRPr="0008608B" w:rsidRDefault="0049014F" w:rsidP="004C2F31">
      <w:pPr>
        <w:spacing w:after="0" w:line="240" w:lineRule="auto"/>
        <w:jc w:val="both"/>
        <w:rPr>
          <w:rFonts w:cs="Arial"/>
          <w:sz w:val="20"/>
          <w:szCs w:val="20"/>
        </w:rPr>
      </w:pPr>
    </w:p>
    <w:tbl>
      <w:tblPr>
        <w:tblStyle w:val="25"/>
        <w:tblW w:w="9461" w:type="dxa"/>
        <w:tblLayout w:type="fixed"/>
        <w:tblLook w:val="0400" w:firstRow="0" w:lastRow="0" w:firstColumn="0" w:lastColumn="0" w:noHBand="0" w:noVBand="1"/>
      </w:tblPr>
      <w:tblGrid>
        <w:gridCol w:w="9461"/>
      </w:tblGrid>
      <w:tr w:rsidR="00325937" w:rsidRPr="0008608B" w14:paraId="6EFE1BE6" w14:textId="77777777" w:rsidTr="00850AB6">
        <w:trPr>
          <w:trHeight w:val="386"/>
        </w:trPr>
        <w:tc>
          <w:tcPr>
            <w:tcW w:w="9461" w:type="dxa"/>
            <w:vAlign w:val="center"/>
          </w:tcPr>
          <w:p w14:paraId="1024CDF6" w14:textId="7A8DBD31" w:rsidR="00325937" w:rsidRPr="0008608B" w:rsidRDefault="003B07ED" w:rsidP="00A06F40">
            <w:pPr>
              <w:tabs>
                <w:tab w:val="left" w:pos="432"/>
              </w:tabs>
              <w:spacing w:after="0" w:line="240" w:lineRule="auto"/>
              <w:ind w:left="-101"/>
              <w:rPr>
                <w:rFonts w:cs="Arial"/>
                <w:b/>
                <w:sz w:val="20"/>
                <w:szCs w:val="20"/>
              </w:rPr>
            </w:pPr>
            <w:r w:rsidRPr="0008608B">
              <w:rPr>
                <w:rFonts w:cs="Arial"/>
                <w:b/>
                <w:sz w:val="20"/>
                <w:szCs w:val="20"/>
                <w:lang w:val="en-GB"/>
              </w:rPr>
              <w:t>9</w:t>
            </w:r>
            <w:r w:rsidR="00325937" w:rsidRPr="0008608B">
              <w:rPr>
                <w:rFonts w:cs="Arial"/>
                <w:b/>
                <w:sz w:val="20"/>
                <w:szCs w:val="20"/>
              </w:rPr>
              <w:tab/>
              <w:t>Investments in subsidiaries</w:t>
            </w:r>
          </w:p>
        </w:tc>
      </w:tr>
    </w:tbl>
    <w:p w14:paraId="258135FA" w14:textId="77777777" w:rsidR="00325937" w:rsidRPr="0008608B" w:rsidRDefault="00325937" w:rsidP="00325937">
      <w:pPr>
        <w:spacing w:after="0" w:line="240" w:lineRule="auto"/>
        <w:jc w:val="both"/>
        <w:rPr>
          <w:rFonts w:cs="Arial"/>
          <w:sz w:val="20"/>
          <w:szCs w:val="20"/>
        </w:rPr>
      </w:pPr>
    </w:p>
    <w:p w14:paraId="69006F31" w14:textId="4462F97E" w:rsidR="00325937" w:rsidRPr="0008608B" w:rsidRDefault="00325937" w:rsidP="00325937">
      <w:pPr>
        <w:spacing w:after="0" w:line="240" w:lineRule="auto"/>
        <w:jc w:val="both"/>
        <w:rPr>
          <w:rFonts w:cs="Arial"/>
          <w:i/>
          <w:spacing w:val="-6"/>
          <w:sz w:val="20"/>
          <w:szCs w:val="20"/>
        </w:rPr>
      </w:pPr>
      <w:r w:rsidRPr="0008608B">
        <w:rPr>
          <w:rFonts w:cs="Arial"/>
          <w:i/>
          <w:spacing w:val="-6"/>
          <w:sz w:val="20"/>
          <w:szCs w:val="20"/>
        </w:rPr>
        <w:t xml:space="preserve">The significant </w:t>
      </w:r>
      <w:r w:rsidR="00DF41ED" w:rsidRPr="0008608B">
        <w:rPr>
          <w:rFonts w:cs="Arial"/>
          <w:i/>
          <w:spacing w:val="-6"/>
          <w:sz w:val="20"/>
          <w:szCs w:val="20"/>
        </w:rPr>
        <w:t>change in</w:t>
      </w:r>
      <w:r w:rsidRPr="0008608B">
        <w:rPr>
          <w:rFonts w:cs="Arial"/>
          <w:i/>
          <w:spacing w:val="-6"/>
          <w:sz w:val="20"/>
          <w:szCs w:val="20"/>
        </w:rPr>
        <w:t xml:space="preserve"> investment in subsidiaries during the </w:t>
      </w:r>
      <w:r w:rsidR="008B21CA" w:rsidRPr="0008608B">
        <w:rPr>
          <w:rFonts w:cs="Arial"/>
          <w:i/>
          <w:spacing w:val="-6"/>
          <w:sz w:val="20"/>
          <w:szCs w:val="20"/>
          <w:lang w:val="en-GB"/>
        </w:rPr>
        <w:t>nine-month</w:t>
      </w:r>
      <w:r w:rsidRPr="0008608B">
        <w:rPr>
          <w:rFonts w:cs="Arial"/>
          <w:i/>
          <w:spacing w:val="-6"/>
          <w:sz w:val="20"/>
          <w:szCs w:val="20"/>
        </w:rPr>
        <w:t xml:space="preserve"> period ended </w:t>
      </w:r>
      <w:r w:rsidR="008B21CA" w:rsidRPr="0008608B">
        <w:rPr>
          <w:rFonts w:cs="Arial"/>
          <w:i/>
          <w:spacing w:val="-6"/>
          <w:sz w:val="20"/>
          <w:szCs w:val="20"/>
          <w:lang w:val="en-GB"/>
        </w:rPr>
        <w:t>30 September</w:t>
      </w:r>
      <w:r w:rsidRPr="0008608B">
        <w:rPr>
          <w:rFonts w:cs="Arial"/>
          <w:i/>
          <w:spacing w:val="-6"/>
          <w:sz w:val="20"/>
          <w:szCs w:val="20"/>
        </w:rPr>
        <w:t xml:space="preserve"> </w:t>
      </w:r>
      <w:r w:rsidR="003B07ED" w:rsidRPr="0008608B">
        <w:rPr>
          <w:rFonts w:cs="Arial"/>
          <w:i/>
          <w:spacing w:val="-6"/>
          <w:sz w:val="20"/>
          <w:szCs w:val="20"/>
          <w:lang w:val="en-GB"/>
        </w:rPr>
        <w:t>2025</w:t>
      </w:r>
      <w:r w:rsidRPr="0008608B">
        <w:rPr>
          <w:rFonts w:cs="Arial"/>
          <w:i/>
          <w:spacing w:val="-6"/>
          <w:sz w:val="20"/>
          <w:szCs w:val="20"/>
        </w:rPr>
        <w:t>:</w:t>
      </w:r>
    </w:p>
    <w:p w14:paraId="08167DB1" w14:textId="77777777" w:rsidR="00D05926" w:rsidRPr="0008608B" w:rsidRDefault="00D05926" w:rsidP="00325937">
      <w:pPr>
        <w:spacing w:after="0" w:line="240" w:lineRule="auto"/>
        <w:jc w:val="both"/>
        <w:rPr>
          <w:rFonts w:cs="Arial"/>
          <w:sz w:val="20"/>
          <w:szCs w:val="20"/>
        </w:rPr>
      </w:pPr>
    </w:p>
    <w:p w14:paraId="066169DD" w14:textId="77777777" w:rsidR="00325937" w:rsidRPr="0008608B" w:rsidRDefault="00325937" w:rsidP="00325937">
      <w:pPr>
        <w:spacing w:after="0" w:line="240" w:lineRule="auto"/>
        <w:jc w:val="both"/>
        <w:rPr>
          <w:rFonts w:cs="Arial"/>
          <w:b/>
          <w:i/>
          <w:iCs/>
          <w:sz w:val="20"/>
          <w:szCs w:val="20"/>
        </w:rPr>
      </w:pPr>
      <w:r w:rsidRPr="0008608B">
        <w:rPr>
          <w:rFonts w:cs="Arial"/>
          <w:b/>
          <w:i/>
          <w:iCs/>
          <w:sz w:val="20"/>
          <w:szCs w:val="20"/>
        </w:rPr>
        <w:t xml:space="preserve">Indirect </w:t>
      </w:r>
      <w:r w:rsidRPr="0008608B">
        <w:rPr>
          <w:rFonts w:cs="Arial"/>
          <w:b/>
          <w:i/>
          <w:iCs/>
          <w:sz w:val="20"/>
          <w:szCs w:val="20"/>
          <w:lang w:val="en-GB" w:bidi="th-TH"/>
        </w:rPr>
        <w:t xml:space="preserve">subsidiary </w:t>
      </w:r>
      <w:r w:rsidRPr="0008608B">
        <w:rPr>
          <w:rFonts w:cs="Arial"/>
          <w:b/>
          <w:i/>
          <w:iCs/>
          <w:sz w:val="20"/>
          <w:szCs w:val="20"/>
        </w:rPr>
        <w:t>holding by the Company</w:t>
      </w:r>
    </w:p>
    <w:p w14:paraId="6226FEA0" w14:textId="77777777" w:rsidR="00325937" w:rsidRPr="0008608B" w:rsidRDefault="00325937" w:rsidP="00325937">
      <w:pPr>
        <w:spacing w:after="0" w:line="240" w:lineRule="auto"/>
        <w:jc w:val="both"/>
        <w:rPr>
          <w:rFonts w:cs="Arial"/>
          <w:i/>
          <w:sz w:val="20"/>
          <w:szCs w:val="20"/>
        </w:rPr>
      </w:pPr>
    </w:p>
    <w:p w14:paraId="0D033AF0" w14:textId="5FDF8D36" w:rsidR="00325937" w:rsidRPr="0008608B" w:rsidRDefault="002A7290" w:rsidP="00325937">
      <w:pPr>
        <w:spacing w:after="0" w:line="240" w:lineRule="auto"/>
        <w:jc w:val="both"/>
        <w:rPr>
          <w:rFonts w:cs="Arial"/>
          <w:i/>
          <w:sz w:val="20"/>
          <w:szCs w:val="25"/>
          <w:lang w:bidi="th-TH"/>
        </w:rPr>
      </w:pPr>
      <w:r w:rsidRPr="0008608B">
        <w:rPr>
          <w:rFonts w:cs="Arial"/>
          <w:i/>
          <w:sz w:val="20"/>
          <w:szCs w:val="25"/>
          <w:lang w:bidi="th-TH"/>
        </w:rPr>
        <w:t>WHA Future Energy</w:t>
      </w:r>
      <w:r w:rsidR="00325937" w:rsidRPr="0008608B">
        <w:rPr>
          <w:rFonts w:cs="Arial"/>
          <w:i/>
          <w:sz w:val="20"/>
          <w:szCs w:val="25"/>
          <w:lang w:bidi="th-TH"/>
        </w:rPr>
        <w:t xml:space="preserve"> Co., Ltd.</w:t>
      </w:r>
    </w:p>
    <w:p w14:paraId="4FF8B180" w14:textId="77777777" w:rsidR="00325937" w:rsidRPr="0008608B" w:rsidRDefault="00325937" w:rsidP="00325937">
      <w:pPr>
        <w:spacing w:after="0" w:line="240" w:lineRule="auto"/>
        <w:jc w:val="both"/>
        <w:rPr>
          <w:rFonts w:cs="Arial"/>
          <w:sz w:val="20"/>
          <w:szCs w:val="20"/>
        </w:rPr>
      </w:pPr>
    </w:p>
    <w:p w14:paraId="681D4B83" w14:textId="43F62EBC" w:rsidR="009F74B7" w:rsidRPr="0008608B" w:rsidRDefault="00765107" w:rsidP="00A654B9">
      <w:pPr>
        <w:spacing w:after="0" w:line="240" w:lineRule="auto"/>
        <w:jc w:val="thaiDistribute"/>
        <w:rPr>
          <w:rFonts w:cs="Arial"/>
          <w:sz w:val="20"/>
          <w:szCs w:val="25"/>
          <w:lang w:bidi="th-TH"/>
        </w:rPr>
      </w:pPr>
      <w:r w:rsidRPr="0008608B">
        <w:rPr>
          <w:rFonts w:cs="Arial"/>
          <w:sz w:val="20"/>
          <w:szCs w:val="20"/>
        </w:rPr>
        <w:t xml:space="preserve">On </w:t>
      </w:r>
      <w:r w:rsidR="003B07ED" w:rsidRPr="0008608B">
        <w:rPr>
          <w:rFonts w:cs="Arial"/>
          <w:sz w:val="20"/>
          <w:szCs w:val="20"/>
          <w:lang w:val="en-GB"/>
        </w:rPr>
        <w:t>3</w:t>
      </w:r>
      <w:r w:rsidRPr="0008608B">
        <w:rPr>
          <w:rFonts w:cs="Arial"/>
          <w:sz w:val="20"/>
          <w:szCs w:val="20"/>
        </w:rPr>
        <w:t xml:space="preserve"> March </w:t>
      </w:r>
      <w:r w:rsidR="003B07ED" w:rsidRPr="0008608B">
        <w:rPr>
          <w:rFonts w:cs="Arial"/>
          <w:sz w:val="20"/>
          <w:szCs w:val="20"/>
          <w:lang w:val="en-GB"/>
        </w:rPr>
        <w:t>2025</w:t>
      </w:r>
      <w:r w:rsidRPr="0008608B">
        <w:rPr>
          <w:rFonts w:cs="Arial"/>
          <w:sz w:val="20"/>
          <w:szCs w:val="20"/>
        </w:rPr>
        <w:t xml:space="preserve">, </w:t>
      </w:r>
      <w:proofErr w:type="spellStart"/>
      <w:r w:rsidRPr="0008608B">
        <w:rPr>
          <w:rFonts w:cs="Arial"/>
          <w:sz w:val="20"/>
          <w:szCs w:val="20"/>
        </w:rPr>
        <w:t>Mobilix</w:t>
      </w:r>
      <w:proofErr w:type="spellEnd"/>
      <w:r w:rsidRPr="0008608B">
        <w:rPr>
          <w:rFonts w:cs="Arial"/>
          <w:sz w:val="20"/>
          <w:szCs w:val="20"/>
        </w:rPr>
        <w:t xml:space="preserve"> Company Limited (</w:t>
      </w:r>
      <w:r w:rsidR="0025129C" w:rsidRPr="0008608B">
        <w:rPr>
          <w:rFonts w:cs="Arial"/>
          <w:sz w:val="20"/>
          <w:szCs w:val="25"/>
          <w:lang w:bidi="th-TH"/>
        </w:rPr>
        <w:t xml:space="preserve">a subsidiary in which the Company indirectly holds </w:t>
      </w:r>
      <w:r w:rsidR="003B07ED" w:rsidRPr="0008608B">
        <w:rPr>
          <w:rFonts w:cs="Arial"/>
          <w:sz w:val="20"/>
          <w:szCs w:val="25"/>
          <w:lang w:val="en-GB" w:bidi="th-TH"/>
        </w:rPr>
        <w:t>100</w:t>
      </w:r>
      <w:r w:rsidR="0025129C" w:rsidRPr="0008608B">
        <w:rPr>
          <w:rFonts w:cs="Arial"/>
          <w:sz w:val="20"/>
          <w:szCs w:val="25"/>
          <w:lang w:bidi="th-TH"/>
        </w:rPr>
        <w:t>% of</w:t>
      </w:r>
      <w:r w:rsidR="00421ABF" w:rsidRPr="0008608B">
        <w:rPr>
          <w:rFonts w:cs="Arial"/>
          <w:sz w:val="20"/>
          <w:szCs w:val="25"/>
          <w:lang w:bidi="th-TH"/>
        </w:rPr>
        <w:t xml:space="preserve"> </w:t>
      </w:r>
      <w:r w:rsidR="0025129C" w:rsidRPr="0008608B">
        <w:rPr>
          <w:rFonts w:cs="Arial"/>
          <w:spacing w:val="-2"/>
          <w:sz w:val="20"/>
          <w:szCs w:val="25"/>
          <w:lang w:bidi="th-TH"/>
        </w:rPr>
        <w:t xml:space="preserve">shares through WHA Venture Holding Company Limited) </w:t>
      </w:r>
      <w:r w:rsidR="00357AF4" w:rsidRPr="0008608B">
        <w:rPr>
          <w:rFonts w:cs="Arial"/>
          <w:spacing w:val="-2"/>
          <w:sz w:val="20"/>
          <w:szCs w:val="25"/>
          <w:lang w:bidi="th-TH"/>
        </w:rPr>
        <w:t>ha</w:t>
      </w:r>
      <w:r w:rsidR="00FF28E0" w:rsidRPr="0008608B">
        <w:rPr>
          <w:rFonts w:cs="Arial"/>
          <w:spacing w:val="-2"/>
          <w:sz w:val="20"/>
          <w:szCs w:val="25"/>
          <w:lang w:bidi="th-TH"/>
        </w:rPr>
        <w:t>s</w:t>
      </w:r>
      <w:r w:rsidR="00357AF4" w:rsidRPr="0008608B">
        <w:rPr>
          <w:rFonts w:cs="Arial"/>
          <w:spacing w:val="-2"/>
          <w:sz w:val="20"/>
          <w:szCs w:val="25"/>
          <w:lang w:bidi="th-TH"/>
        </w:rPr>
        <w:t xml:space="preserve"> completed the conditions precedent of the</w:t>
      </w:r>
      <w:r w:rsidR="00421ABF" w:rsidRPr="0008608B">
        <w:rPr>
          <w:rFonts w:cs="Arial"/>
          <w:spacing w:val="-2"/>
          <w:sz w:val="20"/>
          <w:szCs w:val="25"/>
          <w:lang w:bidi="th-TH"/>
        </w:rPr>
        <w:t xml:space="preserve"> </w:t>
      </w:r>
      <w:r w:rsidR="00357AF4" w:rsidRPr="0008608B">
        <w:rPr>
          <w:rFonts w:cs="Arial"/>
          <w:spacing w:val="-2"/>
          <w:sz w:val="20"/>
          <w:szCs w:val="25"/>
          <w:lang w:bidi="th-TH"/>
        </w:rPr>
        <w:t>share</w:t>
      </w:r>
      <w:r w:rsidR="00357AF4" w:rsidRPr="0008608B">
        <w:rPr>
          <w:rFonts w:cs="Arial"/>
          <w:sz w:val="20"/>
          <w:szCs w:val="25"/>
          <w:lang w:bidi="th-TH"/>
        </w:rPr>
        <w:t xml:space="preserve"> purchase agreement to acquire shares in WHA Future Energy Company Limited</w:t>
      </w:r>
      <w:r w:rsidR="006D0648" w:rsidRPr="0008608B">
        <w:rPr>
          <w:rFonts w:cs="Arial"/>
          <w:sz w:val="20"/>
          <w:szCs w:val="25"/>
          <w:lang w:bidi="th-TH"/>
        </w:rPr>
        <w:t xml:space="preserve">, </w:t>
      </w:r>
      <w:r w:rsidR="00357AF4" w:rsidRPr="0008608B">
        <w:rPr>
          <w:rFonts w:cs="Arial"/>
          <w:sz w:val="20"/>
          <w:szCs w:val="25"/>
          <w:lang w:bidi="th-TH"/>
        </w:rPr>
        <w:t xml:space="preserve">which </w:t>
      </w:r>
      <w:r w:rsidR="001B7003" w:rsidRPr="0008608B">
        <w:rPr>
          <w:rFonts w:cs="Arial"/>
          <w:sz w:val="20"/>
          <w:szCs w:val="25"/>
          <w:lang w:bidi="th-TH"/>
        </w:rPr>
        <w:t>provides</w:t>
      </w:r>
      <w:r w:rsidR="00421ABF" w:rsidRPr="0008608B">
        <w:rPr>
          <w:rFonts w:cs="Arial"/>
          <w:sz w:val="20"/>
          <w:szCs w:val="25"/>
          <w:lang w:bidi="th-TH"/>
        </w:rPr>
        <w:t xml:space="preserve"> </w:t>
      </w:r>
      <w:r w:rsidR="001B7003" w:rsidRPr="0008608B">
        <w:rPr>
          <w:rFonts w:cs="Arial"/>
          <w:sz w:val="20"/>
          <w:szCs w:val="25"/>
          <w:lang w:bidi="th-TH"/>
        </w:rPr>
        <w:t>services and sells electricity through EV charging stations</w:t>
      </w:r>
      <w:r w:rsidR="006D0648" w:rsidRPr="0008608B">
        <w:rPr>
          <w:rFonts w:cs="Arial"/>
          <w:sz w:val="20"/>
          <w:szCs w:val="25"/>
          <w:lang w:bidi="th-TH"/>
        </w:rPr>
        <w:t>,</w:t>
      </w:r>
      <w:r w:rsidR="00357AF4" w:rsidRPr="0008608B">
        <w:rPr>
          <w:rFonts w:cs="Arial"/>
          <w:sz w:val="20"/>
          <w:szCs w:val="25"/>
          <w:lang w:bidi="th-TH"/>
        </w:rPr>
        <w:t xml:space="preserve"> from WHA Energy Company Limited. The acquisition was totaling of </w:t>
      </w:r>
      <w:r w:rsidR="003B07ED" w:rsidRPr="0008608B">
        <w:rPr>
          <w:rFonts w:cs="Arial"/>
          <w:sz w:val="20"/>
          <w:szCs w:val="25"/>
          <w:lang w:val="en-GB" w:bidi="th-TH"/>
        </w:rPr>
        <w:t>6</w:t>
      </w:r>
      <w:r w:rsidR="00357AF4" w:rsidRPr="0008608B">
        <w:rPr>
          <w:rFonts w:cs="Arial"/>
          <w:sz w:val="20"/>
          <w:szCs w:val="25"/>
          <w:lang w:bidi="th-TH"/>
        </w:rPr>
        <w:t>,</w:t>
      </w:r>
      <w:r w:rsidR="003B07ED" w:rsidRPr="0008608B">
        <w:rPr>
          <w:rFonts w:cs="Arial"/>
          <w:sz w:val="20"/>
          <w:szCs w:val="25"/>
          <w:lang w:val="en-GB" w:bidi="th-TH"/>
        </w:rPr>
        <w:t>399</w:t>
      </w:r>
      <w:r w:rsidR="00357AF4" w:rsidRPr="0008608B">
        <w:rPr>
          <w:rFonts w:cs="Arial"/>
          <w:sz w:val="20"/>
          <w:szCs w:val="25"/>
          <w:lang w:bidi="th-TH"/>
        </w:rPr>
        <w:t>,</w:t>
      </w:r>
      <w:r w:rsidR="003B07ED" w:rsidRPr="0008608B">
        <w:rPr>
          <w:rFonts w:cs="Arial"/>
          <w:sz w:val="20"/>
          <w:szCs w:val="25"/>
          <w:lang w:val="en-GB" w:bidi="th-TH"/>
        </w:rPr>
        <w:t>998</w:t>
      </w:r>
      <w:r w:rsidR="00357AF4" w:rsidRPr="0008608B">
        <w:rPr>
          <w:rFonts w:cs="Arial"/>
          <w:sz w:val="20"/>
          <w:szCs w:val="25"/>
          <w:lang w:bidi="th-TH"/>
        </w:rPr>
        <w:t xml:space="preserve"> shares or equivalent to </w:t>
      </w:r>
      <w:r w:rsidR="003B07ED" w:rsidRPr="0008608B">
        <w:rPr>
          <w:rFonts w:cs="Arial"/>
          <w:sz w:val="20"/>
          <w:szCs w:val="25"/>
          <w:lang w:val="en-GB" w:bidi="th-TH"/>
        </w:rPr>
        <w:t>100</w:t>
      </w:r>
      <w:r w:rsidR="00357AF4" w:rsidRPr="0008608B">
        <w:rPr>
          <w:rFonts w:cs="Arial"/>
          <w:sz w:val="20"/>
          <w:szCs w:val="25"/>
          <w:lang w:bidi="th-TH"/>
        </w:rPr>
        <w:t xml:space="preserve">% for a value of Baht </w:t>
      </w:r>
      <w:r w:rsidR="003B07ED" w:rsidRPr="0008608B">
        <w:rPr>
          <w:rFonts w:cs="Arial"/>
          <w:sz w:val="20"/>
          <w:szCs w:val="25"/>
          <w:lang w:val="en-GB" w:bidi="th-TH"/>
        </w:rPr>
        <w:t>59</w:t>
      </w:r>
      <w:r w:rsidR="00357AF4" w:rsidRPr="0008608B">
        <w:rPr>
          <w:rFonts w:cs="Arial"/>
          <w:sz w:val="20"/>
          <w:szCs w:val="25"/>
          <w:lang w:bidi="th-TH"/>
        </w:rPr>
        <w:t>.</w:t>
      </w:r>
      <w:r w:rsidR="003B07ED" w:rsidRPr="0008608B">
        <w:rPr>
          <w:rFonts w:cs="Arial"/>
          <w:sz w:val="20"/>
          <w:szCs w:val="25"/>
          <w:lang w:val="en-GB" w:bidi="th-TH"/>
        </w:rPr>
        <w:t>24</w:t>
      </w:r>
      <w:r w:rsidR="00357AF4" w:rsidRPr="0008608B">
        <w:rPr>
          <w:rFonts w:cs="Arial"/>
          <w:sz w:val="20"/>
          <w:szCs w:val="25"/>
          <w:lang w:bidi="th-TH"/>
        </w:rPr>
        <w:t xml:space="preserve"> million. </w:t>
      </w:r>
      <w:r w:rsidR="00357AF4" w:rsidRPr="0008608B">
        <w:rPr>
          <w:rFonts w:cs="Arial"/>
          <w:spacing w:val="-4"/>
          <w:sz w:val="20"/>
          <w:szCs w:val="25"/>
          <w:lang w:bidi="th-TH"/>
        </w:rPr>
        <w:t>Both companies are subsidiaries of the Company</w:t>
      </w:r>
      <w:r w:rsidR="00D32352" w:rsidRPr="0008608B">
        <w:rPr>
          <w:rFonts w:cs="Arial"/>
          <w:spacing w:val="-4"/>
          <w:sz w:val="20"/>
          <w:szCs w:val="25"/>
          <w:lang w:bidi="th-TH"/>
        </w:rPr>
        <w:t xml:space="preserve"> in which the Company indirectly holds through WHA Utilities</w:t>
      </w:r>
      <w:r w:rsidR="00D32352" w:rsidRPr="0008608B">
        <w:rPr>
          <w:rFonts w:cs="Arial"/>
          <w:sz w:val="20"/>
          <w:szCs w:val="25"/>
          <w:lang w:bidi="th-TH"/>
        </w:rPr>
        <w:t xml:space="preserve"> and Power Public Company Limited.</w:t>
      </w:r>
    </w:p>
    <w:p w14:paraId="1F7AE281" w14:textId="77777777" w:rsidR="003627A2" w:rsidRPr="0008608B" w:rsidRDefault="003627A2" w:rsidP="00A654B9">
      <w:pPr>
        <w:spacing w:after="0" w:line="240" w:lineRule="auto"/>
        <w:jc w:val="thaiDistribute"/>
        <w:rPr>
          <w:rFonts w:cs="Arial"/>
          <w:sz w:val="20"/>
          <w:szCs w:val="25"/>
          <w:lang w:bidi="th-TH"/>
        </w:rPr>
      </w:pPr>
    </w:p>
    <w:p w14:paraId="0E1A7C77" w14:textId="05F32E71" w:rsidR="003627A2" w:rsidRPr="0008608B" w:rsidRDefault="003627A2" w:rsidP="003627A2">
      <w:pPr>
        <w:spacing w:after="0" w:line="240" w:lineRule="auto"/>
        <w:jc w:val="both"/>
        <w:rPr>
          <w:rFonts w:cs="Arial"/>
          <w:i/>
          <w:sz w:val="20"/>
          <w:szCs w:val="25"/>
          <w:lang w:bidi="th-TH"/>
        </w:rPr>
      </w:pPr>
      <w:r w:rsidRPr="0008608B">
        <w:rPr>
          <w:rFonts w:cs="Arial"/>
          <w:i/>
          <w:sz w:val="20"/>
          <w:szCs w:val="25"/>
          <w:lang w:bidi="th-TH"/>
        </w:rPr>
        <w:t>WHA Energy Co., Ltd.</w:t>
      </w:r>
    </w:p>
    <w:p w14:paraId="1771C147" w14:textId="77777777" w:rsidR="004F40E0" w:rsidRPr="0008608B" w:rsidRDefault="004F40E0" w:rsidP="00A654B9">
      <w:pPr>
        <w:spacing w:after="0" w:line="240" w:lineRule="auto"/>
        <w:jc w:val="thaiDistribute"/>
        <w:rPr>
          <w:rFonts w:cs="Arial"/>
          <w:sz w:val="20"/>
          <w:szCs w:val="25"/>
          <w:lang w:bidi="th-TH"/>
        </w:rPr>
      </w:pPr>
    </w:p>
    <w:p w14:paraId="4F710866" w14:textId="1C13D444" w:rsidR="004F40E0" w:rsidRPr="0008608B" w:rsidRDefault="004F40E0" w:rsidP="00A654B9">
      <w:pPr>
        <w:spacing w:after="0" w:line="240" w:lineRule="auto"/>
        <w:jc w:val="thaiDistribute"/>
        <w:rPr>
          <w:rFonts w:cs="Arial"/>
          <w:sz w:val="20"/>
          <w:szCs w:val="25"/>
          <w:cs/>
          <w:lang w:bidi="th-TH"/>
        </w:rPr>
      </w:pPr>
      <w:r w:rsidRPr="0008608B">
        <w:rPr>
          <w:rFonts w:cs="Arial"/>
          <w:sz w:val="20"/>
          <w:szCs w:val="20"/>
        </w:rPr>
        <w:t xml:space="preserve">On </w:t>
      </w:r>
      <w:r w:rsidRPr="0008608B">
        <w:rPr>
          <w:rFonts w:cs="Arial"/>
          <w:sz w:val="20"/>
          <w:szCs w:val="25"/>
          <w:lang w:bidi="th-TH"/>
        </w:rPr>
        <w:t>11</w:t>
      </w:r>
      <w:r w:rsidRPr="0008608B">
        <w:rPr>
          <w:rFonts w:cs="Arial"/>
          <w:sz w:val="20"/>
          <w:szCs w:val="20"/>
          <w:cs/>
          <w:lang w:bidi="th-TH"/>
        </w:rPr>
        <w:t xml:space="preserve"> </w:t>
      </w:r>
      <w:r w:rsidRPr="0008608B">
        <w:rPr>
          <w:rFonts w:cs="Arial"/>
          <w:sz w:val="20"/>
          <w:szCs w:val="20"/>
        </w:rPr>
        <w:t xml:space="preserve">July </w:t>
      </w:r>
      <w:r w:rsidRPr="0008608B">
        <w:rPr>
          <w:rFonts w:cs="Arial"/>
          <w:sz w:val="20"/>
          <w:szCs w:val="20"/>
          <w:cs/>
          <w:lang w:bidi="th-TH"/>
        </w:rPr>
        <w:t>2025</w:t>
      </w:r>
      <w:r w:rsidRPr="0008608B">
        <w:rPr>
          <w:rFonts w:cs="Arial"/>
          <w:sz w:val="20"/>
          <w:szCs w:val="20"/>
        </w:rPr>
        <w:t xml:space="preserve">, an indirect subsidiary </w:t>
      </w:r>
      <w:proofErr w:type="gramStart"/>
      <w:r w:rsidRPr="0008608B">
        <w:rPr>
          <w:rFonts w:cs="Arial"/>
          <w:sz w:val="20"/>
          <w:szCs w:val="20"/>
        </w:rPr>
        <w:t>has passed</w:t>
      </w:r>
      <w:proofErr w:type="gramEnd"/>
      <w:r w:rsidRPr="0008608B">
        <w:rPr>
          <w:rFonts w:cs="Arial"/>
          <w:sz w:val="20"/>
          <w:szCs w:val="20"/>
        </w:rPr>
        <w:t xml:space="preserve"> a resolution to approve increase of the registered share capital from Baht </w:t>
      </w:r>
      <w:r w:rsidR="006D0E95" w:rsidRPr="0008608B">
        <w:rPr>
          <w:rFonts w:cs="Arial"/>
          <w:sz w:val="20"/>
          <w:szCs w:val="20"/>
          <w:lang w:bidi="th-TH"/>
        </w:rPr>
        <w:t>9,</w:t>
      </w:r>
      <w:r w:rsidRPr="0008608B">
        <w:rPr>
          <w:rFonts w:cs="Arial"/>
          <w:sz w:val="20"/>
          <w:szCs w:val="20"/>
        </w:rPr>
        <w:t>178</w:t>
      </w:r>
      <w:r w:rsidRPr="0008608B">
        <w:rPr>
          <w:rFonts w:cs="Arial"/>
          <w:sz w:val="20"/>
          <w:szCs w:val="20"/>
          <w:cs/>
          <w:lang w:bidi="th-TH"/>
        </w:rPr>
        <w:t xml:space="preserve"> </w:t>
      </w:r>
      <w:r w:rsidRPr="0008608B">
        <w:rPr>
          <w:rFonts w:cs="Arial"/>
          <w:sz w:val="20"/>
          <w:szCs w:val="20"/>
        </w:rPr>
        <w:t xml:space="preserve">million to Baht </w:t>
      </w:r>
      <w:r w:rsidRPr="0008608B">
        <w:rPr>
          <w:rFonts w:cs="Arial"/>
          <w:sz w:val="20"/>
          <w:szCs w:val="20"/>
          <w:lang w:bidi="th-TH"/>
        </w:rPr>
        <w:t>11,392</w:t>
      </w:r>
      <w:r w:rsidRPr="0008608B">
        <w:rPr>
          <w:rFonts w:cs="Arial"/>
          <w:sz w:val="20"/>
          <w:szCs w:val="20"/>
          <w:cs/>
          <w:lang w:bidi="th-TH"/>
        </w:rPr>
        <w:t xml:space="preserve"> </w:t>
      </w:r>
      <w:r w:rsidRPr="0008608B">
        <w:rPr>
          <w:rFonts w:cs="Arial"/>
          <w:sz w:val="20"/>
          <w:szCs w:val="20"/>
        </w:rPr>
        <w:t xml:space="preserve">million by issuing the ordinary shares </w:t>
      </w:r>
      <w:r w:rsidR="0027030B" w:rsidRPr="0008608B">
        <w:rPr>
          <w:rFonts w:cs="Arial"/>
          <w:sz w:val="20"/>
          <w:szCs w:val="20"/>
          <w:lang w:bidi="th-TH"/>
        </w:rPr>
        <w:t xml:space="preserve">221,400,000 </w:t>
      </w:r>
      <w:r w:rsidRPr="0008608B">
        <w:rPr>
          <w:rFonts w:cs="Arial"/>
          <w:sz w:val="20"/>
          <w:szCs w:val="20"/>
        </w:rPr>
        <w:t xml:space="preserve">shares with a par value of Baht </w:t>
      </w:r>
      <w:r w:rsidRPr="0008608B">
        <w:rPr>
          <w:rFonts w:cs="Arial"/>
          <w:sz w:val="20"/>
          <w:szCs w:val="20"/>
          <w:lang w:bidi="th-TH"/>
        </w:rPr>
        <w:t>10</w:t>
      </w:r>
      <w:r w:rsidRPr="0008608B">
        <w:rPr>
          <w:rFonts w:cs="Arial"/>
          <w:sz w:val="20"/>
          <w:szCs w:val="20"/>
          <w:cs/>
          <w:lang w:bidi="th-TH"/>
        </w:rPr>
        <w:t xml:space="preserve"> </w:t>
      </w:r>
      <w:r w:rsidRPr="0008608B">
        <w:rPr>
          <w:rFonts w:cs="Arial"/>
          <w:sz w:val="20"/>
          <w:szCs w:val="20"/>
        </w:rPr>
        <w:t xml:space="preserve">per share </w:t>
      </w:r>
      <w:proofErr w:type="spellStart"/>
      <w:r w:rsidRPr="0008608B">
        <w:rPr>
          <w:rFonts w:cs="Arial"/>
          <w:sz w:val="20"/>
          <w:szCs w:val="20"/>
        </w:rPr>
        <w:t>totalling</w:t>
      </w:r>
      <w:proofErr w:type="spellEnd"/>
      <w:r w:rsidRPr="0008608B">
        <w:rPr>
          <w:rFonts w:cs="Arial"/>
          <w:sz w:val="20"/>
          <w:szCs w:val="20"/>
        </w:rPr>
        <w:t xml:space="preserve"> Baht </w:t>
      </w:r>
      <w:r w:rsidRPr="0008608B">
        <w:rPr>
          <w:rFonts w:cs="Arial"/>
          <w:sz w:val="20"/>
          <w:szCs w:val="20"/>
          <w:lang w:bidi="th-TH"/>
        </w:rPr>
        <w:t>2,214.00</w:t>
      </w:r>
      <w:r w:rsidRPr="0008608B">
        <w:rPr>
          <w:rFonts w:cs="Arial"/>
          <w:sz w:val="20"/>
          <w:szCs w:val="20"/>
          <w:cs/>
          <w:lang w:bidi="th-TH"/>
        </w:rPr>
        <w:t xml:space="preserve"> </w:t>
      </w:r>
      <w:r w:rsidRPr="0008608B">
        <w:rPr>
          <w:rFonts w:cs="Arial"/>
          <w:sz w:val="20"/>
          <w:szCs w:val="20"/>
        </w:rPr>
        <w:t xml:space="preserve">million. On </w:t>
      </w:r>
      <w:r w:rsidRPr="0008608B">
        <w:rPr>
          <w:rFonts w:cs="Arial"/>
          <w:sz w:val="20"/>
          <w:szCs w:val="20"/>
          <w:lang w:bidi="th-TH"/>
        </w:rPr>
        <w:t>14 July 2025</w:t>
      </w:r>
      <w:r w:rsidRPr="0008608B">
        <w:rPr>
          <w:rFonts w:cs="Arial"/>
          <w:sz w:val="20"/>
          <w:szCs w:val="20"/>
        </w:rPr>
        <w:t xml:space="preserve">, the Group fully paid an </w:t>
      </w:r>
      <w:proofErr w:type="gramStart"/>
      <w:r w:rsidRPr="0008608B">
        <w:rPr>
          <w:rFonts w:cs="Arial"/>
          <w:sz w:val="20"/>
          <w:szCs w:val="20"/>
        </w:rPr>
        <w:t>additional investments</w:t>
      </w:r>
      <w:proofErr w:type="gramEnd"/>
      <w:r w:rsidRPr="0008608B">
        <w:rPr>
          <w:rFonts w:cs="Arial"/>
          <w:sz w:val="20"/>
          <w:szCs w:val="20"/>
        </w:rPr>
        <w:t>.</w:t>
      </w:r>
    </w:p>
    <w:p w14:paraId="2196CAA9" w14:textId="77777777" w:rsidR="00680069" w:rsidRPr="0008608B" w:rsidRDefault="00680069" w:rsidP="00712E13">
      <w:pPr>
        <w:spacing w:after="0" w:line="240" w:lineRule="auto"/>
        <w:jc w:val="both"/>
        <w:rPr>
          <w:rFonts w:cs="Arial"/>
          <w:sz w:val="20"/>
          <w:szCs w:val="25"/>
          <w:lang w:bidi="th-TH"/>
        </w:rPr>
      </w:pPr>
    </w:p>
    <w:p w14:paraId="3EB3DD61" w14:textId="77777777" w:rsidR="00A06F40" w:rsidRPr="0008608B" w:rsidRDefault="00A06F40" w:rsidP="00712E13">
      <w:pPr>
        <w:spacing w:after="0" w:line="240" w:lineRule="auto"/>
        <w:jc w:val="both"/>
        <w:rPr>
          <w:rFonts w:cs="Arial"/>
          <w:sz w:val="20"/>
          <w:szCs w:val="25"/>
          <w:lang w:bidi="th-TH"/>
        </w:rPr>
      </w:pPr>
    </w:p>
    <w:tbl>
      <w:tblPr>
        <w:tblStyle w:val="24"/>
        <w:tblW w:w="9461" w:type="dxa"/>
        <w:tblLayout w:type="fixed"/>
        <w:tblLook w:val="0400" w:firstRow="0" w:lastRow="0" w:firstColumn="0" w:lastColumn="0" w:noHBand="0" w:noVBand="1"/>
      </w:tblPr>
      <w:tblGrid>
        <w:gridCol w:w="9461"/>
      </w:tblGrid>
      <w:tr w:rsidR="00E72F12" w:rsidRPr="0008608B" w14:paraId="785E0A82" w14:textId="77777777" w:rsidTr="00850AB6">
        <w:trPr>
          <w:trHeight w:val="386"/>
        </w:trPr>
        <w:tc>
          <w:tcPr>
            <w:tcW w:w="9461" w:type="dxa"/>
            <w:vAlign w:val="center"/>
          </w:tcPr>
          <w:p w14:paraId="481F6B23" w14:textId="6814BA13" w:rsidR="00E72F12" w:rsidRPr="0008608B" w:rsidRDefault="003B07ED" w:rsidP="00A06F40">
            <w:pPr>
              <w:tabs>
                <w:tab w:val="left" w:pos="432"/>
              </w:tabs>
              <w:spacing w:after="0" w:line="240" w:lineRule="auto"/>
              <w:ind w:left="-101"/>
              <w:rPr>
                <w:rFonts w:cs="Arial"/>
                <w:b/>
                <w:sz w:val="20"/>
                <w:szCs w:val="20"/>
                <w:lang w:bidi="th-TH"/>
              </w:rPr>
            </w:pPr>
            <w:r w:rsidRPr="0008608B">
              <w:rPr>
                <w:rFonts w:cs="Arial"/>
                <w:b/>
                <w:sz w:val="20"/>
                <w:szCs w:val="20"/>
                <w:lang w:val="en-GB"/>
              </w:rPr>
              <w:t>10</w:t>
            </w:r>
            <w:r w:rsidR="001313C9" w:rsidRPr="0008608B">
              <w:rPr>
                <w:rFonts w:cs="Arial"/>
                <w:b/>
                <w:sz w:val="20"/>
                <w:szCs w:val="20"/>
              </w:rPr>
              <w:tab/>
              <w:t>Interests in joint venture</w:t>
            </w:r>
            <w:r w:rsidR="00D77FA8" w:rsidRPr="0008608B">
              <w:rPr>
                <w:rFonts w:cs="Arial"/>
                <w:b/>
                <w:sz w:val="20"/>
                <w:szCs w:val="20"/>
              </w:rPr>
              <w:t>s, net</w:t>
            </w:r>
          </w:p>
        </w:tc>
      </w:tr>
    </w:tbl>
    <w:p w14:paraId="4AC6138A" w14:textId="77777777" w:rsidR="00E72F12" w:rsidRPr="0008608B" w:rsidRDefault="00E72F12" w:rsidP="002149F6">
      <w:pPr>
        <w:spacing w:after="0" w:line="240" w:lineRule="auto"/>
        <w:jc w:val="both"/>
        <w:rPr>
          <w:rFonts w:cs="Arial"/>
          <w:sz w:val="20"/>
          <w:szCs w:val="20"/>
        </w:rPr>
      </w:pPr>
    </w:p>
    <w:p w14:paraId="2BE867C8" w14:textId="5B17D6C7" w:rsidR="00E72F12" w:rsidRPr="0008608B" w:rsidRDefault="001313C9" w:rsidP="002149F6">
      <w:pPr>
        <w:spacing w:after="0" w:line="240" w:lineRule="auto"/>
        <w:jc w:val="both"/>
        <w:rPr>
          <w:rFonts w:cs="Arial"/>
          <w:spacing w:val="-4"/>
          <w:sz w:val="20"/>
          <w:szCs w:val="20"/>
        </w:rPr>
      </w:pPr>
      <w:r w:rsidRPr="0008608B">
        <w:rPr>
          <w:rFonts w:cs="Arial"/>
          <w:spacing w:val="-4"/>
          <w:sz w:val="20"/>
          <w:szCs w:val="20"/>
        </w:rPr>
        <w:t xml:space="preserve">Movements of </w:t>
      </w:r>
      <w:proofErr w:type="gramStart"/>
      <w:r w:rsidRPr="0008608B">
        <w:rPr>
          <w:rFonts w:cs="Arial"/>
          <w:spacing w:val="-4"/>
          <w:sz w:val="20"/>
          <w:szCs w:val="20"/>
        </w:rPr>
        <w:t>interests</w:t>
      </w:r>
      <w:proofErr w:type="gramEnd"/>
      <w:r w:rsidRPr="0008608B">
        <w:rPr>
          <w:rFonts w:cs="Arial"/>
          <w:spacing w:val="-4"/>
          <w:sz w:val="20"/>
          <w:szCs w:val="20"/>
        </w:rPr>
        <w:t xml:space="preserve"> in joint ventures during the </w:t>
      </w:r>
      <w:r w:rsidR="008B21CA" w:rsidRPr="0008608B">
        <w:rPr>
          <w:rFonts w:cs="Arial"/>
          <w:spacing w:val="-4"/>
          <w:sz w:val="20"/>
          <w:szCs w:val="20"/>
          <w:lang w:val="en-GB"/>
        </w:rPr>
        <w:t>nine-month</w:t>
      </w:r>
      <w:r w:rsidRPr="0008608B">
        <w:rPr>
          <w:rFonts w:cs="Arial"/>
          <w:spacing w:val="-4"/>
          <w:sz w:val="20"/>
          <w:szCs w:val="20"/>
        </w:rPr>
        <w:t xml:space="preserve"> period </w:t>
      </w:r>
      <w:proofErr w:type="gramStart"/>
      <w:r w:rsidRPr="0008608B">
        <w:rPr>
          <w:rFonts w:cs="Arial"/>
          <w:spacing w:val="-4"/>
          <w:sz w:val="20"/>
          <w:szCs w:val="20"/>
        </w:rPr>
        <w:t>ended</w:t>
      </w:r>
      <w:proofErr w:type="gramEnd"/>
      <w:r w:rsidRPr="0008608B">
        <w:rPr>
          <w:rFonts w:cs="Arial"/>
          <w:spacing w:val="-4"/>
          <w:sz w:val="20"/>
          <w:szCs w:val="20"/>
        </w:rPr>
        <w:t xml:space="preserve"> </w:t>
      </w:r>
      <w:r w:rsidR="008B21CA" w:rsidRPr="0008608B">
        <w:rPr>
          <w:rFonts w:cs="Arial"/>
          <w:spacing w:val="-4"/>
          <w:sz w:val="20"/>
          <w:szCs w:val="20"/>
          <w:lang w:val="en-GB"/>
        </w:rPr>
        <w:t>30 September</w:t>
      </w:r>
      <w:r w:rsidRPr="0008608B">
        <w:rPr>
          <w:rFonts w:cs="Arial"/>
          <w:spacing w:val="-4"/>
          <w:sz w:val="20"/>
          <w:szCs w:val="20"/>
        </w:rPr>
        <w:t xml:space="preserve"> </w:t>
      </w:r>
      <w:r w:rsidR="003B07ED" w:rsidRPr="0008608B">
        <w:rPr>
          <w:rFonts w:cs="Arial"/>
          <w:spacing w:val="-4"/>
          <w:sz w:val="20"/>
          <w:szCs w:val="20"/>
          <w:lang w:val="en-GB"/>
        </w:rPr>
        <w:t>2025</w:t>
      </w:r>
      <w:r w:rsidRPr="0008608B">
        <w:rPr>
          <w:rFonts w:cs="Arial"/>
          <w:spacing w:val="-4"/>
          <w:sz w:val="20"/>
          <w:szCs w:val="20"/>
        </w:rPr>
        <w:t xml:space="preserve"> are as follows:</w:t>
      </w:r>
    </w:p>
    <w:p w14:paraId="0DE2248C" w14:textId="77777777" w:rsidR="00E72F12" w:rsidRPr="0008608B" w:rsidRDefault="00E72F12" w:rsidP="00897A5A">
      <w:pPr>
        <w:spacing w:after="0" w:line="240" w:lineRule="auto"/>
        <w:jc w:val="both"/>
        <w:rPr>
          <w:rFonts w:cs="Arial"/>
          <w:sz w:val="20"/>
          <w:szCs w:val="20"/>
        </w:rPr>
      </w:pPr>
    </w:p>
    <w:tbl>
      <w:tblPr>
        <w:tblStyle w:val="23"/>
        <w:tblW w:w="9468" w:type="dxa"/>
        <w:tblLayout w:type="fixed"/>
        <w:tblLook w:val="0000" w:firstRow="0" w:lastRow="0" w:firstColumn="0" w:lastColumn="0" w:noHBand="0" w:noVBand="0"/>
      </w:tblPr>
      <w:tblGrid>
        <w:gridCol w:w="6300"/>
        <w:gridCol w:w="1584"/>
        <w:gridCol w:w="1584"/>
      </w:tblGrid>
      <w:tr w:rsidR="00EA75BD" w:rsidRPr="0008608B" w14:paraId="34EE7682" w14:textId="77777777" w:rsidTr="00850AB6">
        <w:tc>
          <w:tcPr>
            <w:tcW w:w="6300" w:type="dxa"/>
            <w:vAlign w:val="bottom"/>
          </w:tcPr>
          <w:p w14:paraId="37A0CDE0" w14:textId="77777777" w:rsidR="00E72F12" w:rsidRPr="0008608B" w:rsidRDefault="00E72F12" w:rsidP="00263BED">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vAlign w:val="bottom"/>
          </w:tcPr>
          <w:p w14:paraId="2F06DB00" w14:textId="77777777" w:rsidR="00E72F12" w:rsidRPr="0008608B" w:rsidRDefault="001313C9" w:rsidP="00263BED">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Consolidated financial information</w:t>
            </w:r>
          </w:p>
        </w:tc>
        <w:tc>
          <w:tcPr>
            <w:tcW w:w="1584" w:type="dxa"/>
            <w:vAlign w:val="bottom"/>
          </w:tcPr>
          <w:p w14:paraId="350C538F" w14:textId="77777777" w:rsidR="00E72F12" w:rsidRPr="0008608B" w:rsidRDefault="001313C9" w:rsidP="00263BED">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 xml:space="preserve">Separate financial information </w:t>
            </w:r>
          </w:p>
        </w:tc>
      </w:tr>
      <w:tr w:rsidR="00EA75BD" w:rsidRPr="0008608B" w14:paraId="1E86AE9F" w14:textId="77777777" w:rsidTr="00850AB6">
        <w:tc>
          <w:tcPr>
            <w:tcW w:w="6300" w:type="dxa"/>
            <w:vAlign w:val="bottom"/>
          </w:tcPr>
          <w:p w14:paraId="3B451FBC" w14:textId="77777777" w:rsidR="00E72F12" w:rsidRPr="0008608B" w:rsidRDefault="00E72F12" w:rsidP="00263BED">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bottom w:val="single" w:sz="4" w:space="0" w:color="000000"/>
            </w:tcBorders>
            <w:vAlign w:val="bottom"/>
          </w:tcPr>
          <w:p w14:paraId="65DF4636" w14:textId="77777777" w:rsidR="00E72F12" w:rsidRPr="0008608B" w:rsidRDefault="001313C9" w:rsidP="00263BED">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41957A6E" w14:textId="77777777" w:rsidR="00E72F12" w:rsidRPr="0008608B" w:rsidRDefault="001313C9" w:rsidP="00263BED">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Baht</w:t>
            </w:r>
          </w:p>
        </w:tc>
      </w:tr>
      <w:tr w:rsidR="00EA75BD" w:rsidRPr="0008608B" w14:paraId="2D1356A4" w14:textId="77777777" w:rsidTr="00850AB6">
        <w:tc>
          <w:tcPr>
            <w:tcW w:w="6300" w:type="dxa"/>
            <w:vAlign w:val="bottom"/>
          </w:tcPr>
          <w:p w14:paraId="2FE5C961" w14:textId="77777777" w:rsidR="00E72F12" w:rsidRPr="0008608B" w:rsidRDefault="00E72F12" w:rsidP="00263BED">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000000"/>
            </w:tcBorders>
            <w:vAlign w:val="bottom"/>
          </w:tcPr>
          <w:p w14:paraId="1D6B49E2" w14:textId="77777777" w:rsidR="00E72F12" w:rsidRPr="0008608B" w:rsidRDefault="00E72F12" w:rsidP="00263BED">
            <w:pPr>
              <w:pBdr>
                <w:top w:val="nil"/>
                <w:left w:val="nil"/>
                <w:bottom w:val="nil"/>
                <w:right w:val="nil"/>
                <w:between w:val="nil"/>
              </w:pBdr>
              <w:spacing w:after="0" w:line="240" w:lineRule="auto"/>
              <w:ind w:right="-72"/>
              <w:jc w:val="right"/>
              <w:rPr>
                <w:rFonts w:cs="Arial"/>
                <w:sz w:val="20"/>
                <w:szCs w:val="20"/>
              </w:rPr>
            </w:pPr>
          </w:p>
        </w:tc>
        <w:tc>
          <w:tcPr>
            <w:tcW w:w="1584" w:type="dxa"/>
            <w:tcBorders>
              <w:top w:val="single" w:sz="4" w:space="0" w:color="000000"/>
            </w:tcBorders>
            <w:vAlign w:val="bottom"/>
          </w:tcPr>
          <w:p w14:paraId="37FE2D0E" w14:textId="77777777" w:rsidR="00E72F12" w:rsidRPr="0008608B" w:rsidRDefault="00E72F12" w:rsidP="00263BED">
            <w:pPr>
              <w:pBdr>
                <w:top w:val="nil"/>
                <w:left w:val="nil"/>
                <w:bottom w:val="nil"/>
                <w:right w:val="nil"/>
                <w:between w:val="nil"/>
              </w:pBdr>
              <w:spacing w:after="0" w:line="240" w:lineRule="auto"/>
              <w:ind w:right="-72"/>
              <w:jc w:val="right"/>
              <w:rPr>
                <w:rFonts w:cs="Arial"/>
                <w:sz w:val="20"/>
                <w:szCs w:val="20"/>
              </w:rPr>
            </w:pPr>
          </w:p>
        </w:tc>
      </w:tr>
      <w:tr w:rsidR="00AD7EEB" w:rsidRPr="0008608B" w14:paraId="1099F3F5" w14:textId="77777777" w:rsidTr="00850AB6">
        <w:tc>
          <w:tcPr>
            <w:tcW w:w="6300" w:type="dxa"/>
            <w:vAlign w:val="bottom"/>
          </w:tcPr>
          <w:p w14:paraId="59EFA246" w14:textId="784E436F" w:rsidR="00AD7EEB" w:rsidRPr="0008608B" w:rsidRDefault="004248FF" w:rsidP="00AD7EEB">
            <w:pPr>
              <w:spacing w:after="0" w:line="240" w:lineRule="auto"/>
              <w:ind w:left="72" w:hanging="173"/>
              <w:rPr>
                <w:rFonts w:cs="Arial"/>
                <w:sz w:val="20"/>
                <w:szCs w:val="20"/>
              </w:rPr>
            </w:pPr>
            <w:r w:rsidRPr="0008608B">
              <w:rPr>
                <w:rFonts w:cs="Arial"/>
                <w:sz w:val="20"/>
                <w:szCs w:val="20"/>
              </w:rPr>
              <w:t>Opening net book amount</w:t>
            </w:r>
          </w:p>
        </w:tc>
        <w:tc>
          <w:tcPr>
            <w:tcW w:w="1584" w:type="dxa"/>
          </w:tcPr>
          <w:p w14:paraId="59314952" w14:textId="0BC52539" w:rsidR="00AD7EEB" w:rsidRPr="0008608B" w:rsidRDefault="009B5CE9" w:rsidP="00AD7EEB">
            <w:pPr>
              <w:spacing w:after="0" w:line="240" w:lineRule="auto"/>
              <w:ind w:right="-72"/>
              <w:jc w:val="right"/>
              <w:rPr>
                <w:rFonts w:cs="Arial"/>
                <w:sz w:val="20"/>
                <w:szCs w:val="20"/>
                <w:lang w:val="en-GB"/>
              </w:rPr>
            </w:pPr>
            <w:r w:rsidRPr="0008608B">
              <w:rPr>
                <w:rFonts w:cs="Arial"/>
                <w:sz w:val="20"/>
                <w:szCs w:val="20"/>
                <w:lang w:val="en-GB"/>
              </w:rPr>
              <w:t>5,289,788,758</w:t>
            </w:r>
          </w:p>
        </w:tc>
        <w:tc>
          <w:tcPr>
            <w:tcW w:w="1584" w:type="dxa"/>
          </w:tcPr>
          <w:p w14:paraId="52D6AC39" w14:textId="445E8393" w:rsidR="00AD7EEB" w:rsidRPr="0008608B" w:rsidRDefault="009B5CE9" w:rsidP="00AD7EEB">
            <w:pPr>
              <w:spacing w:after="0" w:line="240" w:lineRule="auto"/>
              <w:ind w:right="-72"/>
              <w:jc w:val="right"/>
              <w:rPr>
                <w:rFonts w:cs="Arial"/>
                <w:sz w:val="20"/>
                <w:szCs w:val="20"/>
                <w:lang w:val="en-GB"/>
              </w:rPr>
            </w:pPr>
            <w:r w:rsidRPr="0008608B">
              <w:rPr>
                <w:rFonts w:cs="Arial"/>
                <w:sz w:val="20"/>
                <w:szCs w:val="20"/>
                <w:lang w:val="en-GB"/>
              </w:rPr>
              <w:t>609,758,300</w:t>
            </w:r>
          </w:p>
        </w:tc>
      </w:tr>
      <w:tr w:rsidR="001B55BE" w:rsidRPr="0008608B" w14:paraId="0126A497" w14:textId="77777777" w:rsidTr="00481555">
        <w:tc>
          <w:tcPr>
            <w:tcW w:w="6300" w:type="dxa"/>
            <w:vAlign w:val="bottom"/>
          </w:tcPr>
          <w:p w14:paraId="52705151" w14:textId="7FC81F28" w:rsidR="001B55BE" w:rsidRPr="0008608B" w:rsidRDefault="001B55BE" w:rsidP="001B55BE">
            <w:pPr>
              <w:spacing w:after="0" w:line="240" w:lineRule="auto"/>
              <w:ind w:left="72" w:hanging="173"/>
              <w:rPr>
                <w:rFonts w:cs="Arial"/>
                <w:sz w:val="20"/>
                <w:szCs w:val="20"/>
              </w:rPr>
            </w:pPr>
            <w:r w:rsidRPr="0008608B">
              <w:rPr>
                <w:rFonts w:cs="Arial"/>
                <w:sz w:val="20"/>
                <w:szCs w:val="20"/>
              </w:rPr>
              <w:t>Addition</w:t>
            </w:r>
          </w:p>
        </w:tc>
        <w:tc>
          <w:tcPr>
            <w:tcW w:w="1584" w:type="dxa"/>
          </w:tcPr>
          <w:p w14:paraId="39EC77C1" w14:textId="342F22C0"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102,480,735</w:t>
            </w:r>
          </w:p>
        </w:tc>
        <w:tc>
          <w:tcPr>
            <w:tcW w:w="1584" w:type="dxa"/>
            <w:vAlign w:val="bottom"/>
          </w:tcPr>
          <w:p w14:paraId="3FBAED19" w14:textId="229135FF"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rPr>
              <w:t>-</w:t>
            </w:r>
          </w:p>
        </w:tc>
      </w:tr>
      <w:tr w:rsidR="001B55BE" w:rsidRPr="0008608B" w14:paraId="4D89EC4C" w14:textId="77777777" w:rsidTr="00481555">
        <w:tc>
          <w:tcPr>
            <w:tcW w:w="6300" w:type="dxa"/>
            <w:vAlign w:val="bottom"/>
          </w:tcPr>
          <w:p w14:paraId="67AF02D1" w14:textId="2266E8D3" w:rsidR="001B55BE" w:rsidRPr="0008608B" w:rsidRDefault="001B55BE" w:rsidP="001B55BE">
            <w:pPr>
              <w:spacing w:after="0" w:line="240" w:lineRule="auto"/>
              <w:ind w:left="72" w:hanging="173"/>
              <w:rPr>
                <w:rFonts w:cs="Arial"/>
                <w:sz w:val="20"/>
                <w:szCs w:val="20"/>
              </w:rPr>
            </w:pPr>
            <w:r w:rsidRPr="0008608B">
              <w:rPr>
                <w:rFonts w:cs="Arial"/>
                <w:sz w:val="20"/>
                <w:szCs w:val="20"/>
              </w:rPr>
              <w:t>Share of profit</w:t>
            </w:r>
          </w:p>
        </w:tc>
        <w:tc>
          <w:tcPr>
            <w:tcW w:w="1584" w:type="dxa"/>
          </w:tcPr>
          <w:p w14:paraId="400C0A68" w14:textId="0F54E4C3"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540,386,415</w:t>
            </w:r>
          </w:p>
        </w:tc>
        <w:tc>
          <w:tcPr>
            <w:tcW w:w="1584" w:type="dxa"/>
            <w:vAlign w:val="bottom"/>
          </w:tcPr>
          <w:p w14:paraId="28F802A3" w14:textId="37D13D65"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rPr>
              <w:t>-</w:t>
            </w:r>
          </w:p>
        </w:tc>
      </w:tr>
      <w:tr w:rsidR="001B55BE" w:rsidRPr="0008608B" w14:paraId="261798BE" w14:textId="77777777" w:rsidTr="00481555">
        <w:tc>
          <w:tcPr>
            <w:tcW w:w="6300" w:type="dxa"/>
            <w:vAlign w:val="bottom"/>
          </w:tcPr>
          <w:p w14:paraId="53DD07D4" w14:textId="203B6877" w:rsidR="001B55BE" w:rsidRPr="0008608B" w:rsidRDefault="001B55BE" w:rsidP="001B55BE">
            <w:pPr>
              <w:spacing w:after="0" w:line="240" w:lineRule="auto"/>
              <w:ind w:left="72" w:hanging="173"/>
              <w:rPr>
                <w:rFonts w:cs="Arial"/>
                <w:sz w:val="20"/>
                <w:szCs w:val="20"/>
              </w:rPr>
            </w:pPr>
            <w:r w:rsidRPr="0008608B">
              <w:rPr>
                <w:rFonts w:cs="Arial"/>
                <w:sz w:val="20"/>
                <w:szCs w:val="20"/>
              </w:rPr>
              <w:t>Share of other comprehensive expense</w:t>
            </w:r>
          </w:p>
        </w:tc>
        <w:tc>
          <w:tcPr>
            <w:tcW w:w="1584" w:type="dxa"/>
          </w:tcPr>
          <w:p w14:paraId="61824294" w14:textId="46D8CB7B"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(747,034)</w:t>
            </w:r>
          </w:p>
        </w:tc>
        <w:tc>
          <w:tcPr>
            <w:tcW w:w="1584" w:type="dxa"/>
            <w:vAlign w:val="bottom"/>
          </w:tcPr>
          <w:p w14:paraId="5D411D8D" w14:textId="712D29A6"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rPr>
              <w:t>-</w:t>
            </w:r>
          </w:p>
        </w:tc>
      </w:tr>
      <w:tr w:rsidR="001B55BE" w:rsidRPr="0008608B" w14:paraId="5B6440A6" w14:textId="77777777" w:rsidTr="00481555">
        <w:tc>
          <w:tcPr>
            <w:tcW w:w="6300" w:type="dxa"/>
            <w:vAlign w:val="bottom"/>
          </w:tcPr>
          <w:p w14:paraId="5EDC455D" w14:textId="77777777" w:rsidR="001B55BE" w:rsidRPr="0008608B" w:rsidRDefault="001B55BE" w:rsidP="001B55BE">
            <w:pPr>
              <w:spacing w:after="0" w:line="240" w:lineRule="auto"/>
              <w:ind w:left="72" w:hanging="173"/>
              <w:rPr>
                <w:rFonts w:cs="Arial"/>
                <w:sz w:val="20"/>
                <w:szCs w:val="20"/>
              </w:rPr>
            </w:pPr>
            <w:r w:rsidRPr="0008608B">
              <w:rPr>
                <w:rFonts w:cs="Arial"/>
                <w:sz w:val="20"/>
                <w:szCs w:val="20"/>
              </w:rPr>
              <w:t>Dividend</w:t>
            </w:r>
          </w:p>
        </w:tc>
        <w:tc>
          <w:tcPr>
            <w:tcW w:w="1584" w:type="dxa"/>
          </w:tcPr>
          <w:p w14:paraId="435DEF14" w14:textId="060301D5"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(164,743,954)</w:t>
            </w:r>
          </w:p>
        </w:tc>
        <w:tc>
          <w:tcPr>
            <w:tcW w:w="1584" w:type="dxa"/>
            <w:vAlign w:val="bottom"/>
          </w:tcPr>
          <w:p w14:paraId="05A9BA7F" w14:textId="6CA3BCF6"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rPr>
              <w:t>-</w:t>
            </w:r>
          </w:p>
        </w:tc>
      </w:tr>
      <w:tr w:rsidR="001B55BE" w:rsidRPr="0008608B" w14:paraId="57E04C09" w14:textId="77777777" w:rsidTr="00481555">
        <w:tc>
          <w:tcPr>
            <w:tcW w:w="6300" w:type="dxa"/>
            <w:vAlign w:val="bottom"/>
          </w:tcPr>
          <w:p w14:paraId="30110815" w14:textId="2ECD14A7" w:rsidR="001B55BE" w:rsidRPr="0008608B" w:rsidRDefault="001B55BE" w:rsidP="001B55BE">
            <w:pPr>
              <w:spacing w:after="0" w:line="240" w:lineRule="auto"/>
              <w:ind w:left="72" w:hanging="173"/>
              <w:rPr>
                <w:rFonts w:cs="Arial"/>
                <w:sz w:val="20"/>
                <w:szCs w:val="20"/>
              </w:rPr>
            </w:pPr>
            <w:r w:rsidRPr="0008608B">
              <w:rPr>
                <w:rFonts w:cs="Arial"/>
                <w:sz w:val="20"/>
                <w:szCs w:val="20"/>
              </w:rPr>
              <w:t>Currency translation differences of financial statements</w:t>
            </w:r>
          </w:p>
        </w:tc>
        <w:tc>
          <w:tcPr>
            <w:tcW w:w="1584" w:type="dxa"/>
            <w:tcBorders>
              <w:bottom w:val="single" w:sz="4" w:space="0" w:color="000000"/>
            </w:tcBorders>
          </w:tcPr>
          <w:p w14:paraId="186FD710" w14:textId="3C69FB2E"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(12,050,587)</w:t>
            </w:r>
          </w:p>
        </w:tc>
        <w:tc>
          <w:tcPr>
            <w:tcW w:w="1584" w:type="dxa"/>
            <w:tcBorders>
              <w:bottom w:val="single" w:sz="4" w:space="0" w:color="000000"/>
            </w:tcBorders>
            <w:vAlign w:val="bottom"/>
          </w:tcPr>
          <w:p w14:paraId="159A3497" w14:textId="60952CB7"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rPr>
              <w:t>-</w:t>
            </w:r>
          </w:p>
        </w:tc>
      </w:tr>
      <w:tr w:rsidR="005833D6" w:rsidRPr="0008608B" w14:paraId="1169C124" w14:textId="77777777" w:rsidTr="00850AB6">
        <w:tc>
          <w:tcPr>
            <w:tcW w:w="6300" w:type="dxa"/>
            <w:vAlign w:val="bottom"/>
          </w:tcPr>
          <w:p w14:paraId="52D1E48A" w14:textId="77777777" w:rsidR="005833D6" w:rsidRPr="0008608B" w:rsidRDefault="005833D6" w:rsidP="005833D6">
            <w:pPr>
              <w:spacing w:after="0" w:line="240" w:lineRule="auto"/>
              <w:ind w:left="72" w:hanging="173"/>
              <w:rPr>
                <w:rFonts w:cs="Arial"/>
                <w:sz w:val="20"/>
                <w:szCs w:val="20"/>
              </w:rPr>
            </w:pPr>
          </w:p>
        </w:tc>
        <w:tc>
          <w:tcPr>
            <w:tcW w:w="1584" w:type="dxa"/>
            <w:tcBorders>
              <w:top w:val="single" w:sz="4" w:space="0" w:color="000000"/>
            </w:tcBorders>
            <w:vAlign w:val="bottom"/>
          </w:tcPr>
          <w:p w14:paraId="593951DB" w14:textId="77777777" w:rsidR="005833D6" w:rsidRPr="0008608B" w:rsidRDefault="005833D6" w:rsidP="005833D6">
            <w:pPr>
              <w:spacing w:after="0" w:line="240" w:lineRule="auto"/>
              <w:ind w:right="-72"/>
              <w:jc w:val="right"/>
              <w:rPr>
                <w:rFonts w:cs="Arial"/>
                <w:sz w:val="20"/>
                <w:szCs w:val="20"/>
                <w:lang w:val="en-GB"/>
              </w:rPr>
            </w:pPr>
          </w:p>
        </w:tc>
        <w:tc>
          <w:tcPr>
            <w:tcW w:w="1584" w:type="dxa"/>
            <w:tcBorders>
              <w:top w:val="single" w:sz="4" w:space="0" w:color="000000"/>
            </w:tcBorders>
            <w:vAlign w:val="bottom"/>
          </w:tcPr>
          <w:p w14:paraId="07062297" w14:textId="77777777" w:rsidR="005833D6" w:rsidRPr="0008608B" w:rsidRDefault="005833D6" w:rsidP="005833D6">
            <w:pPr>
              <w:spacing w:after="0" w:line="240" w:lineRule="auto"/>
              <w:ind w:right="-72"/>
              <w:jc w:val="right"/>
              <w:rPr>
                <w:rFonts w:cs="Arial"/>
                <w:sz w:val="20"/>
                <w:szCs w:val="20"/>
                <w:lang w:val="en-GB"/>
              </w:rPr>
            </w:pPr>
          </w:p>
        </w:tc>
      </w:tr>
      <w:tr w:rsidR="001B55BE" w:rsidRPr="0008608B" w14:paraId="4992FEB6" w14:textId="77777777" w:rsidTr="00850AB6">
        <w:tc>
          <w:tcPr>
            <w:tcW w:w="6300" w:type="dxa"/>
            <w:vAlign w:val="bottom"/>
          </w:tcPr>
          <w:p w14:paraId="21234418" w14:textId="32D83DFD" w:rsidR="001B55BE" w:rsidRPr="0008608B" w:rsidRDefault="001B55BE" w:rsidP="001B55BE">
            <w:pPr>
              <w:spacing w:after="0" w:line="240" w:lineRule="auto"/>
              <w:ind w:left="72" w:hanging="173"/>
              <w:rPr>
                <w:rFonts w:cs="Arial"/>
                <w:sz w:val="20"/>
                <w:szCs w:val="20"/>
              </w:rPr>
            </w:pPr>
            <w:r w:rsidRPr="0008608B">
              <w:rPr>
                <w:rFonts w:cs="Arial"/>
                <w:sz w:val="20"/>
                <w:szCs w:val="20"/>
              </w:rPr>
              <w:t>Closing net book amount</w:t>
            </w:r>
          </w:p>
        </w:tc>
        <w:tc>
          <w:tcPr>
            <w:tcW w:w="1584" w:type="dxa"/>
            <w:tcBorders>
              <w:bottom w:val="single" w:sz="4" w:space="0" w:color="000000"/>
            </w:tcBorders>
            <w:vAlign w:val="bottom"/>
          </w:tcPr>
          <w:p w14:paraId="60F8012B" w14:textId="52572654"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5,755,114,333</w:t>
            </w:r>
          </w:p>
        </w:tc>
        <w:tc>
          <w:tcPr>
            <w:tcW w:w="1584" w:type="dxa"/>
            <w:tcBorders>
              <w:bottom w:val="single" w:sz="4" w:space="0" w:color="000000"/>
            </w:tcBorders>
            <w:vAlign w:val="bottom"/>
          </w:tcPr>
          <w:p w14:paraId="2551AE28" w14:textId="7466579A"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609,758,300</w:t>
            </w:r>
          </w:p>
        </w:tc>
      </w:tr>
    </w:tbl>
    <w:p w14:paraId="1302B385" w14:textId="77777777" w:rsidR="0006380C" w:rsidRPr="0008608B" w:rsidRDefault="0006380C" w:rsidP="00FF4361">
      <w:pPr>
        <w:spacing w:after="0" w:line="240" w:lineRule="auto"/>
        <w:jc w:val="both"/>
        <w:rPr>
          <w:rFonts w:cs="Arial"/>
          <w:sz w:val="20"/>
          <w:szCs w:val="20"/>
          <w:lang w:val="en-GB"/>
        </w:rPr>
      </w:pPr>
    </w:p>
    <w:p w14:paraId="0E3BC3DE" w14:textId="187064C9" w:rsidR="00D63ADC" w:rsidRPr="0008608B" w:rsidRDefault="00D63ADC" w:rsidP="00D919D8">
      <w:pPr>
        <w:spacing w:after="0" w:line="240" w:lineRule="auto"/>
        <w:jc w:val="thaiDistribute"/>
        <w:rPr>
          <w:rFonts w:eastAsia="Arial Unicode MS" w:cs="Arial"/>
          <w:i/>
          <w:iCs/>
          <w:spacing w:val="-6"/>
          <w:sz w:val="20"/>
          <w:szCs w:val="20"/>
          <w:cs/>
          <w:lang w:val="en-GB" w:bidi="th-TH"/>
        </w:rPr>
      </w:pPr>
      <w:r w:rsidRPr="0008608B">
        <w:rPr>
          <w:rFonts w:eastAsia="Arial Unicode MS" w:cs="Arial"/>
          <w:i/>
          <w:iCs/>
          <w:spacing w:val="-6"/>
          <w:sz w:val="20"/>
          <w:szCs w:val="20"/>
          <w:lang w:val="en-GB"/>
        </w:rPr>
        <w:t>The significant change in interests in joint ventures that occurred during the</w:t>
      </w:r>
      <w:r w:rsidR="00D919D8" w:rsidRPr="0008608B">
        <w:rPr>
          <w:rFonts w:eastAsia="Arial Unicode MS" w:cs="Arial"/>
          <w:i/>
          <w:iCs/>
          <w:spacing w:val="-6"/>
          <w:sz w:val="20"/>
          <w:szCs w:val="20"/>
        </w:rPr>
        <w:t xml:space="preserve"> </w:t>
      </w:r>
      <w:r w:rsidR="008B21CA" w:rsidRPr="0008608B">
        <w:rPr>
          <w:rFonts w:eastAsia="Arial Unicode MS" w:cs="Arial"/>
          <w:i/>
          <w:iCs/>
          <w:spacing w:val="-6"/>
          <w:sz w:val="20"/>
          <w:szCs w:val="20"/>
          <w:lang w:val="en-GB"/>
        </w:rPr>
        <w:t>nine-month</w:t>
      </w:r>
      <w:r w:rsidRPr="0008608B">
        <w:rPr>
          <w:rFonts w:eastAsia="Arial Unicode MS" w:cs="Arial"/>
          <w:i/>
          <w:iCs/>
          <w:spacing w:val="-6"/>
          <w:sz w:val="20"/>
          <w:szCs w:val="20"/>
          <w:lang w:val="en-GB"/>
        </w:rPr>
        <w:t xml:space="preserve"> period ended </w:t>
      </w:r>
      <w:r w:rsidR="008B21CA" w:rsidRPr="0008608B">
        <w:rPr>
          <w:rFonts w:eastAsia="Arial Unicode MS" w:cs="Arial"/>
          <w:i/>
          <w:iCs/>
          <w:spacing w:val="-6"/>
          <w:sz w:val="20"/>
          <w:szCs w:val="20"/>
          <w:lang w:val="en-GB"/>
        </w:rPr>
        <w:t>30 September</w:t>
      </w:r>
      <w:r w:rsidRPr="0008608B">
        <w:rPr>
          <w:rFonts w:eastAsia="Arial Unicode MS" w:cs="Arial"/>
          <w:i/>
          <w:iCs/>
          <w:spacing w:val="-6"/>
          <w:sz w:val="20"/>
          <w:szCs w:val="20"/>
          <w:lang w:val="en-GB"/>
        </w:rPr>
        <w:t xml:space="preserve"> </w:t>
      </w:r>
      <w:r w:rsidR="003B07ED" w:rsidRPr="0008608B">
        <w:rPr>
          <w:rFonts w:eastAsia="Arial Unicode MS" w:cs="Arial"/>
          <w:i/>
          <w:iCs/>
          <w:spacing w:val="-6"/>
          <w:sz w:val="20"/>
          <w:szCs w:val="20"/>
          <w:lang w:val="en-GB"/>
        </w:rPr>
        <w:t>2025</w:t>
      </w:r>
      <w:r w:rsidR="009F74B7" w:rsidRPr="0008608B">
        <w:rPr>
          <w:rFonts w:eastAsia="Arial Unicode MS" w:cs="Arial"/>
          <w:i/>
          <w:iCs/>
          <w:spacing w:val="-6"/>
          <w:sz w:val="20"/>
          <w:szCs w:val="20"/>
          <w:lang w:val="en-GB"/>
        </w:rPr>
        <w:t>.</w:t>
      </w:r>
    </w:p>
    <w:p w14:paraId="1A74A2B9" w14:textId="77777777" w:rsidR="00D63ADC" w:rsidRPr="0008608B" w:rsidRDefault="00D63ADC" w:rsidP="009F74B7">
      <w:pPr>
        <w:spacing w:after="0" w:line="240" w:lineRule="auto"/>
        <w:rPr>
          <w:rFonts w:eastAsia="Arial Unicode MS" w:cs="Arial"/>
          <w:i/>
          <w:iCs/>
          <w:sz w:val="20"/>
          <w:szCs w:val="20"/>
          <w:lang w:val="en-GB"/>
        </w:rPr>
      </w:pPr>
    </w:p>
    <w:p w14:paraId="178F4BDE" w14:textId="77777777" w:rsidR="00D63ADC" w:rsidRPr="0008608B" w:rsidRDefault="00D63ADC" w:rsidP="009F74B7">
      <w:pPr>
        <w:spacing w:after="0" w:line="240" w:lineRule="auto"/>
        <w:rPr>
          <w:rFonts w:cs="Arial"/>
          <w:b/>
          <w:bCs/>
          <w:i/>
          <w:iCs/>
          <w:sz w:val="20"/>
          <w:szCs w:val="20"/>
          <w:highlight w:val="white"/>
        </w:rPr>
      </w:pPr>
      <w:r w:rsidRPr="0008608B">
        <w:rPr>
          <w:rFonts w:cs="Arial"/>
          <w:b/>
          <w:bCs/>
          <w:i/>
          <w:iCs/>
          <w:sz w:val="20"/>
          <w:szCs w:val="20"/>
          <w:highlight w:val="white"/>
        </w:rPr>
        <w:t>Indirect joint venture</w:t>
      </w:r>
    </w:p>
    <w:p w14:paraId="7A22FE03" w14:textId="77777777" w:rsidR="008D49CE" w:rsidRPr="0008608B" w:rsidRDefault="008D49CE" w:rsidP="009F74B7">
      <w:pPr>
        <w:spacing w:after="0" w:line="240" w:lineRule="auto"/>
        <w:rPr>
          <w:rFonts w:cs="Arial"/>
          <w:sz w:val="20"/>
          <w:szCs w:val="20"/>
          <w:highlight w:val="white"/>
        </w:rPr>
      </w:pPr>
    </w:p>
    <w:p w14:paraId="333F02C7" w14:textId="6628DC4E" w:rsidR="00D63ADC" w:rsidRPr="0008608B" w:rsidRDefault="00D63ADC" w:rsidP="009F74B7">
      <w:pPr>
        <w:spacing w:after="0" w:line="240" w:lineRule="auto"/>
        <w:rPr>
          <w:rFonts w:eastAsia="Arial Unicode MS" w:cs="Arial"/>
          <w:i/>
          <w:iCs/>
          <w:sz w:val="20"/>
          <w:szCs w:val="20"/>
        </w:rPr>
      </w:pPr>
      <w:r w:rsidRPr="0008608B">
        <w:rPr>
          <w:rFonts w:eastAsia="Arial Unicode MS" w:cs="Arial"/>
          <w:i/>
          <w:iCs/>
          <w:sz w:val="20"/>
          <w:szCs w:val="20"/>
        </w:rPr>
        <w:t>WHA Daiwa Solar Company Limited</w:t>
      </w:r>
    </w:p>
    <w:p w14:paraId="04252361" w14:textId="77777777" w:rsidR="009F74B7" w:rsidRPr="0008608B" w:rsidRDefault="009F74B7" w:rsidP="009F74B7">
      <w:pPr>
        <w:spacing w:after="0" w:line="240" w:lineRule="auto"/>
        <w:rPr>
          <w:rFonts w:eastAsia="Arial Unicode MS" w:cs="Arial"/>
          <w:i/>
          <w:iCs/>
          <w:sz w:val="20"/>
          <w:szCs w:val="20"/>
          <w:lang w:val="en-GB"/>
        </w:rPr>
      </w:pPr>
    </w:p>
    <w:p w14:paraId="7E378E6F" w14:textId="36BA6362" w:rsidR="00D63ADC" w:rsidRPr="0008608B" w:rsidRDefault="00D63ADC" w:rsidP="009F74B7">
      <w:pPr>
        <w:spacing w:after="0" w:line="240" w:lineRule="auto"/>
        <w:jc w:val="thaiDistribute"/>
        <w:rPr>
          <w:rFonts w:cs="Arial"/>
          <w:spacing w:val="-6"/>
          <w:sz w:val="20"/>
          <w:szCs w:val="25"/>
          <w:lang w:val="en-GB" w:bidi="th-TH"/>
        </w:rPr>
      </w:pPr>
      <w:r w:rsidRPr="0008608B">
        <w:rPr>
          <w:rFonts w:cs="Arial"/>
          <w:spacing w:val="-6"/>
          <w:sz w:val="20"/>
          <w:szCs w:val="20"/>
          <w:lang w:val="en-GB"/>
        </w:rPr>
        <w:t xml:space="preserve">On </w:t>
      </w:r>
      <w:r w:rsidR="003B07ED" w:rsidRPr="0008608B">
        <w:rPr>
          <w:rFonts w:cs="Arial"/>
          <w:spacing w:val="-6"/>
          <w:sz w:val="20"/>
          <w:szCs w:val="20"/>
          <w:lang w:val="en-GB"/>
        </w:rPr>
        <w:t>30</w:t>
      </w:r>
      <w:r w:rsidRPr="0008608B">
        <w:rPr>
          <w:rFonts w:cs="Arial"/>
          <w:spacing w:val="-6"/>
          <w:sz w:val="20"/>
          <w:szCs w:val="20"/>
          <w:lang w:val="en-GB"/>
        </w:rPr>
        <w:t xml:space="preserve"> January </w:t>
      </w:r>
      <w:r w:rsidR="003B07ED" w:rsidRPr="0008608B">
        <w:rPr>
          <w:rFonts w:cs="Arial"/>
          <w:spacing w:val="-6"/>
          <w:sz w:val="20"/>
          <w:szCs w:val="20"/>
          <w:lang w:val="en-GB"/>
        </w:rPr>
        <w:t>2025</w:t>
      </w:r>
      <w:r w:rsidRPr="0008608B">
        <w:rPr>
          <w:rFonts w:cs="Arial"/>
          <w:spacing w:val="-6"/>
          <w:sz w:val="20"/>
          <w:szCs w:val="20"/>
          <w:lang w:val="en-GB"/>
        </w:rPr>
        <w:t xml:space="preserve">, the Group entered into the joint venture agreement to establish WHA Daiwa Solar Company Limited which was incorporated for the purpose of investing in solar business. </w:t>
      </w:r>
      <w:r w:rsidR="00BF2A4D" w:rsidRPr="0008608B">
        <w:rPr>
          <w:rFonts w:cs="Arial"/>
          <w:spacing w:val="-6"/>
          <w:sz w:val="20"/>
          <w:szCs w:val="20"/>
          <w:lang w:val="en-GB"/>
        </w:rPr>
        <w:t>T</w:t>
      </w:r>
      <w:r w:rsidRPr="0008608B">
        <w:rPr>
          <w:rFonts w:cs="Arial"/>
          <w:spacing w:val="-6"/>
          <w:sz w:val="20"/>
          <w:szCs w:val="20"/>
          <w:lang w:val="en-GB"/>
        </w:rPr>
        <w:t xml:space="preserve">he Group fully paid for such shares amounting to Baht </w:t>
      </w:r>
      <w:r w:rsidR="003B07ED" w:rsidRPr="0008608B">
        <w:rPr>
          <w:rFonts w:cs="Arial"/>
          <w:spacing w:val="-6"/>
          <w:sz w:val="20"/>
          <w:szCs w:val="20"/>
          <w:lang w:val="en-GB"/>
        </w:rPr>
        <w:t>2</w:t>
      </w:r>
      <w:r w:rsidRPr="0008608B">
        <w:rPr>
          <w:rFonts w:cs="Arial"/>
          <w:spacing w:val="-6"/>
          <w:sz w:val="20"/>
          <w:szCs w:val="20"/>
          <w:lang w:val="en-GB"/>
        </w:rPr>
        <w:t>.</w:t>
      </w:r>
      <w:r w:rsidR="003B07ED" w:rsidRPr="0008608B">
        <w:rPr>
          <w:rFonts w:cs="Arial"/>
          <w:spacing w:val="-6"/>
          <w:sz w:val="20"/>
          <w:szCs w:val="20"/>
          <w:lang w:val="en-GB"/>
        </w:rPr>
        <w:t>55</w:t>
      </w:r>
      <w:r w:rsidRPr="0008608B">
        <w:rPr>
          <w:rFonts w:cs="Arial"/>
          <w:spacing w:val="-6"/>
          <w:sz w:val="20"/>
          <w:szCs w:val="20"/>
          <w:lang w:val="en-GB"/>
        </w:rPr>
        <w:t xml:space="preserve"> million which represented shareholding interests of </w:t>
      </w:r>
      <w:r w:rsidR="003B07ED" w:rsidRPr="0008608B">
        <w:rPr>
          <w:rFonts w:cs="Arial"/>
          <w:spacing w:val="-6"/>
          <w:sz w:val="20"/>
          <w:szCs w:val="20"/>
          <w:lang w:val="en-GB"/>
        </w:rPr>
        <w:t>51</w:t>
      </w:r>
      <w:r w:rsidRPr="0008608B">
        <w:rPr>
          <w:rFonts w:cs="Arial"/>
          <w:spacing w:val="-6"/>
          <w:sz w:val="20"/>
          <w:szCs w:val="20"/>
          <w:lang w:val="en-GB"/>
        </w:rPr>
        <w:t>% of total shares.</w:t>
      </w:r>
    </w:p>
    <w:p w14:paraId="6232BBD4" w14:textId="77777777" w:rsidR="00F5578B" w:rsidRPr="0008608B" w:rsidRDefault="00F5578B" w:rsidP="009F74B7">
      <w:pPr>
        <w:spacing w:after="0" w:line="240" w:lineRule="auto"/>
        <w:jc w:val="thaiDistribute"/>
        <w:rPr>
          <w:rFonts w:cs="Arial"/>
          <w:spacing w:val="-4"/>
          <w:sz w:val="20"/>
          <w:szCs w:val="25"/>
          <w:lang w:val="en-GB" w:bidi="th-TH"/>
        </w:rPr>
      </w:pPr>
    </w:p>
    <w:p w14:paraId="1F106DAC" w14:textId="710D65F0" w:rsidR="00D63ADC" w:rsidRPr="0008608B" w:rsidRDefault="00306488" w:rsidP="00F5578B">
      <w:pPr>
        <w:spacing w:after="0" w:line="240" w:lineRule="auto"/>
        <w:jc w:val="thaiDistribute"/>
        <w:rPr>
          <w:rFonts w:cs="Arial"/>
          <w:sz w:val="20"/>
          <w:szCs w:val="20"/>
          <w:lang w:val="en-GB"/>
        </w:rPr>
      </w:pPr>
      <w:r w:rsidRPr="0008608B">
        <w:rPr>
          <w:rFonts w:cs="Arial"/>
          <w:sz w:val="20"/>
          <w:szCs w:val="20"/>
          <w:lang w:val="en-GB"/>
        </w:rPr>
        <w:t xml:space="preserve">On </w:t>
      </w:r>
      <w:r w:rsidR="003B07ED" w:rsidRPr="0008608B">
        <w:rPr>
          <w:rFonts w:cs="Arial"/>
          <w:sz w:val="20"/>
          <w:szCs w:val="20"/>
          <w:lang w:val="en-GB"/>
        </w:rPr>
        <w:t>2</w:t>
      </w:r>
      <w:r w:rsidRPr="0008608B">
        <w:rPr>
          <w:rFonts w:cs="Arial"/>
          <w:sz w:val="20"/>
          <w:szCs w:val="20"/>
          <w:lang w:val="en-GB"/>
        </w:rPr>
        <w:t xml:space="preserve"> April </w:t>
      </w:r>
      <w:r w:rsidR="003B07ED" w:rsidRPr="0008608B">
        <w:rPr>
          <w:rFonts w:cs="Arial"/>
          <w:sz w:val="20"/>
          <w:szCs w:val="20"/>
          <w:lang w:val="en-GB"/>
        </w:rPr>
        <w:t>2025</w:t>
      </w:r>
      <w:r w:rsidRPr="0008608B">
        <w:rPr>
          <w:rFonts w:cs="Arial"/>
          <w:sz w:val="20"/>
          <w:szCs w:val="20"/>
          <w:lang w:val="en-GB"/>
        </w:rPr>
        <w:t xml:space="preserve">, WHA Daiwa Solar Company Limited called for the additional paid-up share capital in the </w:t>
      </w:r>
      <w:r w:rsidRPr="0008608B">
        <w:rPr>
          <w:rFonts w:cs="Arial"/>
          <w:spacing w:val="-4"/>
          <w:sz w:val="20"/>
          <w:szCs w:val="20"/>
          <w:lang w:val="en-GB"/>
        </w:rPr>
        <w:t xml:space="preserve">same proportion for </w:t>
      </w:r>
      <w:r w:rsidR="003B07ED" w:rsidRPr="0008608B">
        <w:rPr>
          <w:rFonts w:cs="Arial"/>
          <w:spacing w:val="-4"/>
          <w:sz w:val="20"/>
          <w:szCs w:val="20"/>
          <w:lang w:val="en-GB"/>
        </w:rPr>
        <w:t>1</w:t>
      </w:r>
      <w:r w:rsidRPr="0008608B">
        <w:rPr>
          <w:rFonts w:cs="Arial"/>
          <w:spacing w:val="-4"/>
          <w:sz w:val="20"/>
          <w:szCs w:val="20"/>
          <w:lang w:val="en-GB"/>
        </w:rPr>
        <w:t>,</w:t>
      </w:r>
      <w:r w:rsidR="003B07ED" w:rsidRPr="0008608B">
        <w:rPr>
          <w:rFonts w:cs="Arial"/>
          <w:spacing w:val="-4"/>
          <w:sz w:val="20"/>
          <w:szCs w:val="20"/>
          <w:lang w:val="en-GB"/>
        </w:rPr>
        <w:t>785</w:t>
      </w:r>
      <w:r w:rsidRPr="0008608B">
        <w:rPr>
          <w:rFonts w:cs="Arial"/>
          <w:spacing w:val="-4"/>
          <w:sz w:val="20"/>
          <w:szCs w:val="20"/>
          <w:lang w:val="en-GB"/>
        </w:rPr>
        <w:t>,</w:t>
      </w:r>
      <w:r w:rsidR="003B07ED" w:rsidRPr="0008608B">
        <w:rPr>
          <w:rFonts w:cs="Arial"/>
          <w:spacing w:val="-4"/>
          <w:sz w:val="20"/>
          <w:szCs w:val="20"/>
          <w:lang w:val="en-GB"/>
        </w:rPr>
        <w:t>000</w:t>
      </w:r>
      <w:r w:rsidRPr="0008608B">
        <w:rPr>
          <w:rFonts w:cs="Arial"/>
          <w:spacing w:val="-4"/>
          <w:sz w:val="20"/>
          <w:szCs w:val="20"/>
          <w:lang w:val="en-GB"/>
        </w:rPr>
        <w:t xml:space="preserve"> ordinary shares at Baht </w:t>
      </w:r>
      <w:r w:rsidR="003B07ED" w:rsidRPr="0008608B">
        <w:rPr>
          <w:rFonts w:cs="Arial"/>
          <w:spacing w:val="-4"/>
          <w:sz w:val="20"/>
          <w:szCs w:val="20"/>
          <w:lang w:val="en-GB"/>
        </w:rPr>
        <w:t>10</w:t>
      </w:r>
      <w:r w:rsidRPr="0008608B">
        <w:rPr>
          <w:rFonts w:cs="Arial"/>
          <w:spacing w:val="-4"/>
          <w:sz w:val="20"/>
          <w:szCs w:val="20"/>
          <w:lang w:val="en-GB"/>
        </w:rPr>
        <w:t xml:space="preserve"> per share, totalling Baht </w:t>
      </w:r>
      <w:r w:rsidR="003B07ED" w:rsidRPr="0008608B">
        <w:rPr>
          <w:rFonts w:cs="Arial"/>
          <w:spacing w:val="-4"/>
          <w:sz w:val="20"/>
          <w:szCs w:val="20"/>
          <w:lang w:val="en-GB"/>
        </w:rPr>
        <w:t>17</w:t>
      </w:r>
      <w:r w:rsidRPr="0008608B">
        <w:rPr>
          <w:rFonts w:cs="Arial"/>
          <w:spacing w:val="-4"/>
          <w:sz w:val="20"/>
          <w:szCs w:val="20"/>
          <w:lang w:val="en-GB"/>
        </w:rPr>
        <w:t>.</w:t>
      </w:r>
      <w:r w:rsidR="003B07ED" w:rsidRPr="0008608B">
        <w:rPr>
          <w:rFonts w:cs="Arial"/>
          <w:spacing w:val="-4"/>
          <w:sz w:val="20"/>
          <w:szCs w:val="20"/>
          <w:lang w:val="en-GB"/>
        </w:rPr>
        <w:t>85</w:t>
      </w:r>
      <w:r w:rsidRPr="0008608B">
        <w:rPr>
          <w:rFonts w:cs="Arial"/>
          <w:spacing w:val="-4"/>
          <w:sz w:val="20"/>
          <w:szCs w:val="20"/>
          <w:lang w:val="en-GB"/>
        </w:rPr>
        <w:t xml:space="preserve"> million. The Group</w:t>
      </w:r>
      <w:r w:rsidRPr="0008608B">
        <w:rPr>
          <w:rFonts w:cs="Arial"/>
          <w:sz w:val="20"/>
          <w:szCs w:val="20"/>
          <w:lang w:val="en-GB"/>
        </w:rPr>
        <w:t xml:space="preserve"> already paid for the additional paid-up share capital during the period.</w:t>
      </w:r>
    </w:p>
    <w:p w14:paraId="1B1BAAC8" w14:textId="1ABCB434" w:rsidR="00600BEF" w:rsidRPr="0008608B" w:rsidRDefault="00600BEF" w:rsidP="00022335">
      <w:pPr>
        <w:spacing w:after="0" w:line="240" w:lineRule="auto"/>
        <w:jc w:val="thaiDistribute"/>
        <w:rPr>
          <w:rFonts w:cs="Arial"/>
          <w:sz w:val="20"/>
          <w:szCs w:val="20"/>
          <w:lang w:val="en-GB"/>
        </w:rPr>
      </w:pPr>
      <w:r w:rsidRPr="0008608B">
        <w:rPr>
          <w:rFonts w:cs="Arial"/>
          <w:sz w:val="20"/>
          <w:szCs w:val="20"/>
          <w:lang w:val="en-GB"/>
        </w:rPr>
        <w:br w:type="page"/>
      </w:r>
    </w:p>
    <w:p w14:paraId="5459FEB0" w14:textId="77777777" w:rsidR="00306488" w:rsidRPr="0008608B" w:rsidRDefault="00306488" w:rsidP="00F5578B">
      <w:pPr>
        <w:spacing w:after="0" w:line="240" w:lineRule="auto"/>
        <w:jc w:val="thaiDistribute"/>
        <w:rPr>
          <w:rFonts w:cs="Arial"/>
          <w:sz w:val="20"/>
          <w:szCs w:val="25"/>
          <w:lang w:val="en-GB" w:bidi="th-TH"/>
        </w:rPr>
      </w:pPr>
    </w:p>
    <w:p w14:paraId="687CBAC6" w14:textId="60DDD0DF" w:rsidR="00D63ADC" w:rsidRPr="0008608B" w:rsidRDefault="00D63ADC" w:rsidP="009F74B7">
      <w:pPr>
        <w:spacing w:after="0" w:line="240" w:lineRule="auto"/>
        <w:rPr>
          <w:rFonts w:eastAsia="Arial Unicode MS" w:cs="Arial"/>
          <w:i/>
          <w:iCs/>
          <w:sz w:val="20"/>
          <w:szCs w:val="20"/>
        </w:rPr>
      </w:pPr>
      <w:r w:rsidRPr="0008608B">
        <w:rPr>
          <w:rFonts w:eastAsia="Arial Unicode MS" w:cs="Arial"/>
          <w:i/>
          <w:iCs/>
          <w:sz w:val="20"/>
          <w:szCs w:val="20"/>
        </w:rPr>
        <w:t>WHA NGD Company Limited (</w:t>
      </w:r>
      <w:r w:rsidR="005833D6" w:rsidRPr="0008608B">
        <w:rPr>
          <w:rFonts w:eastAsia="Arial Unicode MS" w:cs="Arial"/>
          <w:i/>
          <w:iCs/>
          <w:sz w:val="20"/>
          <w:szCs w:val="20"/>
        </w:rPr>
        <w:t>Former:</w:t>
      </w:r>
      <w:r w:rsidRPr="0008608B">
        <w:rPr>
          <w:rFonts w:eastAsia="Arial Unicode MS" w:cs="Arial"/>
          <w:i/>
          <w:iCs/>
          <w:sz w:val="20"/>
          <w:szCs w:val="20"/>
        </w:rPr>
        <w:t xml:space="preserve"> GULF WHA MT Natural Gas Distribution Co., Ltd.)</w:t>
      </w:r>
    </w:p>
    <w:p w14:paraId="453CE473" w14:textId="77777777" w:rsidR="009F74B7" w:rsidRPr="0008608B" w:rsidRDefault="009F74B7" w:rsidP="009F74B7">
      <w:pPr>
        <w:spacing w:after="0" w:line="240" w:lineRule="auto"/>
        <w:rPr>
          <w:rFonts w:eastAsia="Arial Unicode MS" w:cs="Arial"/>
          <w:i/>
          <w:iCs/>
          <w:sz w:val="20"/>
          <w:szCs w:val="20"/>
        </w:rPr>
      </w:pPr>
    </w:p>
    <w:p w14:paraId="1F3EF609" w14:textId="4F72C5E0" w:rsidR="00E31529" w:rsidRPr="0008608B" w:rsidRDefault="00D63ADC" w:rsidP="00600BEF">
      <w:pPr>
        <w:spacing w:after="0" w:line="240" w:lineRule="auto"/>
        <w:jc w:val="thaiDistribute"/>
        <w:rPr>
          <w:rFonts w:cs="Arial"/>
          <w:sz w:val="20"/>
          <w:szCs w:val="25"/>
          <w:lang w:bidi="th-TH"/>
        </w:rPr>
      </w:pPr>
      <w:r w:rsidRPr="0008608B">
        <w:rPr>
          <w:rFonts w:cs="Arial"/>
          <w:sz w:val="20"/>
          <w:szCs w:val="20"/>
        </w:rPr>
        <w:t xml:space="preserve">On </w:t>
      </w:r>
      <w:r w:rsidR="003B07ED" w:rsidRPr="0008608B">
        <w:rPr>
          <w:rFonts w:cs="Arial"/>
          <w:sz w:val="20"/>
          <w:szCs w:val="20"/>
          <w:lang w:val="en-GB"/>
        </w:rPr>
        <w:t>13</w:t>
      </w:r>
      <w:r w:rsidR="00650D78" w:rsidRPr="0008608B">
        <w:rPr>
          <w:rFonts w:cs="Arial"/>
          <w:sz w:val="20"/>
          <w:szCs w:val="20"/>
        </w:rPr>
        <w:t xml:space="preserve"> </w:t>
      </w:r>
      <w:r w:rsidRPr="0008608B">
        <w:rPr>
          <w:rFonts w:cs="Arial"/>
          <w:sz w:val="20"/>
          <w:szCs w:val="20"/>
        </w:rPr>
        <w:t xml:space="preserve">March </w:t>
      </w:r>
      <w:r w:rsidR="003B07ED" w:rsidRPr="0008608B">
        <w:rPr>
          <w:rFonts w:cs="Arial"/>
          <w:sz w:val="20"/>
          <w:szCs w:val="20"/>
          <w:lang w:val="en-GB"/>
        </w:rPr>
        <w:t>2025</w:t>
      </w:r>
      <w:r w:rsidRPr="0008608B">
        <w:rPr>
          <w:rFonts w:cs="Arial"/>
          <w:sz w:val="20"/>
          <w:szCs w:val="20"/>
        </w:rPr>
        <w:t xml:space="preserve">, the Group </w:t>
      </w:r>
      <w:r w:rsidR="00B22D7B" w:rsidRPr="0008608B">
        <w:rPr>
          <w:rFonts w:cs="Arial"/>
          <w:sz w:val="20"/>
          <w:szCs w:val="20"/>
        </w:rPr>
        <w:t>acquired</w:t>
      </w:r>
      <w:r w:rsidRPr="0008608B">
        <w:rPr>
          <w:rFonts w:cs="Arial"/>
          <w:sz w:val="20"/>
          <w:szCs w:val="20"/>
        </w:rPr>
        <w:t xml:space="preserve"> additional ordinary shares of WHA NGD Company Limited from the existing shareholders amounting to Baht </w:t>
      </w:r>
      <w:r w:rsidR="003B07ED" w:rsidRPr="0008608B">
        <w:rPr>
          <w:rFonts w:cs="Arial"/>
          <w:sz w:val="20"/>
          <w:szCs w:val="20"/>
          <w:lang w:val="en-GB"/>
        </w:rPr>
        <w:t>55</w:t>
      </w:r>
      <w:r w:rsidRPr="0008608B">
        <w:rPr>
          <w:rFonts w:cs="Arial"/>
          <w:sz w:val="20"/>
          <w:szCs w:val="20"/>
        </w:rPr>
        <w:t>.</w:t>
      </w:r>
      <w:r w:rsidR="003B07ED" w:rsidRPr="0008608B">
        <w:rPr>
          <w:rFonts w:cs="Arial"/>
          <w:sz w:val="20"/>
          <w:szCs w:val="20"/>
          <w:lang w:val="en-GB"/>
        </w:rPr>
        <w:t>71</w:t>
      </w:r>
      <w:r w:rsidRPr="0008608B">
        <w:rPr>
          <w:rFonts w:cs="Arial"/>
          <w:sz w:val="20"/>
          <w:szCs w:val="20"/>
        </w:rPr>
        <w:t xml:space="preserve"> million which resulted in an increase of its ownership interests from </w:t>
      </w:r>
      <w:r w:rsidR="003B07ED" w:rsidRPr="0008608B">
        <w:rPr>
          <w:rFonts w:cs="Arial"/>
          <w:sz w:val="20"/>
          <w:szCs w:val="20"/>
          <w:lang w:val="en-GB"/>
        </w:rPr>
        <w:t>35</w:t>
      </w:r>
      <w:r w:rsidRPr="0008608B">
        <w:rPr>
          <w:rFonts w:cs="Arial"/>
          <w:sz w:val="20"/>
          <w:szCs w:val="20"/>
        </w:rPr>
        <w:t xml:space="preserve">% to </w:t>
      </w:r>
      <w:r w:rsidR="003B07ED" w:rsidRPr="0008608B">
        <w:rPr>
          <w:rFonts w:cs="Arial"/>
          <w:sz w:val="20"/>
          <w:szCs w:val="20"/>
          <w:lang w:val="en-GB"/>
        </w:rPr>
        <w:t>50</w:t>
      </w:r>
      <w:r w:rsidRPr="0008608B">
        <w:rPr>
          <w:rFonts w:cs="Arial"/>
          <w:sz w:val="20"/>
          <w:szCs w:val="20"/>
        </w:rPr>
        <w:t xml:space="preserve">% of total shares. </w:t>
      </w:r>
      <w:r w:rsidR="00E31529" w:rsidRPr="0008608B">
        <w:rPr>
          <w:rFonts w:cs="Arial"/>
          <w:sz w:val="20"/>
          <w:szCs w:val="25"/>
          <w:lang w:bidi="th-TH"/>
        </w:rPr>
        <w:t>On 26 September 2025, the Group made an additional payment of Baht 3.72</w:t>
      </w:r>
      <w:r w:rsidR="00E31529" w:rsidRPr="0008608B">
        <w:rPr>
          <w:rFonts w:cs="Arial"/>
          <w:sz w:val="20"/>
          <w:szCs w:val="25"/>
          <w:cs/>
          <w:lang w:bidi="th-TH"/>
        </w:rPr>
        <w:t xml:space="preserve"> </w:t>
      </w:r>
      <w:r w:rsidR="00E31529" w:rsidRPr="0008608B">
        <w:rPr>
          <w:rFonts w:cs="Arial"/>
          <w:sz w:val="20"/>
          <w:szCs w:val="25"/>
          <w:lang w:bidi="th-TH"/>
        </w:rPr>
        <w:t>million in accordance with the terms of the share purchase agreement.</w:t>
      </w:r>
      <w:r w:rsidR="00745F09" w:rsidRPr="0008608B">
        <w:rPr>
          <w:rFonts w:cs="Arial"/>
          <w:sz w:val="20"/>
          <w:szCs w:val="25"/>
          <w:lang w:bidi="th-TH"/>
        </w:rPr>
        <w:t xml:space="preserve"> </w:t>
      </w:r>
      <w:r w:rsidR="00745F09" w:rsidRPr="0008608B">
        <w:rPr>
          <w:rFonts w:cs="Arial"/>
          <w:sz w:val="20"/>
          <w:szCs w:val="20"/>
        </w:rPr>
        <w:t>This transaction did not affect the investment classification.</w:t>
      </w:r>
    </w:p>
    <w:p w14:paraId="6AE5C627" w14:textId="77777777" w:rsidR="00ED20DF" w:rsidRPr="0008608B" w:rsidRDefault="00ED20DF" w:rsidP="009F74B7">
      <w:pPr>
        <w:spacing w:after="0" w:line="240" w:lineRule="auto"/>
        <w:jc w:val="thaiDistribute"/>
        <w:rPr>
          <w:rFonts w:cs="Arial"/>
          <w:sz w:val="20"/>
          <w:szCs w:val="25"/>
          <w:lang w:bidi="th-TH"/>
        </w:rPr>
      </w:pPr>
    </w:p>
    <w:p w14:paraId="2BBFB233" w14:textId="77777777" w:rsidR="00ED20DF" w:rsidRPr="0008608B" w:rsidRDefault="00ED20DF" w:rsidP="00ED20DF">
      <w:pPr>
        <w:spacing w:after="0" w:line="240" w:lineRule="auto"/>
        <w:rPr>
          <w:rFonts w:cs="Arial"/>
          <w:sz w:val="20"/>
          <w:szCs w:val="25"/>
          <w:lang w:bidi="th-TH"/>
        </w:rPr>
      </w:pPr>
      <w:r w:rsidRPr="0008608B">
        <w:rPr>
          <w:rFonts w:eastAsia="Arial Unicode MS" w:cs="Arial"/>
          <w:i/>
          <w:iCs/>
          <w:sz w:val="20"/>
          <w:szCs w:val="20"/>
        </w:rPr>
        <w:t>WHAUP Asia Reclamation Water Company Limited</w:t>
      </w:r>
    </w:p>
    <w:p w14:paraId="74242631" w14:textId="77777777" w:rsidR="00ED20DF" w:rsidRPr="0008608B" w:rsidRDefault="00ED20DF" w:rsidP="00ED20DF">
      <w:pPr>
        <w:spacing w:after="0" w:line="240" w:lineRule="auto"/>
        <w:jc w:val="thaiDistribute"/>
        <w:rPr>
          <w:rFonts w:cs="Arial"/>
          <w:sz w:val="20"/>
          <w:szCs w:val="25"/>
          <w:lang w:bidi="th-TH"/>
        </w:rPr>
      </w:pPr>
    </w:p>
    <w:p w14:paraId="2E2DA5ED" w14:textId="06224D3F" w:rsidR="00ED20DF" w:rsidRPr="0008608B" w:rsidRDefault="00D662F6" w:rsidP="00ED20DF">
      <w:pPr>
        <w:spacing w:after="0" w:line="240" w:lineRule="auto"/>
        <w:jc w:val="thaiDistribute"/>
        <w:rPr>
          <w:rFonts w:cs="Arial"/>
          <w:sz w:val="20"/>
          <w:szCs w:val="25"/>
          <w:lang w:bidi="th-TH"/>
        </w:rPr>
      </w:pPr>
      <w:r w:rsidRPr="0008608B">
        <w:rPr>
          <w:rFonts w:cs="Arial"/>
          <w:sz w:val="20"/>
          <w:szCs w:val="20"/>
        </w:rPr>
        <w:t xml:space="preserve">On </w:t>
      </w:r>
      <w:r w:rsidR="003B07ED" w:rsidRPr="0008608B">
        <w:rPr>
          <w:rFonts w:cs="Arial"/>
          <w:sz w:val="20"/>
          <w:szCs w:val="20"/>
          <w:lang w:val="en-GB"/>
        </w:rPr>
        <w:t>8</w:t>
      </w:r>
      <w:r w:rsidRPr="0008608B">
        <w:rPr>
          <w:rFonts w:cs="Arial"/>
          <w:sz w:val="20"/>
          <w:szCs w:val="20"/>
        </w:rPr>
        <w:t xml:space="preserve"> May </w:t>
      </w:r>
      <w:r w:rsidR="003B07ED" w:rsidRPr="0008608B">
        <w:rPr>
          <w:rFonts w:cs="Arial"/>
          <w:sz w:val="20"/>
          <w:szCs w:val="20"/>
          <w:lang w:val="en-GB"/>
        </w:rPr>
        <w:t>2025</w:t>
      </w:r>
      <w:r w:rsidRPr="0008608B">
        <w:rPr>
          <w:rFonts w:cs="Arial"/>
          <w:sz w:val="20"/>
          <w:szCs w:val="20"/>
        </w:rPr>
        <w:t xml:space="preserve">, WHAUP Asia Reclamation Water Company Limited called for the additional paid-up share capital in the same proportion for </w:t>
      </w:r>
      <w:r w:rsidR="003B07ED" w:rsidRPr="0008608B">
        <w:rPr>
          <w:rFonts w:cs="Arial"/>
          <w:sz w:val="20"/>
          <w:szCs w:val="20"/>
          <w:lang w:val="en-GB"/>
        </w:rPr>
        <w:t>1</w:t>
      </w:r>
      <w:r w:rsidRPr="0008608B">
        <w:rPr>
          <w:rFonts w:cs="Arial"/>
          <w:sz w:val="20"/>
          <w:szCs w:val="20"/>
        </w:rPr>
        <w:t>,</w:t>
      </w:r>
      <w:r w:rsidR="003B07ED" w:rsidRPr="0008608B">
        <w:rPr>
          <w:rFonts w:cs="Arial"/>
          <w:sz w:val="20"/>
          <w:szCs w:val="20"/>
          <w:lang w:val="en-GB"/>
        </w:rPr>
        <w:t>200</w:t>
      </w:r>
      <w:r w:rsidRPr="0008608B">
        <w:rPr>
          <w:rFonts w:cs="Arial"/>
          <w:sz w:val="20"/>
          <w:szCs w:val="20"/>
        </w:rPr>
        <w:t>,</w:t>
      </w:r>
      <w:r w:rsidR="003B07ED" w:rsidRPr="0008608B">
        <w:rPr>
          <w:rFonts w:cs="Arial"/>
          <w:sz w:val="20"/>
          <w:szCs w:val="20"/>
          <w:lang w:val="en-GB"/>
        </w:rPr>
        <w:t>000</w:t>
      </w:r>
      <w:r w:rsidRPr="0008608B">
        <w:rPr>
          <w:rFonts w:cs="Arial"/>
          <w:sz w:val="20"/>
          <w:szCs w:val="20"/>
        </w:rPr>
        <w:t xml:space="preserve"> ordinary shares at Baht </w:t>
      </w:r>
      <w:r w:rsidR="003B07ED" w:rsidRPr="0008608B">
        <w:rPr>
          <w:rFonts w:cs="Arial"/>
          <w:sz w:val="20"/>
          <w:szCs w:val="20"/>
          <w:lang w:val="en-GB"/>
        </w:rPr>
        <w:t>10</w:t>
      </w:r>
      <w:r w:rsidRPr="0008608B">
        <w:rPr>
          <w:rFonts w:cs="Arial"/>
          <w:sz w:val="20"/>
          <w:szCs w:val="20"/>
        </w:rPr>
        <w:t xml:space="preserve"> per share, </w:t>
      </w:r>
      <w:proofErr w:type="spellStart"/>
      <w:r w:rsidRPr="0008608B">
        <w:rPr>
          <w:rFonts w:cs="Arial"/>
          <w:sz w:val="20"/>
          <w:szCs w:val="20"/>
        </w:rPr>
        <w:t>totalling</w:t>
      </w:r>
      <w:proofErr w:type="spellEnd"/>
      <w:r w:rsidRPr="0008608B">
        <w:rPr>
          <w:rFonts w:cs="Arial"/>
          <w:sz w:val="20"/>
          <w:szCs w:val="20"/>
        </w:rPr>
        <w:t xml:space="preserve"> Baht </w:t>
      </w:r>
      <w:r w:rsidR="003B07ED" w:rsidRPr="0008608B">
        <w:rPr>
          <w:rFonts w:cs="Arial"/>
          <w:sz w:val="20"/>
          <w:szCs w:val="20"/>
          <w:lang w:val="en-GB"/>
        </w:rPr>
        <w:t>12</w:t>
      </w:r>
      <w:r w:rsidRPr="0008608B">
        <w:rPr>
          <w:rFonts w:cs="Arial"/>
          <w:sz w:val="20"/>
          <w:szCs w:val="20"/>
        </w:rPr>
        <w:t>.</w:t>
      </w:r>
      <w:r w:rsidR="003B07ED" w:rsidRPr="0008608B">
        <w:rPr>
          <w:rFonts w:cs="Arial"/>
          <w:sz w:val="20"/>
          <w:szCs w:val="20"/>
          <w:lang w:val="en-GB"/>
        </w:rPr>
        <w:t>00</w:t>
      </w:r>
      <w:r w:rsidRPr="0008608B">
        <w:rPr>
          <w:rFonts w:cs="Arial"/>
          <w:sz w:val="20"/>
          <w:szCs w:val="20"/>
        </w:rPr>
        <w:t xml:space="preserve"> million. The Group already paid for the additional paid-up share capital during the period.</w:t>
      </w:r>
    </w:p>
    <w:p w14:paraId="64997C3B" w14:textId="77777777" w:rsidR="00D662F6" w:rsidRPr="0008608B" w:rsidRDefault="00D662F6" w:rsidP="00ED20DF">
      <w:pPr>
        <w:spacing w:after="0" w:line="240" w:lineRule="auto"/>
        <w:jc w:val="thaiDistribute"/>
        <w:rPr>
          <w:rFonts w:cs="Arial"/>
          <w:sz w:val="20"/>
          <w:szCs w:val="25"/>
          <w:lang w:bidi="th-TH"/>
        </w:rPr>
      </w:pPr>
    </w:p>
    <w:p w14:paraId="28433F6E" w14:textId="3DD50918" w:rsidR="00ED20DF" w:rsidRPr="0008608B" w:rsidRDefault="00ED20DF" w:rsidP="00ED20DF">
      <w:pPr>
        <w:spacing w:after="0" w:line="240" w:lineRule="auto"/>
        <w:rPr>
          <w:rFonts w:eastAsia="Arial Unicode MS" w:cs="Arial"/>
          <w:i/>
          <w:iCs/>
          <w:sz w:val="20"/>
          <w:szCs w:val="20"/>
          <w:lang w:val="en-GB"/>
        </w:rPr>
      </w:pPr>
      <w:r w:rsidRPr="0008608B">
        <w:rPr>
          <w:rFonts w:eastAsia="Arial Unicode MS" w:cs="Arial"/>
          <w:i/>
          <w:iCs/>
          <w:sz w:val="20"/>
          <w:szCs w:val="20"/>
        </w:rPr>
        <w:t>Gulf MP WHA</w:t>
      </w:r>
      <w:r w:rsidR="003B07ED" w:rsidRPr="0008608B">
        <w:rPr>
          <w:rFonts w:eastAsia="Arial Unicode MS" w:cs="Arial"/>
          <w:i/>
          <w:iCs/>
          <w:sz w:val="20"/>
          <w:szCs w:val="20"/>
          <w:lang w:val="en-GB" w:bidi="th-TH"/>
        </w:rPr>
        <w:t>1</w:t>
      </w:r>
      <w:r w:rsidRPr="0008608B">
        <w:rPr>
          <w:rFonts w:eastAsia="Arial Unicode MS" w:cs="Arial"/>
          <w:i/>
          <w:iCs/>
          <w:sz w:val="20"/>
          <w:szCs w:val="20"/>
        </w:rPr>
        <w:t xml:space="preserve"> Company Limited</w:t>
      </w:r>
    </w:p>
    <w:p w14:paraId="36E519A1" w14:textId="77777777" w:rsidR="00ED20DF" w:rsidRPr="0008608B" w:rsidRDefault="00ED20DF" w:rsidP="00ED20DF">
      <w:pPr>
        <w:spacing w:after="0" w:line="240" w:lineRule="auto"/>
        <w:jc w:val="thaiDistribute"/>
        <w:rPr>
          <w:rFonts w:cs="Arial"/>
          <w:sz w:val="20"/>
          <w:szCs w:val="25"/>
          <w:lang w:bidi="th-TH"/>
        </w:rPr>
      </w:pPr>
    </w:p>
    <w:p w14:paraId="3A2CE6A6" w14:textId="53FA36CC" w:rsidR="00D63ADC" w:rsidRPr="0008608B" w:rsidRDefault="00BF3AD2" w:rsidP="00A06F40">
      <w:pPr>
        <w:spacing w:after="0" w:line="240" w:lineRule="auto"/>
        <w:jc w:val="both"/>
        <w:rPr>
          <w:rFonts w:cs="Arial"/>
          <w:sz w:val="20"/>
          <w:szCs w:val="20"/>
        </w:rPr>
      </w:pPr>
      <w:r w:rsidRPr="0008608B">
        <w:rPr>
          <w:rFonts w:cs="Arial"/>
          <w:sz w:val="20"/>
          <w:szCs w:val="20"/>
        </w:rPr>
        <w:t xml:space="preserve">On </w:t>
      </w:r>
      <w:r w:rsidR="003B07ED" w:rsidRPr="0008608B">
        <w:rPr>
          <w:rFonts w:cs="Arial"/>
          <w:sz w:val="20"/>
          <w:szCs w:val="20"/>
          <w:lang w:val="en-GB"/>
        </w:rPr>
        <w:t>26</w:t>
      </w:r>
      <w:r w:rsidRPr="0008608B">
        <w:rPr>
          <w:rFonts w:cs="Arial"/>
          <w:sz w:val="20"/>
          <w:szCs w:val="20"/>
        </w:rPr>
        <w:t xml:space="preserve"> June </w:t>
      </w:r>
      <w:r w:rsidR="003B07ED" w:rsidRPr="0008608B">
        <w:rPr>
          <w:rFonts w:cs="Arial"/>
          <w:sz w:val="20"/>
          <w:szCs w:val="20"/>
          <w:lang w:val="en-GB"/>
        </w:rPr>
        <w:t>2025</w:t>
      </w:r>
      <w:r w:rsidRPr="0008608B">
        <w:rPr>
          <w:rFonts w:cs="Arial"/>
          <w:sz w:val="20"/>
          <w:szCs w:val="20"/>
        </w:rPr>
        <w:t>, Gulf MP WHA</w:t>
      </w:r>
      <w:r w:rsidR="003B07ED" w:rsidRPr="0008608B">
        <w:rPr>
          <w:rFonts w:cs="Arial"/>
          <w:sz w:val="20"/>
          <w:szCs w:val="20"/>
          <w:lang w:val="en-GB"/>
        </w:rPr>
        <w:t>1</w:t>
      </w:r>
      <w:r w:rsidRPr="0008608B">
        <w:rPr>
          <w:rFonts w:cs="Arial"/>
          <w:sz w:val="20"/>
          <w:szCs w:val="20"/>
        </w:rPr>
        <w:t xml:space="preserve"> Company Limited called for the additional paid-up share capital in the same proportion for </w:t>
      </w:r>
      <w:r w:rsidR="003B07ED" w:rsidRPr="0008608B">
        <w:rPr>
          <w:rFonts w:cs="Arial"/>
          <w:sz w:val="20"/>
          <w:szCs w:val="20"/>
          <w:lang w:val="en-GB"/>
        </w:rPr>
        <w:t>4</w:t>
      </w:r>
      <w:r w:rsidRPr="0008608B">
        <w:rPr>
          <w:rFonts w:cs="Arial"/>
          <w:sz w:val="20"/>
          <w:szCs w:val="20"/>
        </w:rPr>
        <w:t>,</w:t>
      </w:r>
      <w:r w:rsidR="003B07ED" w:rsidRPr="0008608B">
        <w:rPr>
          <w:rFonts w:cs="Arial"/>
          <w:sz w:val="20"/>
          <w:szCs w:val="20"/>
          <w:lang w:val="en-GB"/>
        </w:rPr>
        <w:t>248</w:t>
      </w:r>
      <w:r w:rsidRPr="0008608B">
        <w:rPr>
          <w:rFonts w:cs="Arial"/>
          <w:sz w:val="20"/>
          <w:szCs w:val="20"/>
        </w:rPr>
        <w:t>,</w:t>
      </w:r>
      <w:r w:rsidR="003B07ED" w:rsidRPr="0008608B">
        <w:rPr>
          <w:rFonts w:cs="Arial"/>
          <w:sz w:val="20"/>
          <w:szCs w:val="20"/>
          <w:lang w:val="en-GB"/>
        </w:rPr>
        <w:t>300</w:t>
      </w:r>
      <w:r w:rsidRPr="0008608B">
        <w:rPr>
          <w:rFonts w:cs="Arial"/>
          <w:sz w:val="20"/>
          <w:szCs w:val="20"/>
        </w:rPr>
        <w:t xml:space="preserve"> ordinary shares at Baht </w:t>
      </w:r>
      <w:r w:rsidR="003B07ED" w:rsidRPr="0008608B">
        <w:rPr>
          <w:rFonts w:cs="Arial"/>
          <w:sz w:val="20"/>
          <w:szCs w:val="20"/>
          <w:lang w:val="en-GB"/>
        </w:rPr>
        <w:t>2</w:t>
      </w:r>
      <w:r w:rsidRPr="0008608B">
        <w:rPr>
          <w:rFonts w:cs="Arial"/>
          <w:sz w:val="20"/>
          <w:szCs w:val="20"/>
        </w:rPr>
        <w:t>.</w:t>
      </w:r>
      <w:r w:rsidR="003B07ED" w:rsidRPr="0008608B">
        <w:rPr>
          <w:rFonts w:cs="Arial"/>
          <w:sz w:val="20"/>
          <w:szCs w:val="20"/>
          <w:lang w:val="en-GB"/>
        </w:rPr>
        <w:t>50</w:t>
      </w:r>
      <w:r w:rsidRPr="0008608B">
        <w:rPr>
          <w:rFonts w:cs="Arial"/>
          <w:sz w:val="20"/>
          <w:szCs w:val="20"/>
        </w:rPr>
        <w:t xml:space="preserve"> per share, </w:t>
      </w:r>
      <w:proofErr w:type="spellStart"/>
      <w:r w:rsidRPr="0008608B">
        <w:rPr>
          <w:rFonts w:cs="Arial"/>
          <w:sz w:val="20"/>
          <w:szCs w:val="20"/>
        </w:rPr>
        <w:t>totalling</w:t>
      </w:r>
      <w:proofErr w:type="spellEnd"/>
      <w:r w:rsidRPr="0008608B">
        <w:rPr>
          <w:rFonts w:cs="Arial"/>
          <w:sz w:val="20"/>
          <w:szCs w:val="20"/>
        </w:rPr>
        <w:t xml:space="preserve"> Baht </w:t>
      </w:r>
      <w:r w:rsidR="003B07ED" w:rsidRPr="0008608B">
        <w:rPr>
          <w:rFonts w:cs="Arial"/>
          <w:sz w:val="20"/>
          <w:szCs w:val="20"/>
          <w:lang w:val="en-GB"/>
        </w:rPr>
        <w:t>10</w:t>
      </w:r>
      <w:r w:rsidRPr="0008608B">
        <w:rPr>
          <w:rFonts w:cs="Arial"/>
          <w:sz w:val="20"/>
          <w:szCs w:val="20"/>
        </w:rPr>
        <w:t>.</w:t>
      </w:r>
      <w:r w:rsidR="003B07ED" w:rsidRPr="0008608B">
        <w:rPr>
          <w:rFonts w:cs="Arial"/>
          <w:sz w:val="20"/>
          <w:szCs w:val="20"/>
          <w:lang w:val="en-GB"/>
        </w:rPr>
        <w:t>62</w:t>
      </w:r>
      <w:r w:rsidRPr="0008608B">
        <w:rPr>
          <w:rFonts w:cs="Arial"/>
          <w:sz w:val="20"/>
          <w:szCs w:val="20"/>
        </w:rPr>
        <w:t xml:space="preserve"> million. The Group already paid for the additional paid-up share capital during the period.</w:t>
      </w:r>
    </w:p>
    <w:p w14:paraId="6704D57D" w14:textId="77777777" w:rsidR="00581528" w:rsidRPr="0008608B" w:rsidRDefault="00581528" w:rsidP="009F74B7">
      <w:pPr>
        <w:spacing w:after="0" w:line="240" w:lineRule="auto"/>
        <w:rPr>
          <w:rFonts w:cs="Arial"/>
          <w:sz w:val="20"/>
          <w:szCs w:val="25"/>
          <w:highlight w:val="white"/>
          <w:lang w:bidi="th-TH"/>
        </w:rPr>
      </w:pPr>
    </w:p>
    <w:p w14:paraId="083B209B" w14:textId="77777777" w:rsidR="00A06F40" w:rsidRPr="0008608B" w:rsidRDefault="00A06F40" w:rsidP="009F74B7">
      <w:pPr>
        <w:spacing w:after="0" w:line="240" w:lineRule="auto"/>
        <w:rPr>
          <w:rFonts w:cs="Arial"/>
          <w:sz w:val="20"/>
          <w:szCs w:val="20"/>
          <w:highlight w:val="white"/>
        </w:rPr>
      </w:pPr>
    </w:p>
    <w:tbl>
      <w:tblPr>
        <w:tblStyle w:val="22"/>
        <w:tblW w:w="9461" w:type="dxa"/>
        <w:tblLayout w:type="fixed"/>
        <w:tblLook w:val="0400" w:firstRow="0" w:lastRow="0" w:firstColumn="0" w:lastColumn="0" w:noHBand="0" w:noVBand="1"/>
      </w:tblPr>
      <w:tblGrid>
        <w:gridCol w:w="9461"/>
      </w:tblGrid>
      <w:tr w:rsidR="00E72F12" w:rsidRPr="0008608B" w14:paraId="5B4233E3" w14:textId="77777777" w:rsidTr="00850AB6">
        <w:trPr>
          <w:trHeight w:val="386"/>
        </w:trPr>
        <w:tc>
          <w:tcPr>
            <w:tcW w:w="9461" w:type="dxa"/>
            <w:vAlign w:val="center"/>
          </w:tcPr>
          <w:p w14:paraId="54765907" w14:textId="3DC05ABE" w:rsidR="00E72F12" w:rsidRPr="0008608B" w:rsidRDefault="003B07ED" w:rsidP="009F74B7">
            <w:pPr>
              <w:tabs>
                <w:tab w:val="left" w:pos="432"/>
              </w:tabs>
              <w:spacing w:after="0" w:line="240" w:lineRule="auto"/>
              <w:ind w:left="-104"/>
              <w:jc w:val="both"/>
              <w:rPr>
                <w:rFonts w:cs="Arial"/>
                <w:b/>
                <w:sz w:val="20"/>
                <w:szCs w:val="20"/>
              </w:rPr>
            </w:pPr>
            <w:r w:rsidRPr="0008608B">
              <w:rPr>
                <w:rFonts w:cs="Arial"/>
                <w:b/>
                <w:sz w:val="20"/>
                <w:szCs w:val="20"/>
                <w:lang w:val="en-GB"/>
              </w:rPr>
              <w:t>11</w:t>
            </w:r>
            <w:r w:rsidR="001313C9" w:rsidRPr="0008608B">
              <w:rPr>
                <w:rFonts w:cs="Arial"/>
                <w:b/>
                <w:sz w:val="20"/>
                <w:szCs w:val="20"/>
              </w:rPr>
              <w:tab/>
              <w:t>Investment properties</w:t>
            </w:r>
            <w:r w:rsidR="008E1A22" w:rsidRPr="0008608B">
              <w:rPr>
                <w:rFonts w:cs="Arial"/>
                <w:b/>
                <w:sz w:val="20"/>
                <w:szCs w:val="20"/>
              </w:rPr>
              <w:t>, net</w:t>
            </w:r>
          </w:p>
        </w:tc>
      </w:tr>
    </w:tbl>
    <w:p w14:paraId="15CD7D35" w14:textId="77777777" w:rsidR="00E72F12" w:rsidRPr="0008608B" w:rsidRDefault="00E72F12" w:rsidP="002149F6">
      <w:pPr>
        <w:spacing w:after="0" w:line="240" w:lineRule="auto"/>
        <w:jc w:val="both"/>
        <w:rPr>
          <w:rFonts w:eastAsia="Arial Unicode MS" w:cs="Arial"/>
          <w:i/>
          <w:iCs/>
          <w:sz w:val="20"/>
          <w:szCs w:val="20"/>
          <w:lang w:bidi="th-TH"/>
        </w:rPr>
      </w:pPr>
    </w:p>
    <w:p w14:paraId="074929C2" w14:textId="1AC4699F" w:rsidR="00E72F12" w:rsidRPr="0008608B" w:rsidRDefault="001313C9" w:rsidP="002149F6">
      <w:pPr>
        <w:spacing w:after="0" w:line="240" w:lineRule="auto"/>
        <w:jc w:val="both"/>
        <w:rPr>
          <w:rFonts w:cs="Arial"/>
          <w:sz w:val="20"/>
          <w:szCs w:val="20"/>
        </w:rPr>
      </w:pPr>
      <w:r w:rsidRPr="0008608B">
        <w:rPr>
          <w:rFonts w:cs="Arial"/>
          <w:sz w:val="20"/>
          <w:szCs w:val="20"/>
        </w:rPr>
        <w:t xml:space="preserve">Movements </w:t>
      </w:r>
      <w:proofErr w:type="gramStart"/>
      <w:r w:rsidRPr="0008608B">
        <w:rPr>
          <w:rFonts w:cs="Arial"/>
          <w:sz w:val="20"/>
          <w:szCs w:val="20"/>
        </w:rPr>
        <w:t>of</w:t>
      </w:r>
      <w:proofErr w:type="gramEnd"/>
      <w:r w:rsidRPr="0008608B">
        <w:rPr>
          <w:rFonts w:cs="Arial"/>
          <w:sz w:val="20"/>
          <w:szCs w:val="20"/>
        </w:rPr>
        <w:t xml:space="preserve"> investment properties during the </w:t>
      </w:r>
      <w:r w:rsidR="008B21CA" w:rsidRPr="0008608B">
        <w:rPr>
          <w:rFonts w:cs="Arial"/>
          <w:sz w:val="20"/>
          <w:szCs w:val="20"/>
          <w:lang w:val="en-GB"/>
        </w:rPr>
        <w:t>nine-month</w:t>
      </w:r>
      <w:r w:rsidRPr="0008608B">
        <w:rPr>
          <w:rFonts w:cs="Arial"/>
          <w:sz w:val="20"/>
          <w:szCs w:val="20"/>
        </w:rPr>
        <w:t xml:space="preserve"> period </w:t>
      </w:r>
      <w:proofErr w:type="gramStart"/>
      <w:r w:rsidRPr="0008608B">
        <w:rPr>
          <w:rFonts w:cs="Arial"/>
          <w:sz w:val="20"/>
          <w:szCs w:val="20"/>
        </w:rPr>
        <w:t>ended</w:t>
      </w:r>
      <w:proofErr w:type="gramEnd"/>
      <w:r w:rsidRPr="0008608B">
        <w:rPr>
          <w:rFonts w:cs="Arial"/>
          <w:sz w:val="20"/>
          <w:szCs w:val="20"/>
        </w:rPr>
        <w:t xml:space="preserve"> </w:t>
      </w:r>
      <w:r w:rsidR="008B21CA" w:rsidRPr="0008608B">
        <w:rPr>
          <w:rFonts w:cs="Arial"/>
          <w:sz w:val="20"/>
          <w:szCs w:val="20"/>
          <w:lang w:val="en-GB"/>
        </w:rPr>
        <w:t>30 September</w:t>
      </w:r>
      <w:r w:rsidRPr="0008608B">
        <w:rPr>
          <w:rFonts w:cs="Arial"/>
          <w:sz w:val="20"/>
          <w:szCs w:val="20"/>
        </w:rPr>
        <w:t xml:space="preserve"> </w:t>
      </w:r>
      <w:r w:rsidR="003B07ED" w:rsidRPr="0008608B">
        <w:rPr>
          <w:rFonts w:cs="Arial"/>
          <w:sz w:val="20"/>
          <w:szCs w:val="20"/>
          <w:lang w:val="en-GB"/>
        </w:rPr>
        <w:t>2025</w:t>
      </w:r>
      <w:r w:rsidRPr="0008608B">
        <w:rPr>
          <w:rFonts w:cs="Arial"/>
          <w:sz w:val="20"/>
          <w:szCs w:val="20"/>
        </w:rPr>
        <w:t xml:space="preserve"> are as follows:</w:t>
      </w:r>
    </w:p>
    <w:p w14:paraId="1CD3A03D" w14:textId="77777777" w:rsidR="00E72F12" w:rsidRPr="0008608B" w:rsidRDefault="00E72F12" w:rsidP="0020715F">
      <w:pPr>
        <w:spacing w:after="0" w:line="240" w:lineRule="auto"/>
        <w:jc w:val="both"/>
        <w:rPr>
          <w:rFonts w:eastAsia="Arial Unicode MS" w:cs="Arial"/>
          <w:i/>
          <w:iCs/>
          <w:sz w:val="20"/>
          <w:szCs w:val="20"/>
          <w:lang w:bidi="th-TH"/>
        </w:rPr>
      </w:pPr>
    </w:p>
    <w:tbl>
      <w:tblPr>
        <w:tblStyle w:val="21"/>
        <w:tblW w:w="9468" w:type="dxa"/>
        <w:tblLayout w:type="fixed"/>
        <w:tblLook w:val="0000" w:firstRow="0" w:lastRow="0" w:firstColumn="0" w:lastColumn="0" w:noHBand="0" w:noVBand="0"/>
      </w:tblPr>
      <w:tblGrid>
        <w:gridCol w:w="6300"/>
        <w:gridCol w:w="1584"/>
        <w:gridCol w:w="1584"/>
      </w:tblGrid>
      <w:tr w:rsidR="00EA75BD" w:rsidRPr="0008608B" w14:paraId="57987DF3" w14:textId="77777777" w:rsidTr="00850AB6">
        <w:tc>
          <w:tcPr>
            <w:tcW w:w="6300" w:type="dxa"/>
            <w:vAlign w:val="bottom"/>
          </w:tcPr>
          <w:p w14:paraId="7DB716CD" w14:textId="77777777" w:rsidR="00E72F12" w:rsidRPr="0008608B" w:rsidRDefault="00E72F12" w:rsidP="002149F6">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vAlign w:val="bottom"/>
          </w:tcPr>
          <w:p w14:paraId="475AFC08" w14:textId="77777777" w:rsidR="0041730B" w:rsidRPr="0008608B" w:rsidRDefault="001313C9" w:rsidP="0041730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Consolidated</w:t>
            </w:r>
          </w:p>
          <w:p w14:paraId="7ECC955B" w14:textId="191E841F" w:rsidR="0041730B" w:rsidRPr="0008608B" w:rsidRDefault="001313C9" w:rsidP="0041730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financial</w:t>
            </w:r>
          </w:p>
          <w:p w14:paraId="73F2C416" w14:textId="337DDE79" w:rsidR="00E72F12" w:rsidRPr="0008608B" w:rsidRDefault="001313C9" w:rsidP="0041730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information</w:t>
            </w:r>
          </w:p>
        </w:tc>
        <w:tc>
          <w:tcPr>
            <w:tcW w:w="1584" w:type="dxa"/>
            <w:vAlign w:val="bottom"/>
          </w:tcPr>
          <w:p w14:paraId="43596585" w14:textId="04DAADE5" w:rsidR="00E72F12" w:rsidRPr="0008608B" w:rsidRDefault="001313C9" w:rsidP="0041730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Separate financial information</w:t>
            </w:r>
          </w:p>
        </w:tc>
      </w:tr>
      <w:tr w:rsidR="00EA75BD" w:rsidRPr="0008608B" w14:paraId="1DC427F9" w14:textId="77777777" w:rsidTr="00850AB6">
        <w:tc>
          <w:tcPr>
            <w:tcW w:w="6300" w:type="dxa"/>
            <w:vAlign w:val="bottom"/>
          </w:tcPr>
          <w:p w14:paraId="1024BCEE" w14:textId="77777777" w:rsidR="00E72F12" w:rsidRPr="0008608B" w:rsidRDefault="00E72F12" w:rsidP="002149F6">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bottom w:val="single" w:sz="4" w:space="0" w:color="000000"/>
            </w:tcBorders>
            <w:vAlign w:val="bottom"/>
          </w:tcPr>
          <w:p w14:paraId="6C70AE48" w14:textId="77777777" w:rsidR="00E72F12" w:rsidRPr="0008608B" w:rsidRDefault="001313C9" w:rsidP="0041730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39DAE65C" w14:textId="77777777" w:rsidR="00E72F12" w:rsidRPr="0008608B" w:rsidRDefault="001313C9" w:rsidP="0041730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Baht</w:t>
            </w:r>
          </w:p>
        </w:tc>
      </w:tr>
      <w:tr w:rsidR="00EA75BD" w:rsidRPr="0008608B" w14:paraId="394A29A4" w14:textId="77777777" w:rsidTr="00850AB6">
        <w:tc>
          <w:tcPr>
            <w:tcW w:w="6300" w:type="dxa"/>
            <w:vAlign w:val="bottom"/>
          </w:tcPr>
          <w:p w14:paraId="093E390D" w14:textId="77777777" w:rsidR="00E72F12" w:rsidRPr="0008608B" w:rsidRDefault="00E72F12" w:rsidP="002149F6">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000000"/>
            </w:tcBorders>
            <w:vAlign w:val="bottom"/>
          </w:tcPr>
          <w:p w14:paraId="331F670A" w14:textId="77777777" w:rsidR="00E72F12" w:rsidRPr="0008608B" w:rsidRDefault="00E72F12" w:rsidP="0041730B">
            <w:pPr>
              <w:pBdr>
                <w:top w:val="nil"/>
                <w:left w:val="nil"/>
                <w:bottom w:val="nil"/>
                <w:right w:val="nil"/>
                <w:between w:val="nil"/>
              </w:pBdr>
              <w:spacing w:after="0" w:line="240" w:lineRule="auto"/>
              <w:ind w:right="-72"/>
              <w:jc w:val="right"/>
              <w:rPr>
                <w:rFonts w:cs="Arial"/>
                <w:sz w:val="20"/>
                <w:szCs w:val="20"/>
              </w:rPr>
            </w:pPr>
          </w:p>
        </w:tc>
        <w:tc>
          <w:tcPr>
            <w:tcW w:w="1584" w:type="dxa"/>
            <w:tcBorders>
              <w:top w:val="single" w:sz="4" w:space="0" w:color="000000"/>
            </w:tcBorders>
            <w:vAlign w:val="bottom"/>
          </w:tcPr>
          <w:p w14:paraId="56C0B0C4" w14:textId="77777777" w:rsidR="00E72F12" w:rsidRPr="0008608B" w:rsidRDefault="00E72F12" w:rsidP="0041730B">
            <w:pPr>
              <w:pBdr>
                <w:top w:val="nil"/>
                <w:left w:val="nil"/>
                <w:bottom w:val="nil"/>
                <w:right w:val="nil"/>
                <w:between w:val="nil"/>
              </w:pBdr>
              <w:spacing w:after="0" w:line="240" w:lineRule="auto"/>
              <w:ind w:right="-72"/>
              <w:jc w:val="right"/>
              <w:rPr>
                <w:rFonts w:cs="Arial"/>
                <w:sz w:val="20"/>
                <w:szCs w:val="20"/>
              </w:rPr>
            </w:pPr>
          </w:p>
        </w:tc>
      </w:tr>
      <w:tr w:rsidR="00EA75BD" w:rsidRPr="0008608B" w14:paraId="204CD881" w14:textId="77777777" w:rsidTr="00850AB6">
        <w:trPr>
          <w:trHeight w:val="225"/>
        </w:trPr>
        <w:tc>
          <w:tcPr>
            <w:tcW w:w="6300" w:type="dxa"/>
            <w:vAlign w:val="bottom"/>
          </w:tcPr>
          <w:p w14:paraId="6D2C5BA2" w14:textId="1A475113" w:rsidR="00446FEE" w:rsidRPr="0008608B" w:rsidRDefault="00807522" w:rsidP="00446FEE">
            <w:pPr>
              <w:spacing w:after="0" w:line="240" w:lineRule="auto"/>
              <w:ind w:left="72" w:hanging="173"/>
              <w:rPr>
                <w:rFonts w:cs="Arial"/>
                <w:sz w:val="20"/>
                <w:szCs w:val="20"/>
              </w:rPr>
            </w:pPr>
            <w:r w:rsidRPr="0008608B">
              <w:rPr>
                <w:rFonts w:cs="Arial"/>
                <w:sz w:val="20"/>
                <w:szCs w:val="20"/>
              </w:rPr>
              <w:t>Opening net book amount</w:t>
            </w:r>
          </w:p>
        </w:tc>
        <w:tc>
          <w:tcPr>
            <w:tcW w:w="1584" w:type="dxa"/>
          </w:tcPr>
          <w:p w14:paraId="59C434A2" w14:textId="173FE498" w:rsidR="00446FEE" w:rsidRPr="0008608B" w:rsidRDefault="00417681" w:rsidP="00446FEE">
            <w:pPr>
              <w:spacing w:after="0" w:line="240" w:lineRule="auto"/>
              <w:ind w:right="-72"/>
              <w:jc w:val="right"/>
              <w:rPr>
                <w:rFonts w:cs="Arial"/>
                <w:sz w:val="20"/>
                <w:szCs w:val="20"/>
                <w:lang w:val="en-GB"/>
              </w:rPr>
            </w:pPr>
            <w:r w:rsidRPr="0008608B">
              <w:rPr>
                <w:rFonts w:cs="Arial"/>
                <w:sz w:val="20"/>
                <w:szCs w:val="20"/>
                <w:lang w:val="en-GB"/>
              </w:rPr>
              <w:t>14,262,105,837</w:t>
            </w:r>
          </w:p>
        </w:tc>
        <w:tc>
          <w:tcPr>
            <w:tcW w:w="1584" w:type="dxa"/>
          </w:tcPr>
          <w:p w14:paraId="57242283" w14:textId="3F397886" w:rsidR="00446FEE" w:rsidRPr="0008608B" w:rsidRDefault="00417681" w:rsidP="00446FEE">
            <w:pPr>
              <w:spacing w:after="0" w:line="240" w:lineRule="auto"/>
              <w:ind w:right="-72"/>
              <w:jc w:val="right"/>
              <w:rPr>
                <w:rFonts w:cs="Arial"/>
                <w:sz w:val="20"/>
                <w:szCs w:val="20"/>
              </w:rPr>
            </w:pPr>
            <w:r w:rsidRPr="0008608B">
              <w:rPr>
                <w:rFonts w:cs="Arial"/>
                <w:sz w:val="20"/>
                <w:szCs w:val="20"/>
              </w:rPr>
              <w:t>3,283,399,580</w:t>
            </w:r>
          </w:p>
        </w:tc>
      </w:tr>
      <w:tr w:rsidR="001B55BE" w:rsidRPr="0008608B" w14:paraId="2D704DB5" w14:textId="77777777" w:rsidTr="00714642">
        <w:tc>
          <w:tcPr>
            <w:tcW w:w="6300" w:type="dxa"/>
            <w:vAlign w:val="bottom"/>
          </w:tcPr>
          <w:p w14:paraId="3F1A8955" w14:textId="38AFC411" w:rsidR="001B55BE" w:rsidRPr="0008608B" w:rsidRDefault="001B55BE" w:rsidP="001B55BE">
            <w:pPr>
              <w:spacing w:after="0" w:line="240" w:lineRule="auto"/>
              <w:ind w:left="72" w:hanging="173"/>
              <w:rPr>
                <w:rFonts w:cs="Arial"/>
                <w:sz w:val="20"/>
                <w:szCs w:val="20"/>
              </w:rPr>
            </w:pPr>
            <w:r w:rsidRPr="0008608B">
              <w:rPr>
                <w:rFonts w:cs="Arial"/>
                <w:sz w:val="20"/>
                <w:szCs w:val="20"/>
              </w:rPr>
              <w:t>Additions</w:t>
            </w:r>
          </w:p>
        </w:tc>
        <w:tc>
          <w:tcPr>
            <w:tcW w:w="1584" w:type="dxa"/>
            <w:vAlign w:val="bottom"/>
          </w:tcPr>
          <w:p w14:paraId="78134BC1" w14:textId="5AD4C2BB"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887,994,517</w:t>
            </w:r>
          </w:p>
        </w:tc>
        <w:tc>
          <w:tcPr>
            <w:tcW w:w="1584" w:type="dxa"/>
            <w:vAlign w:val="bottom"/>
          </w:tcPr>
          <w:p w14:paraId="174E2F11" w14:textId="2F3F5487"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30,693,919</w:t>
            </w:r>
          </w:p>
        </w:tc>
      </w:tr>
      <w:tr w:rsidR="001B55BE" w:rsidRPr="0008608B" w14:paraId="7FD1E394" w14:textId="77777777" w:rsidTr="00714642">
        <w:tc>
          <w:tcPr>
            <w:tcW w:w="6300" w:type="dxa"/>
            <w:vAlign w:val="bottom"/>
          </w:tcPr>
          <w:p w14:paraId="602FC81B" w14:textId="772B967D" w:rsidR="001B55BE" w:rsidRPr="0008608B" w:rsidRDefault="001B55BE" w:rsidP="001B55BE">
            <w:pPr>
              <w:spacing w:after="0" w:line="240" w:lineRule="auto"/>
              <w:ind w:left="72" w:hanging="173"/>
              <w:rPr>
                <w:rFonts w:cs="Arial"/>
                <w:sz w:val="20"/>
                <w:szCs w:val="20"/>
              </w:rPr>
            </w:pPr>
            <w:r w:rsidRPr="0008608B">
              <w:rPr>
                <w:rFonts w:cs="Arial"/>
                <w:sz w:val="20"/>
                <w:szCs w:val="20"/>
              </w:rPr>
              <w:t xml:space="preserve">Transfer from real estate development costs (Note </w:t>
            </w:r>
            <w:r w:rsidRPr="0008608B">
              <w:rPr>
                <w:rFonts w:cs="Arial"/>
                <w:sz w:val="20"/>
                <w:szCs w:val="20"/>
                <w:lang w:val="en-GB"/>
              </w:rPr>
              <w:t>7</w:t>
            </w:r>
            <w:r w:rsidRPr="0008608B">
              <w:rPr>
                <w:rFonts w:cs="Arial"/>
                <w:sz w:val="20"/>
                <w:szCs w:val="20"/>
              </w:rPr>
              <w:t>)</w:t>
            </w:r>
          </w:p>
        </w:tc>
        <w:tc>
          <w:tcPr>
            <w:tcW w:w="1584" w:type="dxa"/>
            <w:vAlign w:val="bottom"/>
          </w:tcPr>
          <w:p w14:paraId="241CA6C0" w14:textId="5542D113"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4,013,142</w:t>
            </w:r>
          </w:p>
        </w:tc>
        <w:tc>
          <w:tcPr>
            <w:tcW w:w="1584" w:type="dxa"/>
            <w:vAlign w:val="bottom"/>
          </w:tcPr>
          <w:p w14:paraId="7A35DFA6" w14:textId="7F5BB89D"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w:t>
            </w:r>
          </w:p>
        </w:tc>
      </w:tr>
      <w:tr w:rsidR="001B55BE" w:rsidRPr="0008608B" w14:paraId="1732E375" w14:textId="77777777" w:rsidTr="00714642">
        <w:tc>
          <w:tcPr>
            <w:tcW w:w="6300" w:type="dxa"/>
            <w:vAlign w:val="bottom"/>
          </w:tcPr>
          <w:p w14:paraId="3202C7C1" w14:textId="5636B4C8" w:rsidR="001B55BE" w:rsidRPr="0008608B" w:rsidRDefault="001B55BE" w:rsidP="001B55BE">
            <w:pPr>
              <w:spacing w:after="0" w:line="240" w:lineRule="auto"/>
              <w:ind w:left="72" w:hanging="173"/>
              <w:rPr>
                <w:rFonts w:cs="Arial"/>
                <w:sz w:val="20"/>
                <w:szCs w:val="20"/>
              </w:rPr>
            </w:pPr>
            <w:r w:rsidRPr="0008608B">
              <w:rPr>
                <w:rFonts w:cs="Arial"/>
                <w:sz w:val="20"/>
                <w:szCs w:val="20"/>
              </w:rPr>
              <w:t xml:space="preserve">Classify to property, plant and equipment (Note </w:t>
            </w:r>
            <w:r w:rsidRPr="0008608B">
              <w:rPr>
                <w:rFonts w:cs="Arial"/>
                <w:sz w:val="20"/>
                <w:szCs w:val="20"/>
                <w:lang w:val="en-GB"/>
              </w:rPr>
              <w:t>12</w:t>
            </w:r>
            <w:r w:rsidRPr="0008608B">
              <w:rPr>
                <w:rFonts w:cs="Arial"/>
                <w:sz w:val="20"/>
                <w:szCs w:val="20"/>
              </w:rPr>
              <w:t>)</w:t>
            </w:r>
          </w:p>
        </w:tc>
        <w:tc>
          <w:tcPr>
            <w:tcW w:w="1584" w:type="dxa"/>
            <w:vAlign w:val="bottom"/>
          </w:tcPr>
          <w:p w14:paraId="2FB5F4DB" w14:textId="509F6C49"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(89,362,034)</w:t>
            </w:r>
          </w:p>
        </w:tc>
        <w:tc>
          <w:tcPr>
            <w:tcW w:w="1584" w:type="dxa"/>
            <w:vAlign w:val="bottom"/>
          </w:tcPr>
          <w:p w14:paraId="727F42CF" w14:textId="0F0A1054"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(16,750,970)</w:t>
            </w:r>
          </w:p>
        </w:tc>
      </w:tr>
      <w:tr w:rsidR="001B55BE" w:rsidRPr="0008608B" w14:paraId="053173D6" w14:textId="77777777" w:rsidTr="006911FB">
        <w:tc>
          <w:tcPr>
            <w:tcW w:w="6300" w:type="dxa"/>
            <w:vAlign w:val="bottom"/>
          </w:tcPr>
          <w:p w14:paraId="4861EAE0" w14:textId="77777777" w:rsidR="001B55BE" w:rsidRPr="0008608B" w:rsidRDefault="001B55BE" w:rsidP="001B55BE">
            <w:pPr>
              <w:spacing w:after="0" w:line="240" w:lineRule="auto"/>
              <w:ind w:left="72" w:hanging="173"/>
              <w:rPr>
                <w:rFonts w:cs="Arial"/>
                <w:sz w:val="20"/>
                <w:szCs w:val="20"/>
              </w:rPr>
            </w:pPr>
            <w:r w:rsidRPr="0008608B">
              <w:rPr>
                <w:rFonts w:cs="Arial"/>
                <w:sz w:val="20"/>
                <w:szCs w:val="20"/>
              </w:rPr>
              <w:t>Depreciation charged</w:t>
            </w:r>
          </w:p>
        </w:tc>
        <w:tc>
          <w:tcPr>
            <w:tcW w:w="1584" w:type="dxa"/>
            <w:vAlign w:val="bottom"/>
          </w:tcPr>
          <w:p w14:paraId="6F7C7035" w14:textId="138204EC"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(212,384,734)</w:t>
            </w:r>
          </w:p>
        </w:tc>
        <w:tc>
          <w:tcPr>
            <w:tcW w:w="1584" w:type="dxa"/>
            <w:vAlign w:val="bottom"/>
          </w:tcPr>
          <w:p w14:paraId="13E9A37B" w14:textId="7E039FF5"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(44,069,275)</w:t>
            </w:r>
          </w:p>
        </w:tc>
      </w:tr>
      <w:tr w:rsidR="001B55BE" w:rsidRPr="0008608B" w14:paraId="4ED2AF12" w14:textId="77777777" w:rsidTr="006911FB">
        <w:tc>
          <w:tcPr>
            <w:tcW w:w="6300" w:type="dxa"/>
            <w:vAlign w:val="bottom"/>
          </w:tcPr>
          <w:p w14:paraId="7634FC71" w14:textId="5ABD1F04" w:rsidR="001B55BE" w:rsidRPr="0008608B" w:rsidRDefault="001B55BE" w:rsidP="001B55BE">
            <w:pPr>
              <w:spacing w:after="0" w:line="240" w:lineRule="auto"/>
              <w:ind w:left="72" w:hanging="173"/>
              <w:rPr>
                <w:rFonts w:cs="Arial"/>
                <w:sz w:val="20"/>
                <w:szCs w:val="20"/>
              </w:rPr>
            </w:pPr>
            <w:r w:rsidRPr="0008608B">
              <w:rPr>
                <w:rFonts w:cs="Arial"/>
                <w:sz w:val="20"/>
                <w:szCs w:val="20"/>
              </w:rPr>
              <w:t>Currency translation differences of financial statements</w:t>
            </w:r>
          </w:p>
        </w:tc>
        <w:tc>
          <w:tcPr>
            <w:tcW w:w="1584" w:type="dxa"/>
            <w:vAlign w:val="bottom"/>
          </w:tcPr>
          <w:p w14:paraId="69C57A47" w14:textId="7F23DE54"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(36,829,818)</w:t>
            </w:r>
          </w:p>
        </w:tc>
        <w:tc>
          <w:tcPr>
            <w:tcW w:w="1584" w:type="dxa"/>
            <w:vAlign w:val="bottom"/>
          </w:tcPr>
          <w:p w14:paraId="57F0E01D" w14:textId="1E154556"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w:t>
            </w:r>
          </w:p>
        </w:tc>
      </w:tr>
      <w:tr w:rsidR="001B55BE" w:rsidRPr="0008608B" w14:paraId="2CBED8E1" w14:textId="77777777" w:rsidTr="006911FB">
        <w:tc>
          <w:tcPr>
            <w:tcW w:w="6300" w:type="dxa"/>
            <w:vAlign w:val="bottom"/>
          </w:tcPr>
          <w:p w14:paraId="7B6462D1" w14:textId="02A67585" w:rsidR="001B55BE" w:rsidRPr="0008608B" w:rsidRDefault="001B55BE" w:rsidP="001B55BE">
            <w:pPr>
              <w:spacing w:after="0" w:line="240" w:lineRule="auto"/>
              <w:ind w:left="72" w:hanging="173"/>
              <w:rPr>
                <w:rFonts w:cs="Arial"/>
                <w:sz w:val="20"/>
                <w:szCs w:val="20"/>
              </w:rPr>
            </w:pPr>
            <w:proofErr w:type="gramStart"/>
            <w:r w:rsidRPr="0008608B">
              <w:rPr>
                <w:rFonts w:cs="Arial"/>
                <w:sz w:val="20"/>
                <w:szCs w:val="20"/>
              </w:rPr>
              <w:t>Classify to</w:t>
            </w:r>
            <w:proofErr w:type="gramEnd"/>
            <w:r w:rsidRPr="0008608B">
              <w:rPr>
                <w:rFonts w:cs="Arial"/>
                <w:sz w:val="20"/>
                <w:szCs w:val="20"/>
              </w:rPr>
              <w:t xml:space="preserve"> investment properties for sales (Note </w:t>
            </w:r>
            <w:r w:rsidRPr="0008608B">
              <w:rPr>
                <w:rFonts w:cs="Arial"/>
                <w:sz w:val="20"/>
                <w:szCs w:val="20"/>
                <w:lang w:val="en-GB"/>
              </w:rPr>
              <w:t>8</w:t>
            </w:r>
            <w:r w:rsidRPr="0008608B">
              <w:rPr>
                <w:rFonts w:cs="Arial"/>
                <w:sz w:val="20"/>
                <w:szCs w:val="20"/>
              </w:rPr>
              <w:t>)</w:t>
            </w:r>
          </w:p>
        </w:tc>
        <w:tc>
          <w:tcPr>
            <w:tcW w:w="1584" w:type="dxa"/>
            <w:tcBorders>
              <w:bottom w:val="single" w:sz="4" w:space="0" w:color="000000"/>
            </w:tcBorders>
            <w:vAlign w:val="bottom"/>
          </w:tcPr>
          <w:p w14:paraId="552FDEDD" w14:textId="3111C1CB" w:rsidR="001B55BE" w:rsidRPr="0008608B" w:rsidRDefault="001B55BE" w:rsidP="001B55BE">
            <w:pPr>
              <w:spacing w:after="0" w:line="240" w:lineRule="auto"/>
              <w:ind w:right="-72"/>
              <w:jc w:val="right"/>
              <w:rPr>
                <w:rFonts w:cs="Arial"/>
                <w:sz w:val="20"/>
                <w:szCs w:val="20"/>
                <w:cs/>
                <w:lang w:val="en-GB" w:bidi="th-TH"/>
              </w:rPr>
            </w:pPr>
            <w:r w:rsidRPr="0008608B">
              <w:rPr>
                <w:rFonts w:cs="Arial"/>
                <w:sz w:val="20"/>
                <w:szCs w:val="20"/>
                <w:lang w:val="en-GB"/>
              </w:rPr>
              <w:t>(604,110,964)</w:t>
            </w:r>
          </w:p>
        </w:tc>
        <w:tc>
          <w:tcPr>
            <w:tcW w:w="1584" w:type="dxa"/>
            <w:tcBorders>
              <w:bottom w:val="single" w:sz="4" w:space="0" w:color="000000"/>
            </w:tcBorders>
            <w:vAlign w:val="bottom"/>
          </w:tcPr>
          <w:p w14:paraId="2885B6B4" w14:textId="11446283"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w:t>
            </w:r>
          </w:p>
        </w:tc>
      </w:tr>
      <w:tr w:rsidR="005833D6" w:rsidRPr="0008608B" w14:paraId="5DF491F1" w14:textId="77777777" w:rsidTr="00850AB6">
        <w:tc>
          <w:tcPr>
            <w:tcW w:w="6300" w:type="dxa"/>
            <w:vAlign w:val="bottom"/>
          </w:tcPr>
          <w:p w14:paraId="30930023" w14:textId="77777777" w:rsidR="005833D6" w:rsidRPr="0008608B" w:rsidRDefault="005833D6" w:rsidP="005833D6">
            <w:pPr>
              <w:spacing w:after="0" w:line="240" w:lineRule="auto"/>
              <w:ind w:left="72" w:hanging="173"/>
              <w:rPr>
                <w:rFonts w:cs="Arial"/>
                <w:sz w:val="20"/>
                <w:szCs w:val="20"/>
              </w:rPr>
            </w:pPr>
          </w:p>
        </w:tc>
        <w:tc>
          <w:tcPr>
            <w:tcW w:w="1584" w:type="dxa"/>
            <w:tcBorders>
              <w:top w:val="single" w:sz="4" w:space="0" w:color="000000"/>
            </w:tcBorders>
            <w:vAlign w:val="bottom"/>
          </w:tcPr>
          <w:p w14:paraId="127914BC" w14:textId="77777777" w:rsidR="005833D6" w:rsidRPr="0008608B" w:rsidRDefault="005833D6" w:rsidP="005833D6">
            <w:pPr>
              <w:spacing w:after="0" w:line="240" w:lineRule="auto"/>
              <w:ind w:right="-72"/>
              <w:jc w:val="right"/>
              <w:rPr>
                <w:rFonts w:cs="Arial"/>
                <w:sz w:val="20"/>
                <w:szCs w:val="20"/>
                <w:lang w:val="en-GB"/>
              </w:rPr>
            </w:pPr>
          </w:p>
        </w:tc>
        <w:tc>
          <w:tcPr>
            <w:tcW w:w="1584" w:type="dxa"/>
            <w:tcBorders>
              <w:top w:val="single" w:sz="4" w:space="0" w:color="000000"/>
            </w:tcBorders>
            <w:vAlign w:val="bottom"/>
          </w:tcPr>
          <w:p w14:paraId="4A1D37DA" w14:textId="77777777" w:rsidR="005833D6" w:rsidRPr="0008608B" w:rsidRDefault="005833D6" w:rsidP="005833D6">
            <w:pPr>
              <w:spacing w:after="0" w:line="240" w:lineRule="auto"/>
              <w:ind w:right="-72"/>
              <w:jc w:val="right"/>
              <w:rPr>
                <w:rFonts w:cs="Arial"/>
                <w:sz w:val="20"/>
                <w:szCs w:val="20"/>
                <w:lang w:val="en-GB"/>
              </w:rPr>
            </w:pPr>
          </w:p>
        </w:tc>
      </w:tr>
      <w:tr w:rsidR="001B55BE" w:rsidRPr="0008608B" w14:paraId="423D863C" w14:textId="77777777" w:rsidTr="00850AB6">
        <w:tc>
          <w:tcPr>
            <w:tcW w:w="6300" w:type="dxa"/>
            <w:vAlign w:val="bottom"/>
          </w:tcPr>
          <w:p w14:paraId="0A8FAC09" w14:textId="14AF7AE8" w:rsidR="001B55BE" w:rsidRPr="0008608B" w:rsidRDefault="001B55BE" w:rsidP="001B55BE">
            <w:pPr>
              <w:spacing w:after="0" w:line="240" w:lineRule="auto"/>
              <w:ind w:left="72" w:hanging="173"/>
              <w:rPr>
                <w:rFonts w:cs="Arial"/>
                <w:sz w:val="20"/>
                <w:szCs w:val="20"/>
              </w:rPr>
            </w:pPr>
            <w:r w:rsidRPr="0008608B">
              <w:rPr>
                <w:rFonts w:cs="Arial"/>
                <w:sz w:val="20"/>
                <w:szCs w:val="20"/>
              </w:rPr>
              <w:t>Closing net book amount</w:t>
            </w:r>
          </w:p>
        </w:tc>
        <w:tc>
          <w:tcPr>
            <w:tcW w:w="1584" w:type="dxa"/>
            <w:tcBorders>
              <w:bottom w:val="single" w:sz="4" w:space="0" w:color="000000"/>
            </w:tcBorders>
            <w:vAlign w:val="bottom"/>
          </w:tcPr>
          <w:p w14:paraId="44C794CF" w14:textId="6E87FE59"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14,211,425,946</w:t>
            </w:r>
          </w:p>
        </w:tc>
        <w:tc>
          <w:tcPr>
            <w:tcW w:w="1584" w:type="dxa"/>
            <w:tcBorders>
              <w:bottom w:val="single" w:sz="4" w:space="0" w:color="000000"/>
            </w:tcBorders>
            <w:vAlign w:val="bottom"/>
          </w:tcPr>
          <w:p w14:paraId="37A4A43D" w14:textId="72358381" w:rsidR="001B55BE" w:rsidRPr="0008608B" w:rsidRDefault="001B55BE" w:rsidP="001B55BE">
            <w:pPr>
              <w:spacing w:after="0" w:line="240" w:lineRule="auto"/>
              <w:ind w:right="-72"/>
              <w:jc w:val="right"/>
              <w:rPr>
                <w:rFonts w:cs="Arial"/>
                <w:sz w:val="20"/>
                <w:szCs w:val="20"/>
                <w:lang w:val="en-GB"/>
              </w:rPr>
            </w:pPr>
            <w:r w:rsidRPr="0008608B">
              <w:rPr>
                <w:rFonts w:cs="Arial"/>
                <w:sz w:val="20"/>
                <w:szCs w:val="20"/>
                <w:lang w:val="en-GB"/>
              </w:rPr>
              <w:t>3,253,273,254</w:t>
            </w:r>
          </w:p>
        </w:tc>
      </w:tr>
    </w:tbl>
    <w:p w14:paraId="74035CC5" w14:textId="77777777" w:rsidR="0049014F" w:rsidRPr="0008608B" w:rsidRDefault="0049014F" w:rsidP="002149F6">
      <w:pPr>
        <w:spacing w:after="0" w:line="240" w:lineRule="auto"/>
        <w:jc w:val="both"/>
        <w:rPr>
          <w:rFonts w:eastAsia="Arial Unicode MS" w:cs="Arial"/>
          <w:i/>
          <w:iCs/>
          <w:sz w:val="20"/>
          <w:szCs w:val="20"/>
          <w:lang w:bidi="th-TH"/>
        </w:rPr>
      </w:pPr>
    </w:p>
    <w:p w14:paraId="19C73E0B" w14:textId="17D141F4" w:rsidR="00E72F12" w:rsidRPr="0008608B" w:rsidRDefault="001313C9" w:rsidP="002149F6">
      <w:pPr>
        <w:spacing w:after="0" w:line="240" w:lineRule="auto"/>
        <w:jc w:val="both"/>
        <w:rPr>
          <w:rFonts w:cs="Arial"/>
          <w:sz w:val="20"/>
          <w:szCs w:val="20"/>
        </w:rPr>
      </w:pPr>
      <w:r w:rsidRPr="0008608B">
        <w:rPr>
          <w:rFonts w:cs="Arial"/>
          <w:sz w:val="20"/>
          <w:szCs w:val="20"/>
        </w:rPr>
        <w:t>Investment properties which have been pledged as securities for performance bond on lease agreement are as follows:</w:t>
      </w:r>
    </w:p>
    <w:p w14:paraId="0BA3E5C5" w14:textId="77777777" w:rsidR="00E72F12" w:rsidRPr="0008608B" w:rsidRDefault="00E72F12" w:rsidP="002149F6">
      <w:pPr>
        <w:spacing w:after="0" w:line="240" w:lineRule="auto"/>
        <w:jc w:val="both"/>
        <w:rPr>
          <w:rFonts w:eastAsia="Arial Unicode MS" w:cs="Arial"/>
          <w:i/>
          <w:iCs/>
          <w:sz w:val="20"/>
          <w:szCs w:val="20"/>
          <w:lang w:bidi="th-TH"/>
        </w:rPr>
      </w:pPr>
    </w:p>
    <w:tbl>
      <w:tblPr>
        <w:tblStyle w:val="20"/>
        <w:tblW w:w="9461" w:type="dxa"/>
        <w:tblLayout w:type="fixed"/>
        <w:tblLook w:val="0000" w:firstRow="0" w:lastRow="0" w:firstColumn="0" w:lastColumn="0" w:noHBand="0" w:noVBand="0"/>
      </w:tblPr>
      <w:tblGrid>
        <w:gridCol w:w="3125"/>
        <w:gridCol w:w="1584"/>
        <w:gridCol w:w="1584"/>
        <w:gridCol w:w="1584"/>
        <w:gridCol w:w="1584"/>
      </w:tblGrid>
      <w:tr w:rsidR="00EA75BD" w:rsidRPr="0008608B" w14:paraId="5D123809" w14:textId="77777777" w:rsidTr="00850AB6">
        <w:tc>
          <w:tcPr>
            <w:tcW w:w="3125" w:type="dxa"/>
            <w:vAlign w:val="bottom"/>
          </w:tcPr>
          <w:p w14:paraId="29B26BC4" w14:textId="77777777" w:rsidR="00E72F12" w:rsidRPr="0008608B" w:rsidRDefault="00E72F12" w:rsidP="002149F6">
            <w:pPr>
              <w:spacing w:after="0" w:line="240" w:lineRule="auto"/>
              <w:ind w:left="-104"/>
              <w:rPr>
                <w:rFonts w:cs="Arial"/>
                <w:sz w:val="20"/>
                <w:szCs w:val="20"/>
              </w:rPr>
            </w:pPr>
          </w:p>
        </w:tc>
        <w:tc>
          <w:tcPr>
            <w:tcW w:w="3168" w:type="dxa"/>
            <w:gridSpan w:val="2"/>
            <w:tcBorders>
              <w:bottom w:val="single" w:sz="4" w:space="0" w:color="auto"/>
            </w:tcBorders>
            <w:vAlign w:val="bottom"/>
          </w:tcPr>
          <w:p w14:paraId="3CDD16B2" w14:textId="77777777" w:rsidR="00E72F12" w:rsidRPr="0008608B" w:rsidRDefault="001313C9" w:rsidP="002149F6">
            <w:pPr>
              <w:spacing w:after="0" w:line="240" w:lineRule="auto"/>
              <w:ind w:right="-72"/>
              <w:jc w:val="center"/>
              <w:rPr>
                <w:rFonts w:cs="Arial"/>
                <w:b/>
                <w:sz w:val="20"/>
                <w:szCs w:val="20"/>
              </w:rPr>
            </w:pPr>
            <w:r w:rsidRPr="0008608B">
              <w:rPr>
                <w:rFonts w:cs="Arial"/>
                <w:b/>
                <w:sz w:val="20"/>
                <w:szCs w:val="20"/>
              </w:rPr>
              <w:t xml:space="preserve">Consolidated </w:t>
            </w:r>
          </w:p>
          <w:p w14:paraId="08BC7200" w14:textId="77777777" w:rsidR="00E72F12" w:rsidRPr="0008608B" w:rsidRDefault="001313C9" w:rsidP="002149F6">
            <w:pPr>
              <w:spacing w:after="0" w:line="240" w:lineRule="auto"/>
              <w:ind w:right="-72"/>
              <w:jc w:val="center"/>
              <w:rPr>
                <w:rFonts w:cs="Arial"/>
                <w:b/>
                <w:sz w:val="20"/>
                <w:szCs w:val="20"/>
              </w:rPr>
            </w:pPr>
            <w:r w:rsidRPr="0008608B">
              <w:rPr>
                <w:rFonts w:cs="Arial"/>
                <w:b/>
                <w:sz w:val="20"/>
                <w:szCs w:val="20"/>
              </w:rPr>
              <w:t>financial information</w:t>
            </w:r>
          </w:p>
        </w:tc>
        <w:tc>
          <w:tcPr>
            <w:tcW w:w="3168" w:type="dxa"/>
            <w:gridSpan w:val="2"/>
            <w:tcBorders>
              <w:bottom w:val="single" w:sz="4" w:space="0" w:color="auto"/>
            </w:tcBorders>
            <w:vAlign w:val="bottom"/>
          </w:tcPr>
          <w:p w14:paraId="406E1A7B" w14:textId="77777777" w:rsidR="00E72F12" w:rsidRPr="0008608B" w:rsidRDefault="001313C9" w:rsidP="002149F6">
            <w:pPr>
              <w:spacing w:after="0" w:line="240" w:lineRule="auto"/>
              <w:ind w:right="-72"/>
              <w:jc w:val="center"/>
              <w:rPr>
                <w:rFonts w:cs="Arial"/>
                <w:b/>
                <w:sz w:val="20"/>
                <w:szCs w:val="20"/>
              </w:rPr>
            </w:pPr>
            <w:r w:rsidRPr="0008608B">
              <w:rPr>
                <w:rFonts w:cs="Arial"/>
                <w:b/>
                <w:sz w:val="20"/>
                <w:szCs w:val="20"/>
              </w:rPr>
              <w:t xml:space="preserve">Separate </w:t>
            </w:r>
          </w:p>
          <w:p w14:paraId="5AFAA82A" w14:textId="77777777" w:rsidR="00E72F12" w:rsidRPr="0008608B" w:rsidRDefault="001313C9" w:rsidP="002149F6">
            <w:pPr>
              <w:spacing w:after="0" w:line="240" w:lineRule="auto"/>
              <w:ind w:right="-72"/>
              <w:jc w:val="center"/>
              <w:rPr>
                <w:rFonts w:cs="Arial"/>
                <w:b/>
                <w:sz w:val="20"/>
                <w:szCs w:val="20"/>
              </w:rPr>
            </w:pPr>
            <w:r w:rsidRPr="0008608B">
              <w:rPr>
                <w:rFonts w:cs="Arial"/>
                <w:b/>
                <w:sz w:val="20"/>
                <w:szCs w:val="20"/>
              </w:rPr>
              <w:t>financial information</w:t>
            </w:r>
          </w:p>
        </w:tc>
      </w:tr>
      <w:tr w:rsidR="00EA75BD" w:rsidRPr="0008608B" w14:paraId="1310563E" w14:textId="77777777" w:rsidTr="00850AB6">
        <w:trPr>
          <w:trHeight w:val="162"/>
        </w:trPr>
        <w:tc>
          <w:tcPr>
            <w:tcW w:w="3125" w:type="dxa"/>
            <w:vAlign w:val="bottom"/>
          </w:tcPr>
          <w:p w14:paraId="1EFC96E0" w14:textId="77777777" w:rsidR="003238B6" w:rsidRPr="0008608B" w:rsidRDefault="003238B6" w:rsidP="003238B6">
            <w:pPr>
              <w:spacing w:after="0" w:line="240" w:lineRule="auto"/>
              <w:ind w:left="-104"/>
              <w:rPr>
                <w:rFonts w:cs="Arial"/>
                <w:sz w:val="20"/>
                <w:szCs w:val="20"/>
              </w:rPr>
            </w:pPr>
          </w:p>
        </w:tc>
        <w:tc>
          <w:tcPr>
            <w:tcW w:w="1584" w:type="dxa"/>
            <w:tcBorders>
              <w:top w:val="single" w:sz="4" w:space="0" w:color="auto"/>
            </w:tcBorders>
            <w:vAlign w:val="bottom"/>
          </w:tcPr>
          <w:p w14:paraId="5B34CE8A" w14:textId="02FA6468" w:rsidR="003238B6" w:rsidRPr="0008608B" w:rsidRDefault="008B21CA" w:rsidP="003238B6">
            <w:pPr>
              <w:spacing w:after="0" w:line="240" w:lineRule="auto"/>
              <w:ind w:right="-72"/>
              <w:jc w:val="right"/>
              <w:rPr>
                <w:rFonts w:cs="Arial"/>
                <w:b/>
                <w:sz w:val="20"/>
                <w:szCs w:val="20"/>
              </w:rPr>
            </w:pPr>
            <w:r w:rsidRPr="0008608B">
              <w:rPr>
                <w:rFonts w:cs="Arial"/>
                <w:b/>
                <w:sz w:val="20"/>
                <w:szCs w:val="20"/>
                <w:lang w:val="en-GB"/>
              </w:rPr>
              <w:t>30 September</w:t>
            </w:r>
          </w:p>
        </w:tc>
        <w:tc>
          <w:tcPr>
            <w:tcW w:w="1584" w:type="dxa"/>
            <w:tcBorders>
              <w:top w:val="single" w:sz="4" w:space="0" w:color="auto"/>
            </w:tcBorders>
            <w:vAlign w:val="bottom"/>
          </w:tcPr>
          <w:p w14:paraId="13E462B2" w14:textId="4CDBA6E5" w:rsidR="003238B6" w:rsidRPr="0008608B" w:rsidRDefault="003B07ED" w:rsidP="003238B6">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c>
          <w:tcPr>
            <w:tcW w:w="1584" w:type="dxa"/>
            <w:tcBorders>
              <w:top w:val="single" w:sz="4" w:space="0" w:color="auto"/>
            </w:tcBorders>
            <w:vAlign w:val="bottom"/>
          </w:tcPr>
          <w:p w14:paraId="3BAB02FB" w14:textId="77630A58" w:rsidR="003238B6" w:rsidRPr="0008608B" w:rsidRDefault="008B21CA" w:rsidP="003238B6">
            <w:pPr>
              <w:spacing w:after="0" w:line="240" w:lineRule="auto"/>
              <w:ind w:right="-72"/>
              <w:jc w:val="right"/>
              <w:rPr>
                <w:rFonts w:cs="Arial"/>
                <w:b/>
                <w:sz w:val="20"/>
                <w:szCs w:val="20"/>
              </w:rPr>
            </w:pPr>
            <w:r w:rsidRPr="0008608B">
              <w:rPr>
                <w:rFonts w:cs="Arial"/>
                <w:b/>
                <w:sz w:val="20"/>
                <w:szCs w:val="20"/>
                <w:lang w:val="en-GB"/>
              </w:rPr>
              <w:t>30 September</w:t>
            </w:r>
          </w:p>
        </w:tc>
        <w:tc>
          <w:tcPr>
            <w:tcW w:w="1584" w:type="dxa"/>
            <w:tcBorders>
              <w:top w:val="single" w:sz="4" w:space="0" w:color="auto"/>
            </w:tcBorders>
            <w:vAlign w:val="bottom"/>
          </w:tcPr>
          <w:p w14:paraId="2A9E397E" w14:textId="379AF520" w:rsidR="003238B6" w:rsidRPr="0008608B" w:rsidRDefault="003B07ED" w:rsidP="003238B6">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r>
      <w:tr w:rsidR="00EA75BD" w:rsidRPr="0008608B" w14:paraId="4842B169" w14:textId="77777777" w:rsidTr="00850AB6">
        <w:tc>
          <w:tcPr>
            <w:tcW w:w="3125" w:type="dxa"/>
            <w:vAlign w:val="bottom"/>
          </w:tcPr>
          <w:p w14:paraId="74C9363A" w14:textId="77777777" w:rsidR="003238B6" w:rsidRPr="0008608B" w:rsidRDefault="003238B6" w:rsidP="003238B6">
            <w:pPr>
              <w:spacing w:after="0" w:line="240" w:lineRule="auto"/>
              <w:ind w:left="-104"/>
              <w:rPr>
                <w:rFonts w:cs="Arial"/>
                <w:sz w:val="20"/>
                <w:szCs w:val="20"/>
              </w:rPr>
            </w:pPr>
          </w:p>
        </w:tc>
        <w:tc>
          <w:tcPr>
            <w:tcW w:w="1584" w:type="dxa"/>
            <w:vAlign w:val="bottom"/>
          </w:tcPr>
          <w:p w14:paraId="663247A1" w14:textId="34C3A651" w:rsidR="003238B6" w:rsidRPr="0008608B" w:rsidRDefault="003B07ED" w:rsidP="003238B6">
            <w:pPr>
              <w:spacing w:after="0" w:line="240" w:lineRule="auto"/>
              <w:ind w:right="-72"/>
              <w:jc w:val="right"/>
              <w:rPr>
                <w:rFonts w:cs="Arial"/>
                <w:b/>
                <w:sz w:val="20"/>
                <w:szCs w:val="20"/>
              </w:rPr>
            </w:pPr>
            <w:r w:rsidRPr="0008608B">
              <w:rPr>
                <w:rFonts w:cs="Arial"/>
                <w:b/>
                <w:sz w:val="20"/>
                <w:szCs w:val="20"/>
                <w:lang w:val="en-GB"/>
              </w:rPr>
              <w:t>2025</w:t>
            </w:r>
          </w:p>
        </w:tc>
        <w:tc>
          <w:tcPr>
            <w:tcW w:w="1584" w:type="dxa"/>
            <w:vAlign w:val="bottom"/>
          </w:tcPr>
          <w:p w14:paraId="31F2CF5E" w14:textId="2D741B17" w:rsidR="003238B6" w:rsidRPr="0008608B" w:rsidRDefault="003B07ED" w:rsidP="003238B6">
            <w:pPr>
              <w:spacing w:after="0" w:line="240" w:lineRule="auto"/>
              <w:ind w:right="-72"/>
              <w:jc w:val="right"/>
              <w:rPr>
                <w:rFonts w:cs="Arial"/>
                <w:b/>
                <w:sz w:val="20"/>
                <w:szCs w:val="20"/>
              </w:rPr>
            </w:pPr>
            <w:r w:rsidRPr="0008608B">
              <w:rPr>
                <w:rFonts w:cs="Arial"/>
                <w:b/>
                <w:sz w:val="20"/>
                <w:szCs w:val="20"/>
                <w:lang w:val="en-GB"/>
              </w:rPr>
              <w:t>2024</w:t>
            </w:r>
          </w:p>
        </w:tc>
        <w:tc>
          <w:tcPr>
            <w:tcW w:w="1584" w:type="dxa"/>
            <w:vAlign w:val="bottom"/>
          </w:tcPr>
          <w:p w14:paraId="4B0A27DC" w14:textId="6276DAC7" w:rsidR="003238B6" w:rsidRPr="0008608B" w:rsidRDefault="003B07ED" w:rsidP="003238B6">
            <w:pPr>
              <w:spacing w:after="0" w:line="240" w:lineRule="auto"/>
              <w:ind w:right="-72"/>
              <w:jc w:val="right"/>
              <w:rPr>
                <w:rFonts w:cs="Arial"/>
                <w:b/>
                <w:sz w:val="20"/>
                <w:szCs w:val="20"/>
              </w:rPr>
            </w:pPr>
            <w:r w:rsidRPr="0008608B">
              <w:rPr>
                <w:rFonts w:cs="Arial"/>
                <w:b/>
                <w:sz w:val="20"/>
                <w:szCs w:val="20"/>
                <w:lang w:val="en-GB"/>
              </w:rPr>
              <w:t>2025</w:t>
            </w:r>
          </w:p>
        </w:tc>
        <w:tc>
          <w:tcPr>
            <w:tcW w:w="1584" w:type="dxa"/>
            <w:vAlign w:val="bottom"/>
          </w:tcPr>
          <w:p w14:paraId="5FA7ED2D" w14:textId="64526D85" w:rsidR="003238B6" w:rsidRPr="0008608B" w:rsidRDefault="003B07ED" w:rsidP="003238B6">
            <w:pPr>
              <w:spacing w:after="0" w:line="240" w:lineRule="auto"/>
              <w:ind w:right="-72"/>
              <w:jc w:val="right"/>
              <w:rPr>
                <w:rFonts w:cs="Arial"/>
                <w:b/>
                <w:sz w:val="20"/>
                <w:szCs w:val="20"/>
              </w:rPr>
            </w:pPr>
            <w:r w:rsidRPr="0008608B">
              <w:rPr>
                <w:rFonts w:cs="Arial"/>
                <w:b/>
                <w:sz w:val="20"/>
                <w:szCs w:val="20"/>
                <w:lang w:val="en-GB"/>
              </w:rPr>
              <w:t>2024</w:t>
            </w:r>
          </w:p>
        </w:tc>
      </w:tr>
      <w:tr w:rsidR="00EA75BD" w:rsidRPr="0008608B" w14:paraId="297B9666" w14:textId="77777777" w:rsidTr="00850AB6">
        <w:tc>
          <w:tcPr>
            <w:tcW w:w="3125" w:type="dxa"/>
            <w:vAlign w:val="bottom"/>
          </w:tcPr>
          <w:p w14:paraId="419CEFB9" w14:textId="77777777" w:rsidR="00E72F12" w:rsidRPr="0008608B" w:rsidRDefault="00E72F12" w:rsidP="002149F6">
            <w:pPr>
              <w:spacing w:after="0" w:line="240" w:lineRule="auto"/>
              <w:ind w:left="-104"/>
              <w:rPr>
                <w:rFonts w:cs="Arial"/>
                <w:sz w:val="20"/>
                <w:szCs w:val="20"/>
              </w:rPr>
            </w:pPr>
          </w:p>
        </w:tc>
        <w:tc>
          <w:tcPr>
            <w:tcW w:w="1584" w:type="dxa"/>
            <w:tcBorders>
              <w:bottom w:val="single" w:sz="4" w:space="0" w:color="000000"/>
            </w:tcBorders>
            <w:vAlign w:val="bottom"/>
          </w:tcPr>
          <w:p w14:paraId="3CA5593C" w14:textId="77777777" w:rsidR="00E72F12" w:rsidRPr="0008608B" w:rsidRDefault="001313C9" w:rsidP="002149F6">
            <w:pP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2E5D2226" w14:textId="77777777" w:rsidR="00E72F12" w:rsidRPr="0008608B" w:rsidRDefault="001313C9" w:rsidP="002149F6">
            <w:pP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45F3CCFE" w14:textId="77777777" w:rsidR="00E72F12" w:rsidRPr="0008608B" w:rsidRDefault="001313C9" w:rsidP="002149F6">
            <w:pP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350C072A" w14:textId="77777777" w:rsidR="00E72F12" w:rsidRPr="0008608B" w:rsidRDefault="001313C9" w:rsidP="002149F6">
            <w:pPr>
              <w:spacing w:after="0" w:line="240" w:lineRule="auto"/>
              <w:ind w:right="-72"/>
              <w:jc w:val="right"/>
              <w:rPr>
                <w:rFonts w:cs="Arial"/>
                <w:b/>
                <w:sz w:val="20"/>
                <w:szCs w:val="20"/>
              </w:rPr>
            </w:pPr>
            <w:r w:rsidRPr="0008608B">
              <w:rPr>
                <w:rFonts w:cs="Arial"/>
                <w:b/>
                <w:sz w:val="20"/>
                <w:szCs w:val="20"/>
              </w:rPr>
              <w:t>Baht</w:t>
            </w:r>
          </w:p>
        </w:tc>
      </w:tr>
      <w:tr w:rsidR="00EA75BD" w:rsidRPr="0008608B" w14:paraId="382B15B6" w14:textId="77777777" w:rsidTr="00850AB6">
        <w:tc>
          <w:tcPr>
            <w:tcW w:w="3125" w:type="dxa"/>
            <w:vAlign w:val="bottom"/>
          </w:tcPr>
          <w:p w14:paraId="05458D1E" w14:textId="77777777" w:rsidR="00E72F12" w:rsidRPr="0008608B" w:rsidRDefault="00E72F12" w:rsidP="002149F6">
            <w:pPr>
              <w:spacing w:after="0" w:line="240" w:lineRule="auto"/>
              <w:ind w:left="-104"/>
              <w:rPr>
                <w:rFonts w:cs="Arial"/>
                <w:sz w:val="20"/>
                <w:szCs w:val="20"/>
              </w:rPr>
            </w:pPr>
          </w:p>
        </w:tc>
        <w:tc>
          <w:tcPr>
            <w:tcW w:w="1584" w:type="dxa"/>
            <w:tcBorders>
              <w:top w:val="single" w:sz="4" w:space="0" w:color="000000"/>
            </w:tcBorders>
            <w:vAlign w:val="bottom"/>
          </w:tcPr>
          <w:p w14:paraId="58436501" w14:textId="77777777" w:rsidR="00E72F12" w:rsidRPr="0008608B" w:rsidRDefault="00E72F12" w:rsidP="002149F6">
            <w:pPr>
              <w:spacing w:after="0" w:line="240" w:lineRule="auto"/>
              <w:ind w:right="-72"/>
              <w:jc w:val="right"/>
              <w:rPr>
                <w:rFonts w:cs="Arial"/>
                <w:sz w:val="20"/>
                <w:szCs w:val="20"/>
              </w:rPr>
            </w:pPr>
          </w:p>
        </w:tc>
        <w:tc>
          <w:tcPr>
            <w:tcW w:w="1584" w:type="dxa"/>
            <w:tcBorders>
              <w:top w:val="single" w:sz="4" w:space="0" w:color="000000"/>
            </w:tcBorders>
            <w:vAlign w:val="bottom"/>
          </w:tcPr>
          <w:p w14:paraId="2C86BE8B" w14:textId="77777777" w:rsidR="00E72F12" w:rsidRPr="0008608B" w:rsidRDefault="00E72F12" w:rsidP="002149F6">
            <w:pPr>
              <w:spacing w:after="0" w:line="240" w:lineRule="auto"/>
              <w:ind w:right="-72"/>
              <w:jc w:val="right"/>
              <w:rPr>
                <w:rFonts w:cs="Arial"/>
                <w:sz w:val="20"/>
                <w:szCs w:val="20"/>
              </w:rPr>
            </w:pPr>
          </w:p>
        </w:tc>
        <w:tc>
          <w:tcPr>
            <w:tcW w:w="1584" w:type="dxa"/>
            <w:tcBorders>
              <w:top w:val="single" w:sz="4" w:space="0" w:color="000000"/>
            </w:tcBorders>
            <w:vAlign w:val="bottom"/>
          </w:tcPr>
          <w:p w14:paraId="4848928B" w14:textId="77777777" w:rsidR="00E72F12" w:rsidRPr="0008608B" w:rsidRDefault="00E72F12" w:rsidP="002149F6">
            <w:pPr>
              <w:spacing w:after="0" w:line="240" w:lineRule="auto"/>
              <w:ind w:right="-72"/>
              <w:jc w:val="right"/>
              <w:rPr>
                <w:rFonts w:cs="Arial"/>
                <w:sz w:val="20"/>
                <w:szCs w:val="20"/>
              </w:rPr>
            </w:pPr>
          </w:p>
        </w:tc>
        <w:tc>
          <w:tcPr>
            <w:tcW w:w="1584" w:type="dxa"/>
            <w:tcBorders>
              <w:top w:val="single" w:sz="4" w:space="0" w:color="000000"/>
            </w:tcBorders>
            <w:vAlign w:val="bottom"/>
          </w:tcPr>
          <w:p w14:paraId="232AB33E" w14:textId="77777777" w:rsidR="00E72F12" w:rsidRPr="0008608B" w:rsidRDefault="00E72F12" w:rsidP="002149F6">
            <w:pPr>
              <w:spacing w:after="0" w:line="240" w:lineRule="auto"/>
              <w:ind w:right="-72"/>
              <w:jc w:val="right"/>
              <w:rPr>
                <w:rFonts w:cs="Arial"/>
                <w:sz w:val="20"/>
                <w:szCs w:val="20"/>
              </w:rPr>
            </w:pPr>
          </w:p>
        </w:tc>
      </w:tr>
      <w:tr w:rsidR="001B55BE" w:rsidRPr="0008608B" w14:paraId="5A705194" w14:textId="77777777" w:rsidTr="007343EA">
        <w:tc>
          <w:tcPr>
            <w:tcW w:w="3125" w:type="dxa"/>
            <w:vAlign w:val="bottom"/>
          </w:tcPr>
          <w:p w14:paraId="67ECA5D4" w14:textId="77777777" w:rsidR="001B55BE" w:rsidRPr="0008608B" w:rsidRDefault="001B55BE" w:rsidP="001B55BE">
            <w:pPr>
              <w:spacing w:after="0" w:line="240" w:lineRule="auto"/>
              <w:ind w:left="-104"/>
              <w:rPr>
                <w:rFonts w:cs="Arial"/>
                <w:sz w:val="20"/>
                <w:szCs w:val="20"/>
              </w:rPr>
            </w:pPr>
            <w:r w:rsidRPr="0008608B">
              <w:rPr>
                <w:rFonts w:cs="Arial"/>
                <w:sz w:val="20"/>
                <w:szCs w:val="20"/>
              </w:rPr>
              <w:t>Investment properties</w:t>
            </w:r>
          </w:p>
        </w:tc>
        <w:tc>
          <w:tcPr>
            <w:tcW w:w="1584" w:type="dxa"/>
          </w:tcPr>
          <w:p w14:paraId="7CA2B77D" w14:textId="4B8205A2" w:rsidR="001B55BE" w:rsidRPr="0008608B" w:rsidRDefault="001B55BE" w:rsidP="001B55BE">
            <w:pPr>
              <w:spacing w:after="0" w:line="240" w:lineRule="auto"/>
              <w:ind w:right="-72"/>
              <w:jc w:val="right"/>
              <w:rPr>
                <w:rFonts w:cs="Arial"/>
                <w:sz w:val="20"/>
                <w:szCs w:val="20"/>
              </w:rPr>
            </w:pPr>
            <w:r w:rsidRPr="0008608B">
              <w:rPr>
                <w:rFonts w:cs="Arial"/>
                <w:sz w:val="20"/>
                <w:szCs w:val="20"/>
                <w:lang w:val="en-GB"/>
              </w:rPr>
              <w:t>2</w:t>
            </w:r>
            <w:r w:rsidRPr="0008608B">
              <w:rPr>
                <w:rFonts w:cs="Arial"/>
                <w:sz w:val="20"/>
                <w:szCs w:val="20"/>
              </w:rPr>
              <w:t>,</w:t>
            </w:r>
            <w:r w:rsidRPr="0008608B">
              <w:rPr>
                <w:rFonts w:cs="Arial"/>
                <w:sz w:val="20"/>
                <w:szCs w:val="20"/>
                <w:lang w:val="en-GB"/>
              </w:rPr>
              <w:t>588</w:t>
            </w:r>
            <w:r w:rsidRPr="0008608B">
              <w:rPr>
                <w:rFonts w:cs="Arial"/>
                <w:sz w:val="20"/>
                <w:szCs w:val="20"/>
              </w:rPr>
              <w:t>,</w:t>
            </w:r>
            <w:r w:rsidRPr="0008608B">
              <w:rPr>
                <w:rFonts w:cs="Arial"/>
                <w:sz w:val="20"/>
                <w:szCs w:val="20"/>
                <w:lang w:val="en-GB"/>
              </w:rPr>
              <w:t>741</w:t>
            </w:r>
            <w:r w:rsidRPr="0008608B">
              <w:rPr>
                <w:rFonts w:cs="Arial"/>
                <w:sz w:val="20"/>
                <w:szCs w:val="20"/>
              </w:rPr>
              <w:t>,</w:t>
            </w:r>
            <w:r w:rsidRPr="0008608B">
              <w:rPr>
                <w:rFonts w:cs="Arial"/>
                <w:sz w:val="20"/>
                <w:szCs w:val="20"/>
                <w:lang w:val="en-GB"/>
              </w:rPr>
              <w:t>731</w:t>
            </w:r>
          </w:p>
        </w:tc>
        <w:tc>
          <w:tcPr>
            <w:tcW w:w="1584" w:type="dxa"/>
          </w:tcPr>
          <w:p w14:paraId="096631D2" w14:textId="659A8984" w:rsidR="001B55BE" w:rsidRPr="0008608B" w:rsidRDefault="001B55BE" w:rsidP="001B55BE">
            <w:pPr>
              <w:spacing w:after="0" w:line="240" w:lineRule="auto"/>
              <w:ind w:right="-72"/>
              <w:jc w:val="right"/>
              <w:rPr>
                <w:rFonts w:cs="Arial"/>
                <w:sz w:val="20"/>
                <w:szCs w:val="20"/>
              </w:rPr>
            </w:pPr>
            <w:r w:rsidRPr="0008608B">
              <w:rPr>
                <w:rFonts w:cs="Arial"/>
                <w:sz w:val="20"/>
                <w:szCs w:val="20"/>
                <w:lang w:val="en-GB"/>
              </w:rPr>
              <w:t>2</w:t>
            </w:r>
            <w:r w:rsidRPr="0008608B">
              <w:rPr>
                <w:rFonts w:cs="Arial"/>
                <w:sz w:val="20"/>
                <w:szCs w:val="20"/>
              </w:rPr>
              <w:t>,</w:t>
            </w:r>
            <w:r w:rsidRPr="0008608B">
              <w:rPr>
                <w:rFonts w:cs="Arial"/>
                <w:sz w:val="20"/>
                <w:szCs w:val="20"/>
                <w:lang w:val="en-GB"/>
              </w:rPr>
              <w:t>588</w:t>
            </w:r>
            <w:r w:rsidRPr="0008608B">
              <w:rPr>
                <w:rFonts w:cs="Arial"/>
                <w:sz w:val="20"/>
                <w:szCs w:val="20"/>
              </w:rPr>
              <w:t>,</w:t>
            </w:r>
            <w:r w:rsidRPr="0008608B">
              <w:rPr>
                <w:rFonts w:cs="Arial"/>
                <w:sz w:val="20"/>
                <w:szCs w:val="20"/>
                <w:lang w:val="en-GB"/>
              </w:rPr>
              <w:t>741</w:t>
            </w:r>
            <w:r w:rsidRPr="0008608B">
              <w:rPr>
                <w:rFonts w:cs="Arial"/>
                <w:sz w:val="20"/>
                <w:szCs w:val="20"/>
              </w:rPr>
              <w:t>,</w:t>
            </w:r>
            <w:r w:rsidRPr="0008608B">
              <w:rPr>
                <w:rFonts w:cs="Arial"/>
                <w:sz w:val="20"/>
                <w:szCs w:val="20"/>
                <w:lang w:val="en-GB"/>
              </w:rPr>
              <w:t>731</w:t>
            </w:r>
          </w:p>
        </w:tc>
        <w:tc>
          <w:tcPr>
            <w:tcW w:w="1584" w:type="dxa"/>
          </w:tcPr>
          <w:p w14:paraId="3091FF0F" w14:textId="1F633647" w:rsidR="001B55BE" w:rsidRPr="0008608B" w:rsidRDefault="001B55BE" w:rsidP="001B55BE">
            <w:pPr>
              <w:spacing w:after="0" w:line="240" w:lineRule="auto"/>
              <w:ind w:right="-72"/>
              <w:jc w:val="right"/>
              <w:rPr>
                <w:rFonts w:cs="Arial"/>
                <w:sz w:val="20"/>
                <w:szCs w:val="20"/>
              </w:rPr>
            </w:pPr>
            <w:r w:rsidRPr="0008608B">
              <w:rPr>
                <w:rFonts w:cs="Arial"/>
                <w:sz w:val="20"/>
                <w:szCs w:val="20"/>
                <w:lang w:val="en-GB"/>
              </w:rPr>
              <w:t>683</w:t>
            </w:r>
            <w:r w:rsidRPr="0008608B">
              <w:rPr>
                <w:rFonts w:cs="Arial"/>
                <w:sz w:val="20"/>
                <w:szCs w:val="20"/>
              </w:rPr>
              <w:t>,</w:t>
            </w:r>
            <w:r w:rsidRPr="0008608B">
              <w:rPr>
                <w:rFonts w:cs="Arial"/>
                <w:sz w:val="20"/>
                <w:szCs w:val="20"/>
                <w:lang w:val="en-GB"/>
              </w:rPr>
              <w:t>298</w:t>
            </w:r>
            <w:r w:rsidRPr="0008608B">
              <w:rPr>
                <w:rFonts w:cs="Arial"/>
                <w:sz w:val="20"/>
                <w:szCs w:val="20"/>
              </w:rPr>
              <w:t>,</w:t>
            </w:r>
            <w:r w:rsidRPr="0008608B">
              <w:rPr>
                <w:rFonts w:cs="Arial"/>
                <w:sz w:val="20"/>
                <w:szCs w:val="20"/>
                <w:lang w:val="en-GB"/>
              </w:rPr>
              <w:t>016</w:t>
            </w:r>
          </w:p>
        </w:tc>
        <w:tc>
          <w:tcPr>
            <w:tcW w:w="1584" w:type="dxa"/>
          </w:tcPr>
          <w:p w14:paraId="6BF2BE02" w14:textId="6D47783F" w:rsidR="001B55BE" w:rsidRPr="0008608B" w:rsidRDefault="001B55BE" w:rsidP="001B55BE">
            <w:pPr>
              <w:spacing w:after="0" w:line="240" w:lineRule="auto"/>
              <w:ind w:right="-72"/>
              <w:jc w:val="right"/>
              <w:rPr>
                <w:rFonts w:cs="Arial"/>
                <w:sz w:val="20"/>
                <w:szCs w:val="20"/>
              </w:rPr>
            </w:pPr>
            <w:r w:rsidRPr="0008608B">
              <w:rPr>
                <w:rFonts w:cs="Arial"/>
                <w:sz w:val="20"/>
                <w:szCs w:val="20"/>
                <w:lang w:val="en-GB"/>
              </w:rPr>
              <w:t>683</w:t>
            </w:r>
            <w:r w:rsidRPr="0008608B">
              <w:rPr>
                <w:rFonts w:cs="Arial"/>
                <w:sz w:val="20"/>
                <w:szCs w:val="20"/>
              </w:rPr>
              <w:t>,</w:t>
            </w:r>
            <w:r w:rsidRPr="0008608B">
              <w:rPr>
                <w:rFonts w:cs="Arial"/>
                <w:sz w:val="20"/>
                <w:szCs w:val="20"/>
                <w:lang w:val="en-GB"/>
              </w:rPr>
              <w:t>298</w:t>
            </w:r>
            <w:r w:rsidRPr="0008608B">
              <w:rPr>
                <w:rFonts w:cs="Arial"/>
                <w:sz w:val="20"/>
                <w:szCs w:val="20"/>
              </w:rPr>
              <w:t>,</w:t>
            </w:r>
            <w:r w:rsidRPr="0008608B">
              <w:rPr>
                <w:rFonts w:cs="Arial"/>
                <w:sz w:val="20"/>
                <w:szCs w:val="20"/>
                <w:lang w:val="en-GB"/>
              </w:rPr>
              <w:t>016</w:t>
            </w:r>
          </w:p>
        </w:tc>
      </w:tr>
    </w:tbl>
    <w:p w14:paraId="1B8FBC9A" w14:textId="5F5E89D0" w:rsidR="00A06F40" w:rsidRPr="0008608B" w:rsidRDefault="00A06F40" w:rsidP="00B8730F">
      <w:pPr>
        <w:spacing w:after="0" w:line="240" w:lineRule="auto"/>
        <w:rPr>
          <w:rFonts w:eastAsia="Arial Unicode MS" w:cs="Arial"/>
          <w:sz w:val="20"/>
          <w:szCs w:val="20"/>
          <w:lang w:bidi="th-TH"/>
        </w:rPr>
      </w:pPr>
      <w:r w:rsidRPr="0008608B">
        <w:rPr>
          <w:rFonts w:eastAsia="Arial Unicode MS" w:cs="Arial"/>
          <w:sz w:val="20"/>
          <w:szCs w:val="20"/>
          <w:lang w:bidi="th-TH"/>
        </w:rPr>
        <w:br w:type="page"/>
      </w:r>
    </w:p>
    <w:p w14:paraId="48D9D08C" w14:textId="77777777" w:rsidR="00581528" w:rsidRPr="0008608B" w:rsidRDefault="00581528" w:rsidP="0020715F">
      <w:pPr>
        <w:spacing w:after="0" w:line="240" w:lineRule="auto"/>
        <w:jc w:val="both"/>
        <w:rPr>
          <w:rFonts w:eastAsia="Arial Unicode MS" w:cs="Arial"/>
          <w:sz w:val="20"/>
          <w:szCs w:val="20"/>
          <w:lang w:bidi="th-TH"/>
        </w:rPr>
      </w:pPr>
    </w:p>
    <w:tbl>
      <w:tblPr>
        <w:tblStyle w:val="22"/>
        <w:tblW w:w="9461" w:type="dxa"/>
        <w:tblLayout w:type="fixed"/>
        <w:tblLook w:val="0400" w:firstRow="0" w:lastRow="0" w:firstColumn="0" w:lastColumn="0" w:noHBand="0" w:noVBand="1"/>
      </w:tblPr>
      <w:tblGrid>
        <w:gridCol w:w="9461"/>
      </w:tblGrid>
      <w:tr w:rsidR="00644B0B" w:rsidRPr="0008608B" w14:paraId="7073299D" w14:textId="77777777" w:rsidTr="00850AB6">
        <w:trPr>
          <w:trHeight w:val="386"/>
        </w:trPr>
        <w:tc>
          <w:tcPr>
            <w:tcW w:w="9461" w:type="dxa"/>
            <w:vAlign w:val="center"/>
          </w:tcPr>
          <w:p w14:paraId="00F5CAD6" w14:textId="53586AFE" w:rsidR="00644B0B" w:rsidRPr="0008608B" w:rsidRDefault="003B07ED" w:rsidP="009F74B7">
            <w:pPr>
              <w:tabs>
                <w:tab w:val="left" w:pos="432"/>
              </w:tabs>
              <w:spacing w:after="0" w:line="240" w:lineRule="auto"/>
              <w:ind w:left="-104"/>
              <w:jc w:val="both"/>
              <w:rPr>
                <w:rFonts w:cs="Arial"/>
                <w:b/>
                <w:sz w:val="20"/>
                <w:szCs w:val="20"/>
              </w:rPr>
            </w:pPr>
            <w:r w:rsidRPr="0008608B">
              <w:rPr>
                <w:rFonts w:cs="Arial"/>
                <w:b/>
                <w:sz w:val="20"/>
                <w:szCs w:val="20"/>
                <w:lang w:val="en-GB"/>
              </w:rPr>
              <w:t>12</w:t>
            </w:r>
            <w:r w:rsidR="00644B0B" w:rsidRPr="0008608B">
              <w:rPr>
                <w:rFonts w:cs="Arial"/>
                <w:b/>
                <w:sz w:val="20"/>
                <w:szCs w:val="20"/>
              </w:rPr>
              <w:tab/>
              <w:t>Property, plant and equipment</w:t>
            </w:r>
            <w:r w:rsidR="00033C7D" w:rsidRPr="0008608B">
              <w:rPr>
                <w:rFonts w:cs="Arial"/>
                <w:b/>
                <w:sz w:val="20"/>
                <w:szCs w:val="20"/>
              </w:rPr>
              <w:t>, net</w:t>
            </w:r>
          </w:p>
        </w:tc>
      </w:tr>
    </w:tbl>
    <w:p w14:paraId="0D105CE2" w14:textId="77777777" w:rsidR="00644B0B" w:rsidRPr="0008608B" w:rsidRDefault="00644B0B" w:rsidP="00644B0B">
      <w:pPr>
        <w:spacing w:after="0" w:line="240" w:lineRule="auto"/>
        <w:jc w:val="both"/>
        <w:rPr>
          <w:rFonts w:eastAsia="Arial Unicode MS" w:cs="Arial"/>
          <w:sz w:val="20"/>
          <w:szCs w:val="20"/>
          <w:lang w:bidi="th-TH"/>
        </w:rPr>
      </w:pPr>
    </w:p>
    <w:p w14:paraId="47C7F7E2" w14:textId="42F4D13E" w:rsidR="00644B0B" w:rsidRPr="0008608B" w:rsidRDefault="00644B0B" w:rsidP="00644B0B">
      <w:pPr>
        <w:spacing w:after="0" w:line="240" w:lineRule="auto"/>
        <w:jc w:val="both"/>
        <w:rPr>
          <w:rFonts w:cs="Arial"/>
          <w:spacing w:val="-8"/>
          <w:sz w:val="20"/>
          <w:szCs w:val="20"/>
        </w:rPr>
      </w:pPr>
      <w:r w:rsidRPr="0008608B">
        <w:rPr>
          <w:rFonts w:cs="Arial"/>
          <w:spacing w:val="-8"/>
          <w:sz w:val="20"/>
          <w:szCs w:val="20"/>
        </w:rPr>
        <w:t>Movements of property, plant and equipment during the</w:t>
      </w:r>
      <w:r w:rsidR="003238B6" w:rsidRPr="0008608B">
        <w:rPr>
          <w:rFonts w:cs="Arial"/>
          <w:spacing w:val="-8"/>
          <w:sz w:val="20"/>
          <w:szCs w:val="20"/>
        </w:rPr>
        <w:t xml:space="preserve"> </w:t>
      </w:r>
      <w:r w:rsidR="008B21CA" w:rsidRPr="0008608B">
        <w:rPr>
          <w:rFonts w:cs="Arial"/>
          <w:spacing w:val="-8"/>
          <w:sz w:val="20"/>
          <w:szCs w:val="20"/>
          <w:lang w:val="en-GB"/>
        </w:rPr>
        <w:t>nine-month</w:t>
      </w:r>
      <w:r w:rsidRPr="0008608B">
        <w:rPr>
          <w:rFonts w:cs="Arial"/>
          <w:spacing w:val="-8"/>
          <w:sz w:val="20"/>
          <w:szCs w:val="20"/>
        </w:rPr>
        <w:t xml:space="preserve"> period ended </w:t>
      </w:r>
      <w:r w:rsidR="008B21CA" w:rsidRPr="0008608B">
        <w:rPr>
          <w:rFonts w:cs="Arial"/>
          <w:spacing w:val="-8"/>
          <w:sz w:val="20"/>
          <w:szCs w:val="20"/>
          <w:lang w:val="en-GB"/>
        </w:rPr>
        <w:t>30 September</w:t>
      </w:r>
      <w:r w:rsidRPr="0008608B">
        <w:rPr>
          <w:rFonts w:cs="Arial"/>
          <w:spacing w:val="-8"/>
          <w:sz w:val="20"/>
          <w:szCs w:val="20"/>
        </w:rPr>
        <w:t xml:space="preserve"> </w:t>
      </w:r>
      <w:r w:rsidR="003B07ED" w:rsidRPr="0008608B">
        <w:rPr>
          <w:rFonts w:cs="Arial"/>
          <w:spacing w:val="-8"/>
          <w:sz w:val="20"/>
          <w:szCs w:val="20"/>
          <w:lang w:val="en-GB"/>
        </w:rPr>
        <w:t>2025</w:t>
      </w:r>
      <w:r w:rsidRPr="0008608B">
        <w:rPr>
          <w:rFonts w:cs="Arial"/>
          <w:spacing w:val="-8"/>
          <w:sz w:val="20"/>
          <w:szCs w:val="20"/>
        </w:rPr>
        <w:t xml:space="preserve"> are as</w:t>
      </w:r>
      <w:r w:rsidR="0098512F" w:rsidRPr="0008608B">
        <w:rPr>
          <w:rFonts w:cs="Arial"/>
          <w:spacing w:val="-8"/>
          <w:sz w:val="20"/>
          <w:szCs w:val="20"/>
          <w:cs/>
          <w:lang w:bidi="th-TH"/>
        </w:rPr>
        <w:t xml:space="preserve"> </w:t>
      </w:r>
      <w:r w:rsidRPr="0008608B">
        <w:rPr>
          <w:rFonts w:cs="Arial"/>
          <w:spacing w:val="-8"/>
          <w:sz w:val="20"/>
          <w:szCs w:val="20"/>
        </w:rPr>
        <w:t>follows:</w:t>
      </w:r>
    </w:p>
    <w:p w14:paraId="5D7D7244" w14:textId="77777777" w:rsidR="00644B0B" w:rsidRPr="0008608B" w:rsidRDefault="00644B0B" w:rsidP="0020715F">
      <w:pPr>
        <w:spacing w:after="0" w:line="240" w:lineRule="auto"/>
        <w:jc w:val="both"/>
        <w:rPr>
          <w:rFonts w:eastAsia="Arial Unicode MS" w:cs="Arial"/>
          <w:sz w:val="20"/>
          <w:szCs w:val="20"/>
          <w:lang w:bidi="th-TH"/>
        </w:rPr>
      </w:pPr>
    </w:p>
    <w:tbl>
      <w:tblPr>
        <w:tblStyle w:val="21"/>
        <w:tblW w:w="9468" w:type="dxa"/>
        <w:tblLayout w:type="fixed"/>
        <w:tblLook w:val="0000" w:firstRow="0" w:lastRow="0" w:firstColumn="0" w:lastColumn="0" w:noHBand="0" w:noVBand="0"/>
      </w:tblPr>
      <w:tblGrid>
        <w:gridCol w:w="6300"/>
        <w:gridCol w:w="1584"/>
        <w:gridCol w:w="1584"/>
      </w:tblGrid>
      <w:tr w:rsidR="00EA75BD" w:rsidRPr="0008608B" w14:paraId="1837BA49" w14:textId="77777777" w:rsidTr="00850AB6">
        <w:tc>
          <w:tcPr>
            <w:tcW w:w="6300" w:type="dxa"/>
            <w:vAlign w:val="bottom"/>
          </w:tcPr>
          <w:p w14:paraId="30957A63" w14:textId="77777777" w:rsidR="00644B0B" w:rsidRPr="0008608B" w:rsidRDefault="00644B0B" w:rsidP="008567EB">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vAlign w:val="bottom"/>
          </w:tcPr>
          <w:p w14:paraId="71850014" w14:textId="77777777" w:rsidR="00644B0B" w:rsidRPr="0008608B" w:rsidRDefault="00644B0B" w:rsidP="008567E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Consolidated</w:t>
            </w:r>
          </w:p>
          <w:p w14:paraId="1660F07C" w14:textId="53AC287B" w:rsidR="00644B0B" w:rsidRPr="0008608B" w:rsidRDefault="00644B0B" w:rsidP="008567E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financial</w:t>
            </w:r>
          </w:p>
          <w:p w14:paraId="1FF68A35" w14:textId="77777777" w:rsidR="00644B0B" w:rsidRPr="0008608B" w:rsidRDefault="00644B0B" w:rsidP="008567E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information</w:t>
            </w:r>
          </w:p>
        </w:tc>
        <w:tc>
          <w:tcPr>
            <w:tcW w:w="1584" w:type="dxa"/>
            <w:vAlign w:val="bottom"/>
          </w:tcPr>
          <w:p w14:paraId="5020DFD4" w14:textId="77777777" w:rsidR="00644B0B" w:rsidRPr="0008608B" w:rsidRDefault="00644B0B" w:rsidP="008567E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Separate financial information</w:t>
            </w:r>
          </w:p>
        </w:tc>
      </w:tr>
      <w:tr w:rsidR="00EA75BD" w:rsidRPr="0008608B" w14:paraId="6990D1C8" w14:textId="77777777" w:rsidTr="00850AB6">
        <w:tc>
          <w:tcPr>
            <w:tcW w:w="6300" w:type="dxa"/>
            <w:vAlign w:val="bottom"/>
          </w:tcPr>
          <w:p w14:paraId="2CF23612" w14:textId="77777777" w:rsidR="00644B0B" w:rsidRPr="0008608B" w:rsidRDefault="00644B0B" w:rsidP="008567EB">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bottom w:val="single" w:sz="4" w:space="0" w:color="000000"/>
            </w:tcBorders>
            <w:vAlign w:val="bottom"/>
          </w:tcPr>
          <w:p w14:paraId="6311292D" w14:textId="77777777" w:rsidR="00644B0B" w:rsidRPr="0008608B" w:rsidRDefault="00644B0B" w:rsidP="008567E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24659EFB" w14:textId="77777777" w:rsidR="00644B0B" w:rsidRPr="0008608B" w:rsidRDefault="00644B0B" w:rsidP="008567EB">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Baht</w:t>
            </w:r>
          </w:p>
        </w:tc>
      </w:tr>
      <w:tr w:rsidR="00EA75BD" w:rsidRPr="0008608B" w14:paraId="6A0AD91E" w14:textId="77777777" w:rsidTr="00850AB6">
        <w:tc>
          <w:tcPr>
            <w:tcW w:w="6300" w:type="dxa"/>
            <w:vAlign w:val="bottom"/>
          </w:tcPr>
          <w:p w14:paraId="73CCD43F" w14:textId="77777777" w:rsidR="00644B0B" w:rsidRPr="0008608B" w:rsidRDefault="00644B0B" w:rsidP="008567EB">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000000"/>
            </w:tcBorders>
            <w:vAlign w:val="bottom"/>
          </w:tcPr>
          <w:p w14:paraId="13F778FD" w14:textId="77777777" w:rsidR="00644B0B" w:rsidRPr="0008608B" w:rsidRDefault="00644B0B" w:rsidP="008567EB">
            <w:pPr>
              <w:pBdr>
                <w:top w:val="nil"/>
                <w:left w:val="nil"/>
                <w:bottom w:val="nil"/>
                <w:right w:val="nil"/>
                <w:between w:val="nil"/>
              </w:pBdr>
              <w:spacing w:after="0" w:line="240" w:lineRule="auto"/>
              <w:ind w:right="-72"/>
              <w:jc w:val="right"/>
              <w:rPr>
                <w:rFonts w:cs="Arial"/>
                <w:sz w:val="20"/>
                <w:szCs w:val="20"/>
              </w:rPr>
            </w:pPr>
          </w:p>
        </w:tc>
        <w:tc>
          <w:tcPr>
            <w:tcW w:w="1584" w:type="dxa"/>
            <w:tcBorders>
              <w:top w:val="single" w:sz="4" w:space="0" w:color="000000"/>
            </w:tcBorders>
            <w:vAlign w:val="bottom"/>
          </w:tcPr>
          <w:p w14:paraId="17E93E61" w14:textId="77777777" w:rsidR="00644B0B" w:rsidRPr="0008608B" w:rsidRDefault="00644B0B" w:rsidP="008567EB">
            <w:pPr>
              <w:pBdr>
                <w:top w:val="nil"/>
                <w:left w:val="nil"/>
                <w:bottom w:val="nil"/>
                <w:right w:val="nil"/>
                <w:between w:val="nil"/>
              </w:pBdr>
              <w:spacing w:after="0" w:line="240" w:lineRule="auto"/>
              <w:ind w:right="-72"/>
              <w:jc w:val="right"/>
              <w:rPr>
                <w:rFonts w:cs="Arial"/>
                <w:sz w:val="20"/>
                <w:szCs w:val="20"/>
              </w:rPr>
            </w:pPr>
          </w:p>
        </w:tc>
      </w:tr>
      <w:tr w:rsidR="00EA75BD" w:rsidRPr="0008608B" w14:paraId="1FB0726F" w14:textId="77777777" w:rsidTr="00850AB6">
        <w:trPr>
          <w:trHeight w:val="225"/>
        </w:trPr>
        <w:tc>
          <w:tcPr>
            <w:tcW w:w="6300" w:type="dxa"/>
            <w:vAlign w:val="bottom"/>
          </w:tcPr>
          <w:p w14:paraId="3D38317C" w14:textId="0ECD0482" w:rsidR="00644B0B" w:rsidRPr="0008608B" w:rsidRDefault="00644B0B" w:rsidP="008567EB">
            <w:pPr>
              <w:spacing w:after="0" w:line="240" w:lineRule="auto"/>
              <w:ind w:left="72" w:hanging="173"/>
              <w:rPr>
                <w:rFonts w:cs="Arial"/>
                <w:sz w:val="20"/>
                <w:szCs w:val="20"/>
              </w:rPr>
            </w:pPr>
            <w:r w:rsidRPr="0008608B">
              <w:rPr>
                <w:rFonts w:cs="Arial"/>
                <w:sz w:val="20"/>
                <w:szCs w:val="20"/>
              </w:rPr>
              <w:t xml:space="preserve">Opening </w:t>
            </w:r>
            <w:r w:rsidR="00807522" w:rsidRPr="0008608B">
              <w:rPr>
                <w:rFonts w:cs="Arial"/>
                <w:sz w:val="20"/>
                <w:szCs w:val="20"/>
              </w:rPr>
              <w:t>net book amount</w:t>
            </w:r>
          </w:p>
        </w:tc>
        <w:tc>
          <w:tcPr>
            <w:tcW w:w="1584" w:type="dxa"/>
          </w:tcPr>
          <w:p w14:paraId="2FCF36DE" w14:textId="5A06052F" w:rsidR="00644B0B" w:rsidRPr="0008608B" w:rsidRDefault="00533931" w:rsidP="008567EB">
            <w:pPr>
              <w:spacing w:after="0" w:line="240" w:lineRule="auto"/>
              <w:ind w:right="-72"/>
              <w:jc w:val="right"/>
              <w:rPr>
                <w:rFonts w:cs="Arial"/>
                <w:sz w:val="20"/>
                <w:szCs w:val="20"/>
              </w:rPr>
            </w:pPr>
            <w:r w:rsidRPr="0008608B">
              <w:rPr>
                <w:rFonts w:cs="Arial"/>
                <w:sz w:val="20"/>
                <w:szCs w:val="20"/>
              </w:rPr>
              <w:t>10,653,573,828</w:t>
            </w:r>
          </w:p>
        </w:tc>
        <w:tc>
          <w:tcPr>
            <w:tcW w:w="1584" w:type="dxa"/>
          </w:tcPr>
          <w:p w14:paraId="3B78ADCD" w14:textId="1F6DECDB" w:rsidR="00644B0B" w:rsidRPr="0008608B" w:rsidRDefault="00533931" w:rsidP="008567EB">
            <w:pPr>
              <w:spacing w:after="0" w:line="240" w:lineRule="auto"/>
              <w:ind w:right="-72"/>
              <w:jc w:val="right"/>
              <w:rPr>
                <w:rFonts w:cs="Arial"/>
                <w:sz w:val="20"/>
                <w:szCs w:val="20"/>
              </w:rPr>
            </w:pPr>
            <w:r w:rsidRPr="0008608B">
              <w:rPr>
                <w:rFonts w:cs="Arial"/>
                <w:sz w:val="20"/>
                <w:szCs w:val="20"/>
              </w:rPr>
              <w:t>175,975,882</w:t>
            </w:r>
          </w:p>
        </w:tc>
      </w:tr>
      <w:tr w:rsidR="001B55BE" w:rsidRPr="0008608B" w14:paraId="02390712" w14:textId="77777777" w:rsidTr="00850AB6">
        <w:tc>
          <w:tcPr>
            <w:tcW w:w="6300" w:type="dxa"/>
            <w:vAlign w:val="bottom"/>
          </w:tcPr>
          <w:p w14:paraId="4F22C173" w14:textId="77777777" w:rsidR="001B55BE" w:rsidRPr="0008608B" w:rsidRDefault="001B55BE" w:rsidP="001B55BE">
            <w:pPr>
              <w:spacing w:after="0" w:line="240" w:lineRule="auto"/>
              <w:ind w:left="72" w:hanging="173"/>
              <w:rPr>
                <w:rFonts w:cs="Arial"/>
                <w:sz w:val="20"/>
                <w:szCs w:val="20"/>
              </w:rPr>
            </w:pPr>
            <w:r w:rsidRPr="0008608B">
              <w:rPr>
                <w:rFonts w:cs="Arial"/>
                <w:sz w:val="20"/>
                <w:szCs w:val="20"/>
              </w:rPr>
              <w:t>Additions</w:t>
            </w:r>
          </w:p>
        </w:tc>
        <w:tc>
          <w:tcPr>
            <w:tcW w:w="1584" w:type="dxa"/>
          </w:tcPr>
          <w:p w14:paraId="03642A4E" w14:textId="6F8F32F0" w:rsidR="001B55BE" w:rsidRPr="0008608B" w:rsidRDefault="001B55BE" w:rsidP="001B55BE">
            <w:pPr>
              <w:spacing w:after="0" w:line="240" w:lineRule="auto"/>
              <w:ind w:right="-72"/>
              <w:jc w:val="right"/>
              <w:rPr>
                <w:rFonts w:cs="Arial"/>
                <w:sz w:val="20"/>
                <w:szCs w:val="20"/>
              </w:rPr>
            </w:pPr>
            <w:r w:rsidRPr="0008608B">
              <w:rPr>
                <w:rFonts w:cs="Arial"/>
                <w:sz w:val="20"/>
                <w:szCs w:val="20"/>
              </w:rPr>
              <w:t>1,347,031,500</w:t>
            </w:r>
          </w:p>
        </w:tc>
        <w:tc>
          <w:tcPr>
            <w:tcW w:w="1584" w:type="dxa"/>
          </w:tcPr>
          <w:p w14:paraId="34B7976D" w14:textId="63A20D15" w:rsidR="001B55BE" w:rsidRPr="0008608B" w:rsidRDefault="001B55BE" w:rsidP="001B55BE">
            <w:pPr>
              <w:spacing w:after="0" w:line="240" w:lineRule="auto"/>
              <w:ind w:right="-72"/>
              <w:jc w:val="right"/>
              <w:rPr>
                <w:rFonts w:cs="Arial"/>
                <w:sz w:val="20"/>
                <w:szCs w:val="20"/>
              </w:rPr>
            </w:pPr>
            <w:r w:rsidRPr="0008608B">
              <w:rPr>
                <w:rFonts w:cs="Arial"/>
                <w:sz w:val="20"/>
                <w:szCs w:val="20"/>
              </w:rPr>
              <w:t>28,036,688</w:t>
            </w:r>
          </w:p>
        </w:tc>
      </w:tr>
      <w:tr w:rsidR="001B55BE" w:rsidRPr="0008608B" w14:paraId="434580D4" w14:textId="77777777" w:rsidTr="00850AB6">
        <w:tc>
          <w:tcPr>
            <w:tcW w:w="6300" w:type="dxa"/>
            <w:vAlign w:val="bottom"/>
          </w:tcPr>
          <w:p w14:paraId="60D0E22D" w14:textId="2D8E24C2" w:rsidR="001B55BE" w:rsidRPr="0008608B" w:rsidRDefault="001B55BE" w:rsidP="001B55BE">
            <w:pPr>
              <w:spacing w:after="0" w:line="240" w:lineRule="auto"/>
              <w:ind w:left="72" w:hanging="173"/>
              <w:rPr>
                <w:rFonts w:cs="Arial"/>
                <w:sz w:val="20"/>
                <w:szCs w:val="20"/>
              </w:rPr>
            </w:pPr>
            <w:r w:rsidRPr="0008608B">
              <w:rPr>
                <w:rFonts w:cs="Arial"/>
                <w:sz w:val="20"/>
                <w:szCs w:val="20"/>
              </w:rPr>
              <w:t>Write-off/disposals, net</w:t>
            </w:r>
          </w:p>
        </w:tc>
        <w:tc>
          <w:tcPr>
            <w:tcW w:w="1584" w:type="dxa"/>
          </w:tcPr>
          <w:p w14:paraId="4881D1BC" w14:textId="6406DDDE" w:rsidR="001B55BE" w:rsidRPr="0008608B" w:rsidRDefault="001B55BE" w:rsidP="001B55BE">
            <w:pPr>
              <w:spacing w:after="0" w:line="240" w:lineRule="auto"/>
              <w:ind w:right="-72"/>
              <w:jc w:val="right"/>
              <w:rPr>
                <w:rFonts w:cs="Arial"/>
                <w:sz w:val="20"/>
                <w:szCs w:val="20"/>
              </w:rPr>
            </w:pPr>
            <w:r w:rsidRPr="0008608B">
              <w:rPr>
                <w:rFonts w:cs="Arial"/>
                <w:sz w:val="20"/>
                <w:szCs w:val="20"/>
              </w:rPr>
              <w:t>(43,787,055)</w:t>
            </w:r>
          </w:p>
        </w:tc>
        <w:tc>
          <w:tcPr>
            <w:tcW w:w="1584" w:type="dxa"/>
          </w:tcPr>
          <w:p w14:paraId="3757EDAB" w14:textId="767A878E" w:rsidR="001B55BE" w:rsidRPr="0008608B" w:rsidRDefault="001B55BE" w:rsidP="001B55BE">
            <w:pPr>
              <w:spacing w:after="0" w:line="240" w:lineRule="auto"/>
              <w:ind w:right="-72"/>
              <w:jc w:val="right"/>
              <w:rPr>
                <w:rFonts w:cs="Arial"/>
                <w:sz w:val="20"/>
                <w:szCs w:val="20"/>
              </w:rPr>
            </w:pPr>
            <w:r w:rsidRPr="0008608B">
              <w:rPr>
                <w:rFonts w:cs="Arial"/>
                <w:sz w:val="20"/>
                <w:szCs w:val="20"/>
              </w:rPr>
              <w:t>(18,318)</w:t>
            </w:r>
          </w:p>
        </w:tc>
      </w:tr>
      <w:tr w:rsidR="001B55BE" w:rsidRPr="0008608B" w14:paraId="2FF6AC3D" w14:textId="77777777" w:rsidTr="00850AB6">
        <w:tc>
          <w:tcPr>
            <w:tcW w:w="6300" w:type="dxa"/>
            <w:vAlign w:val="bottom"/>
          </w:tcPr>
          <w:p w14:paraId="5C6C1856" w14:textId="36E01927" w:rsidR="001B55BE" w:rsidRPr="0008608B" w:rsidRDefault="001B55BE" w:rsidP="001B55BE">
            <w:pPr>
              <w:spacing w:after="0" w:line="240" w:lineRule="auto"/>
              <w:ind w:left="72" w:hanging="173"/>
              <w:rPr>
                <w:rFonts w:cs="Arial"/>
                <w:sz w:val="20"/>
                <w:szCs w:val="20"/>
              </w:rPr>
            </w:pPr>
            <w:r w:rsidRPr="0008608B">
              <w:rPr>
                <w:rFonts w:cs="Arial"/>
                <w:sz w:val="20"/>
                <w:szCs w:val="20"/>
              </w:rPr>
              <w:t>Depreciation charged</w:t>
            </w:r>
          </w:p>
        </w:tc>
        <w:tc>
          <w:tcPr>
            <w:tcW w:w="1584" w:type="dxa"/>
          </w:tcPr>
          <w:p w14:paraId="39EE747C" w14:textId="2DFA719B" w:rsidR="001B55BE" w:rsidRPr="0008608B" w:rsidRDefault="001B55BE" w:rsidP="001B55BE">
            <w:pPr>
              <w:spacing w:after="0" w:line="240" w:lineRule="auto"/>
              <w:ind w:right="-72"/>
              <w:jc w:val="right"/>
              <w:rPr>
                <w:rFonts w:cs="Arial"/>
                <w:sz w:val="20"/>
                <w:szCs w:val="20"/>
              </w:rPr>
            </w:pPr>
            <w:r w:rsidRPr="0008608B">
              <w:rPr>
                <w:rFonts w:cs="Arial"/>
                <w:sz w:val="20"/>
                <w:szCs w:val="20"/>
              </w:rPr>
              <w:t>(544,340,934)</w:t>
            </w:r>
          </w:p>
        </w:tc>
        <w:tc>
          <w:tcPr>
            <w:tcW w:w="1584" w:type="dxa"/>
          </w:tcPr>
          <w:p w14:paraId="0BF77957" w14:textId="7BE518C1" w:rsidR="001B55BE" w:rsidRPr="0008608B" w:rsidRDefault="001B55BE" w:rsidP="001B55BE">
            <w:pPr>
              <w:spacing w:after="0" w:line="240" w:lineRule="auto"/>
              <w:ind w:right="-72"/>
              <w:jc w:val="right"/>
              <w:rPr>
                <w:rFonts w:cs="Arial"/>
                <w:sz w:val="20"/>
                <w:szCs w:val="20"/>
              </w:rPr>
            </w:pPr>
            <w:r w:rsidRPr="0008608B">
              <w:rPr>
                <w:rFonts w:cs="Arial"/>
                <w:sz w:val="20"/>
                <w:szCs w:val="20"/>
              </w:rPr>
              <w:t>(12,909,575)</w:t>
            </w:r>
          </w:p>
        </w:tc>
      </w:tr>
      <w:tr w:rsidR="001B55BE" w:rsidRPr="0008608B" w14:paraId="0C3FF848" w14:textId="77777777" w:rsidTr="00850AB6">
        <w:tc>
          <w:tcPr>
            <w:tcW w:w="6300" w:type="dxa"/>
            <w:vAlign w:val="bottom"/>
          </w:tcPr>
          <w:p w14:paraId="19CD4439" w14:textId="662B0CF5" w:rsidR="001B55BE" w:rsidRPr="0008608B" w:rsidRDefault="001B55BE" w:rsidP="001B55BE">
            <w:pPr>
              <w:spacing w:after="0" w:line="240" w:lineRule="auto"/>
              <w:ind w:left="72" w:hanging="173"/>
              <w:rPr>
                <w:rFonts w:cs="Arial"/>
                <w:sz w:val="20"/>
                <w:szCs w:val="20"/>
              </w:rPr>
            </w:pPr>
            <w:r w:rsidRPr="0008608B">
              <w:rPr>
                <w:rFonts w:cs="Arial"/>
                <w:sz w:val="20"/>
                <w:szCs w:val="20"/>
              </w:rPr>
              <w:t>Currency translation differences of financial statements</w:t>
            </w:r>
          </w:p>
        </w:tc>
        <w:tc>
          <w:tcPr>
            <w:tcW w:w="1584" w:type="dxa"/>
          </w:tcPr>
          <w:p w14:paraId="72BEFACC" w14:textId="61285F06" w:rsidR="001B55BE" w:rsidRPr="0008608B" w:rsidRDefault="001B55BE" w:rsidP="001B55BE">
            <w:pPr>
              <w:spacing w:after="0" w:line="240" w:lineRule="auto"/>
              <w:ind w:right="-72"/>
              <w:jc w:val="right"/>
              <w:rPr>
                <w:rFonts w:cs="Arial"/>
                <w:sz w:val="20"/>
                <w:szCs w:val="20"/>
              </w:rPr>
            </w:pPr>
            <w:r w:rsidRPr="0008608B">
              <w:rPr>
                <w:rFonts w:cs="Arial"/>
                <w:sz w:val="20"/>
                <w:szCs w:val="20"/>
              </w:rPr>
              <w:t>(28,368,487)</w:t>
            </w:r>
          </w:p>
        </w:tc>
        <w:tc>
          <w:tcPr>
            <w:tcW w:w="1584" w:type="dxa"/>
          </w:tcPr>
          <w:p w14:paraId="23A857E0" w14:textId="64D252D4" w:rsidR="001B55BE" w:rsidRPr="0008608B" w:rsidRDefault="001B55BE" w:rsidP="001B55BE">
            <w:pPr>
              <w:spacing w:after="0" w:line="240" w:lineRule="auto"/>
              <w:ind w:right="-72"/>
              <w:jc w:val="right"/>
              <w:rPr>
                <w:rFonts w:cs="Arial"/>
                <w:sz w:val="20"/>
                <w:szCs w:val="20"/>
              </w:rPr>
            </w:pPr>
            <w:r w:rsidRPr="0008608B">
              <w:rPr>
                <w:rFonts w:cs="Arial"/>
                <w:sz w:val="20"/>
                <w:szCs w:val="20"/>
              </w:rPr>
              <w:t>-</w:t>
            </w:r>
          </w:p>
        </w:tc>
      </w:tr>
      <w:tr w:rsidR="001B55BE" w:rsidRPr="0008608B" w14:paraId="4A80860F" w14:textId="77777777" w:rsidTr="00850AB6">
        <w:tc>
          <w:tcPr>
            <w:tcW w:w="6300" w:type="dxa"/>
            <w:vAlign w:val="bottom"/>
          </w:tcPr>
          <w:p w14:paraId="253A6B64" w14:textId="7A3F4C0A" w:rsidR="001B55BE" w:rsidRPr="0008608B" w:rsidRDefault="001B55BE" w:rsidP="001B55BE">
            <w:pPr>
              <w:spacing w:after="0" w:line="240" w:lineRule="auto"/>
              <w:ind w:left="72" w:hanging="173"/>
              <w:rPr>
                <w:rFonts w:cs="Arial"/>
                <w:sz w:val="20"/>
                <w:szCs w:val="20"/>
              </w:rPr>
            </w:pPr>
            <w:r w:rsidRPr="0008608B">
              <w:rPr>
                <w:rFonts w:cs="Arial"/>
                <w:sz w:val="20"/>
                <w:szCs w:val="20"/>
              </w:rPr>
              <w:t xml:space="preserve">Transfer from investment properties (Note </w:t>
            </w:r>
            <w:r w:rsidRPr="0008608B">
              <w:rPr>
                <w:rFonts w:cs="Arial"/>
                <w:sz w:val="20"/>
                <w:szCs w:val="20"/>
                <w:lang w:val="en-GB"/>
              </w:rPr>
              <w:t>11</w:t>
            </w:r>
            <w:r w:rsidRPr="0008608B">
              <w:rPr>
                <w:rFonts w:cs="Arial"/>
                <w:sz w:val="20"/>
                <w:szCs w:val="20"/>
              </w:rPr>
              <w:t>)</w:t>
            </w:r>
          </w:p>
        </w:tc>
        <w:tc>
          <w:tcPr>
            <w:tcW w:w="1584" w:type="dxa"/>
            <w:tcBorders>
              <w:bottom w:val="single" w:sz="4" w:space="0" w:color="000000"/>
            </w:tcBorders>
          </w:tcPr>
          <w:p w14:paraId="4D369CE4" w14:textId="10B48E6F" w:rsidR="001B55BE" w:rsidRPr="0008608B" w:rsidRDefault="001B55BE" w:rsidP="001B55BE">
            <w:pPr>
              <w:spacing w:after="0" w:line="240" w:lineRule="auto"/>
              <w:ind w:right="-72"/>
              <w:jc w:val="right"/>
              <w:rPr>
                <w:rFonts w:cs="Arial"/>
                <w:sz w:val="20"/>
                <w:szCs w:val="20"/>
              </w:rPr>
            </w:pPr>
            <w:r w:rsidRPr="0008608B">
              <w:rPr>
                <w:rFonts w:cs="Arial"/>
                <w:sz w:val="20"/>
                <w:szCs w:val="20"/>
              </w:rPr>
              <w:t>89,362,034</w:t>
            </w:r>
          </w:p>
        </w:tc>
        <w:tc>
          <w:tcPr>
            <w:tcW w:w="1584" w:type="dxa"/>
            <w:tcBorders>
              <w:bottom w:val="single" w:sz="4" w:space="0" w:color="000000"/>
            </w:tcBorders>
          </w:tcPr>
          <w:p w14:paraId="432DAE32" w14:textId="79C8E32E" w:rsidR="001B55BE" w:rsidRPr="0008608B" w:rsidRDefault="001B55BE" w:rsidP="001B55BE">
            <w:pPr>
              <w:spacing w:after="0" w:line="240" w:lineRule="auto"/>
              <w:ind w:right="-72"/>
              <w:jc w:val="right"/>
              <w:rPr>
                <w:rFonts w:cs="Arial"/>
                <w:sz w:val="20"/>
                <w:szCs w:val="20"/>
              </w:rPr>
            </w:pPr>
            <w:r w:rsidRPr="0008608B">
              <w:rPr>
                <w:rFonts w:cs="Arial"/>
                <w:sz w:val="20"/>
                <w:szCs w:val="20"/>
              </w:rPr>
              <w:t>16,750,970</w:t>
            </w:r>
          </w:p>
        </w:tc>
      </w:tr>
      <w:tr w:rsidR="005833D6" w:rsidRPr="0008608B" w14:paraId="46717767" w14:textId="77777777" w:rsidTr="00850AB6">
        <w:tc>
          <w:tcPr>
            <w:tcW w:w="6300" w:type="dxa"/>
            <w:vAlign w:val="bottom"/>
          </w:tcPr>
          <w:p w14:paraId="3FA3DBBE" w14:textId="77777777" w:rsidR="005833D6" w:rsidRPr="0008608B" w:rsidRDefault="005833D6" w:rsidP="005833D6">
            <w:pPr>
              <w:spacing w:after="0" w:line="240" w:lineRule="auto"/>
              <w:ind w:left="72" w:hanging="173"/>
              <w:rPr>
                <w:rFonts w:cs="Arial"/>
                <w:sz w:val="20"/>
                <w:szCs w:val="20"/>
              </w:rPr>
            </w:pPr>
          </w:p>
        </w:tc>
        <w:tc>
          <w:tcPr>
            <w:tcW w:w="1584" w:type="dxa"/>
            <w:tcBorders>
              <w:top w:val="single" w:sz="4" w:space="0" w:color="000000"/>
            </w:tcBorders>
            <w:vAlign w:val="bottom"/>
          </w:tcPr>
          <w:p w14:paraId="0C31F041" w14:textId="77777777" w:rsidR="005833D6" w:rsidRPr="0008608B" w:rsidRDefault="005833D6" w:rsidP="005833D6">
            <w:pPr>
              <w:spacing w:after="0" w:line="240" w:lineRule="auto"/>
              <w:ind w:right="-72"/>
              <w:jc w:val="right"/>
              <w:rPr>
                <w:rFonts w:cs="Arial"/>
                <w:sz w:val="20"/>
                <w:szCs w:val="20"/>
              </w:rPr>
            </w:pPr>
          </w:p>
        </w:tc>
        <w:tc>
          <w:tcPr>
            <w:tcW w:w="1584" w:type="dxa"/>
            <w:tcBorders>
              <w:top w:val="single" w:sz="4" w:space="0" w:color="000000"/>
            </w:tcBorders>
            <w:vAlign w:val="bottom"/>
          </w:tcPr>
          <w:p w14:paraId="72DA9420" w14:textId="77777777" w:rsidR="005833D6" w:rsidRPr="0008608B" w:rsidRDefault="005833D6" w:rsidP="005833D6">
            <w:pPr>
              <w:spacing w:after="0" w:line="240" w:lineRule="auto"/>
              <w:ind w:right="-72"/>
              <w:jc w:val="right"/>
              <w:rPr>
                <w:rFonts w:cs="Arial"/>
                <w:sz w:val="20"/>
                <w:szCs w:val="20"/>
              </w:rPr>
            </w:pPr>
          </w:p>
        </w:tc>
      </w:tr>
      <w:tr w:rsidR="001B55BE" w:rsidRPr="0008608B" w14:paraId="2AE314B1" w14:textId="77777777" w:rsidTr="00850AB6">
        <w:tc>
          <w:tcPr>
            <w:tcW w:w="6300" w:type="dxa"/>
            <w:vAlign w:val="bottom"/>
          </w:tcPr>
          <w:p w14:paraId="09FE73ED" w14:textId="667AFD0C" w:rsidR="001B55BE" w:rsidRPr="0008608B" w:rsidRDefault="001B55BE" w:rsidP="001B55BE">
            <w:pPr>
              <w:spacing w:after="0" w:line="240" w:lineRule="auto"/>
              <w:ind w:left="72" w:hanging="173"/>
              <w:rPr>
                <w:rFonts w:cs="Arial"/>
                <w:sz w:val="20"/>
                <w:szCs w:val="20"/>
              </w:rPr>
            </w:pPr>
            <w:r w:rsidRPr="0008608B">
              <w:rPr>
                <w:rFonts w:cs="Arial"/>
                <w:sz w:val="20"/>
                <w:szCs w:val="20"/>
              </w:rPr>
              <w:t>Closing net book amount</w:t>
            </w:r>
          </w:p>
        </w:tc>
        <w:tc>
          <w:tcPr>
            <w:tcW w:w="1584" w:type="dxa"/>
            <w:tcBorders>
              <w:bottom w:val="single" w:sz="4" w:space="0" w:color="000000"/>
            </w:tcBorders>
            <w:vAlign w:val="bottom"/>
          </w:tcPr>
          <w:p w14:paraId="01B205D8" w14:textId="2F636BEB" w:rsidR="001B55BE" w:rsidRPr="0008608B" w:rsidRDefault="001B55BE" w:rsidP="001B55BE">
            <w:pPr>
              <w:spacing w:after="0" w:line="240" w:lineRule="auto"/>
              <w:ind w:right="-72"/>
              <w:jc w:val="right"/>
              <w:rPr>
                <w:rFonts w:cs="Arial"/>
                <w:sz w:val="20"/>
                <w:szCs w:val="20"/>
              </w:rPr>
            </w:pPr>
            <w:r w:rsidRPr="0008608B">
              <w:rPr>
                <w:rFonts w:cs="Arial"/>
                <w:sz w:val="20"/>
                <w:szCs w:val="20"/>
              </w:rPr>
              <w:t>11,473,470,886</w:t>
            </w:r>
          </w:p>
        </w:tc>
        <w:tc>
          <w:tcPr>
            <w:tcW w:w="1584" w:type="dxa"/>
            <w:tcBorders>
              <w:bottom w:val="single" w:sz="4" w:space="0" w:color="000000"/>
            </w:tcBorders>
            <w:vAlign w:val="bottom"/>
          </w:tcPr>
          <w:p w14:paraId="2596F288" w14:textId="142FD337" w:rsidR="001B55BE" w:rsidRPr="0008608B" w:rsidRDefault="001B55BE" w:rsidP="001B55BE">
            <w:pPr>
              <w:spacing w:after="0" w:line="240" w:lineRule="auto"/>
              <w:ind w:right="-72"/>
              <w:jc w:val="right"/>
              <w:rPr>
                <w:rFonts w:cs="Arial"/>
                <w:sz w:val="20"/>
                <w:szCs w:val="20"/>
              </w:rPr>
            </w:pPr>
            <w:r w:rsidRPr="0008608B">
              <w:rPr>
                <w:rFonts w:cs="Arial"/>
                <w:sz w:val="20"/>
                <w:szCs w:val="20"/>
              </w:rPr>
              <w:t>207,835,647</w:t>
            </w:r>
          </w:p>
        </w:tc>
      </w:tr>
    </w:tbl>
    <w:p w14:paraId="649D8724" w14:textId="77777777" w:rsidR="00644B0B" w:rsidRPr="0008608B" w:rsidRDefault="00644B0B" w:rsidP="00644B0B">
      <w:pPr>
        <w:spacing w:after="0" w:line="240" w:lineRule="auto"/>
        <w:jc w:val="both"/>
        <w:rPr>
          <w:rFonts w:eastAsia="Arial Unicode MS" w:cs="Arial"/>
          <w:sz w:val="20"/>
          <w:szCs w:val="20"/>
          <w:lang w:bidi="th-TH"/>
        </w:rPr>
      </w:pPr>
    </w:p>
    <w:p w14:paraId="1AD3FEE8" w14:textId="111AA444" w:rsidR="0020715F" w:rsidRPr="0008608B" w:rsidRDefault="007673E4" w:rsidP="004C2F31">
      <w:pPr>
        <w:spacing w:after="0" w:line="240" w:lineRule="auto"/>
        <w:jc w:val="both"/>
        <w:rPr>
          <w:rFonts w:cs="Arial"/>
          <w:sz w:val="20"/>
          <w:szCs w:val="20"/>
        </w:rPr>
      </w:pPr>
      <w:r w:rsidRPr="0008608B">
        <w:rPr>
          <w:rFonts w:cs="Arial"/>
          <w:spacing w:val="-8"/>
          <w:sz w:val="20"/>
          <w:szCs w:val="20"/>
        </w:rPr>
        <w:t>The addition to the Group</w:t>
      </w:r>
      <w:r w:rsidR="002038E7" w:rsidRPr="0008608B">
        <w:rPr>
          <w:rFonts w:cs="Arial"/>
          <w:spacing w:val="-8"/>
          <w:sz w:val="20"/>
          <w:szCs w:val="20"/>
        </w:rPr>
        <w:t xml:space="preserve"> </w:t>
      </w:r>
      <w:r w:rsidR="00E20DC7" w:rsidRPr="0008608B">
        <w:rPr>
          <w:rFonts w:cs="Arial"/>
          <w:spacing w:val="-8"/>
          <w:sz w:val="20"/>
          <w:szCs w:val="20"/>
        </w:rPr>
        <w:t>and the Company’s</w:t>
      </w:r>
      <w:r w:rsidR="0045236D" w:rsidRPr="0008608B">
        <w:rPr>
          <w:rFonts w:cs="Arial"/>
          <w:spacing w:val="-8"/>
          <w:sz w:val="20"/>
          <w:szCs w:val="20"/>
        </w:rPr>
        <w:t xml:space="preserve"> </w:t>
      </w:r>
      <w:r w:rsidRPr="0008608B">
        <w:rPr>
          <w:rFonts w:cs="Arial"/>
          <w:spacing w:val="-8"/>
          <w:sz w:val="20"/>
          <w:szCs w:val="20"/>
        </w:rPr>
        <w:t>right-of-use assets that is included in the property, plant and equipment</w:t>
      </w:r>
      <w:r w:rsidRPr="0008608B">
        <w:rPr>
          <w:rFonts w:cs="Arial"/>
          <w:spacing w:val="-6"/>
          <w:sz w:val="20"/>
          <w:szCs w:val="20"/>
        </w:rPr>
        <w:t xml:space="preserve"> in consolidated</w:t>
      </w:r>
      <w:r w:rsidRPr="0008608B">
        <w:rPr>
          <w:rFonts w:cs="Arial"/>
          <w:sz w:val="20"/>
          <w:szCs w:val="20"/>
        </w:rPr>
        <w:t xml:space="preserve"> </w:t>
      </w:r>
      <w:r w:rsidR="00C2075E" w:rsidRPr="0008608B">
        <w:rPr>
          <w:rFonts w:cs="Arial"/>
          <w:sz w:val="20"/>
          <w:szCs w:val="20"/>
        </w:rPr>
        <w:t xml:space="preserve">and separate </w:t>
      </w:r>
      <w:r w:rsidRPr="0008608B">
        <w:rPr>
          <w:rFonts w:cs="Arial"/>
          <w:sz w:val="20"/>
          <w:szCs w:val="20"/>
        </w:rPr>
        <w:t xml:space="preserve">financial information </w:t>
      </w:r>
      <w:r w:rsidR="00E85DE9" w:rsidRPr="0008608B">
        <w:rPr>
          <w:rFonts w:cs="Arial"/>
          <w:sz w:val="20"/>
          <w:szCs w:val="20"/>
          <w:lang w:bidi="th-TH"/>
        </w:rPr>
        <w:t>w</w:t>
      </w:r>
      <w:r w:rsidR="0040523A" w:rsidRPr="0008608B">
        <w:rPr>
          <w:rFonts w:cs="Arial"/>
          <w:sz w:val="20"/>
          <w:szCs w:val="20"/>
          <w:lang w:bidi="th-TH"/>
        </w:rPr>
        <w:t>ere</w:t>
      </w:r>
      <w:r w:rsidRPr="0008608B">
        <w:rPr>
          <w:rFonts w:cs="Arial"/>
          <w:sz w:val="20"/>
          <w:szCs w:val="20"/>
        </w:rPr>
        <w:t xml:space="preserve"> Baht </w:t>
      </w:r>
      <w:r w:rsidR="00234E7E" w:rsidRPr="0008608B">
        <w:rPr>
          <w:rFonts w:cs="Arial"/>
          <w:noProof/>
          <w:spacing w:val="-6"/>
          <w:sz w:val="20"/>
          <w:szCs w:val="25"/>
          <w:lang w:bidi="th-TH"/>
        </w:rPr>
        <w:t>7.94</w:t>
      </w:r>
      <w:r w:rsidR="004930D0" w:rsidRPr="0008608B">
        <w:rPr>
          <w:rFonts w:cs="Arial"/>
          <w:noProof/>
          <w:spacing w:val="-6"/>
          <w:sz w:val="20"/>
          <w:szCs w:val="20"/>
          <w:lang w:val="en-GB"/>
        </w:rPr>
        <w:t xml:space="preserve"> millio</w:t>
      </w:r>
      <w:r w:rsidR="00E2214E" w:rsidRPr="0008608B">
        <w:rPr>
          <w:rFonts w:cs="Arial"/>
          <w:noProof/>
          <w:spacing w:val="-6"/>
          <w:sz w:val="20"/>
          <w:szCs w:val="20"/>
        </w:rPr>
        <w:t>n</w:t>
      </w:r>
      <w:r w:rsidR="0045236D" w:rsidRPr="0008608B">
        <w:rPr>
          <w:rFonts w:cs="Arial"/>
          <w:sz w:val="20"/>
          <w:szCs w:val="20"/>
        </w:rPr>
        <w:t>.</w:t>
      </w:r>
    </w:p>
    <w:p w14:paraId="252EA2FC" w14:textId="0268FD33" w:rsidR="0020715F" w:rsidRPr="0008608B" w:rsidRDefault="0020715F" w:rsidP="0065642B">
      <w:pPr>
        <w:spacing w:after="0" w:line="240" w:lineRule="auto"/>
        <w:rPr>
          <w:rFonts w:cs="Arial"/>
          <w:sz w:val="20"/>
          <w:szCs w:val="20"/>
        </w:rPr>
      </w:pPr>
    </w:p>
    <w:p w14:paraId="3F6B8312" w14:textId="77777777" w:rsidR="007673E4" w:rsidRPr="0008608B" w:rsidRDefault="007673E4" w:rsidP="004C2F31">
      <w:pPr>
        <w:spacing w:after="0" w:line="240" w:lineRule="auto"/>
        <w:jc w:val="both"/>
        <w:rPr>
          <w:rFonts w:cs="Arial"/>
          <w:sz w:val="20"/>
          <w:szCs w:val="25"/>
          <w:lang w:bidi="th-TH"/>
        </w:rPr>
      </w:pPr>
    </w:p>
    <w:tbl>
      <w:tblPr>
        <w:tblStyle w:val="19"/>
        <w:tblW w:w="9461" w:type="dxa"/>
        <w:tblLayout w:type="fixed"/>
        <w:tblLook w:val="0400" w:firstRow="0" w:lastRow="0" w:firstColumn="0" w:lastColumn="0" w:noHBand="0" w:noVBand="1"/>
      </w:tblPr>
      <w:tblGrid>
        <w:gridCol w:w="9461"/>
      </w:tblGrid>
      <w:tr w:rsidR="00E72F12" w:rsidRPr="0008608B" w14:paraId="37B90478" w14:textId="77777777" w:rsidTr="00850AB6">
        <w:trPr>
          <w:trHeight w:val="386"/>
        </w:trPr>
        <w:tc>
          <w:tcPr>
            <w:tcW w:w="9461" w:type="dxa"/>
            <w:vAlign w:val="center"/>
          </w:tcPr>
          <w:p w14:paraId="22C3419E" w14:textId="2A860054" w:rsidR="00E72F12" w:rsidRPr="0008608B" w:rsidRDefault="003B07ED" w:rsidP="009F74B7">
            <w:pPr>
              <w:tabs>
                <w:tab w:val="left" w:pos="432"/>
              </w:tabs>
              <w:spacing w:after="0" w:line="240" w:lineRule="auto"/>
              <w:ind w:left="-86"/>
              <w:jc w:val="both"/>
              <w:rPr>
                <w:rFonts w:cs="Arial"/>
                <w:sz w:val="20"/>
                <w:szCs w:val="20"/>
                <w:lang w:val="en-GB"/>
              </w:rPr>
            </w:pPr>
            <w:r w:rsidRPr="0008608B">
              <w:rPr>
                <w:rFonts w:cs="Arial"/>
                <w:b/>
                <w:sz w:val="20"/>
                <w:szCs w:val="20"/>
                <w:lang w:val="en-GB"/>
              </w:rPr>
              <w:t>13</w:t>
            </w:r>
            <w:r w:rsidR="001313C9" w:rsidRPr="0008608B">
              <w:rPr>
                <w:rFonts w:cs="Arial"/>
                <w:b/>
                <w:sz w:val="20"/>
                <w:szCs w:val="20"/>
              </w:rPr>
              <w:tab/>
            </w:r>
            <w:r w:rsidR="007F3903" w:rsidRPr="0008608B">
              <w:rPr>
                <w:rFonts w:cs="Arial"/>
                <w:b/>
                <w:sz w:val="20"/>
                <w:szCs w:val="20"/>
              </w:rPr>
              <w:t>Loans and d</w:t>
            </w:r>
            <w:r w:rsidR="001313C9" w:rsidRPr="0008608B">
              <w:rPr>
                <w:rFonts w:cs="Arial"/>
                <w:b/>
                <w:sz w:val="20"/>
                <w:szCs w:val="20"/>
              </w:rPr>
              <w:t>ebentures</w:t>
            </w:r>
            <w:r w:rsidR="00755F82" w:rsidRPr="0008608B">
              <w:rPr>
                <w:rFonts w:cs="Arial"/>
                <w:b/>
                <w:sz w:val="20"/>
                <w:szCs w:val="20"/>
                <w:lang w:val="en-GB"/>
              </w:rPr>
              <w:t>, net</w:t>
            </w:r>
          </w:p>
        </w:tc>
      </w:tr>
    </w:tbl>
    <w:p w14:paraId="4FED40AA" w14:textId="59251602" w:rsidR="00E72F12" w:rsidRPr="0008608B" w:rsidRDefault="00E72F12" w:rsidP="002149F6">
      <w:pPr>
        <w:spacing w:after="0" w:line="240" w:lineRule="auto"/>
        <w:jc w:val="both"/>
        <w:rPr>
          <w:rFonts w:cs="Arial"/>
          <w:sz w:val="20"/>
          <w:szCs w:val="20"/>
        </w:rPr>
      </w:pPr>
    </w:p>
    <w:p w14:paraId="2E97C475" w14:textId="7A8FF3A0" w:rsidR="00883372" w:rsidRPr="0008608B" w:rsidRDefault="00883372" w:rsidP="00883372">
      <w:pPr>
        <w:spacing w:after="0" w:line="240" w:lineRule="auto"/>
        <w:jc w:val="both"/>
        <w:rPr>
          <w:rFonts w:cs="Arial"/>
          <w:sz w:val="20"/>
          <w:szCs w:val="20"/>
        </w:rPr>
      </w:pPr>
      <w:r w:rsidRPr="0008608B">
        <w:rPr>
          <w:rFonts w:cs="Arial"/>
          <w:spacing w:val="-12"/>
          <w:sz w:val="20"/>
          <w:szCs w:val="20"/>
        </w:rPr>
        <w:t xml:space="preserve">The movements in </w:t>
      </w:r>
      <w:r w:rsidR="007F3903" w:rsidRPr="0008608B">
        <w:rPr>
          <w:rFonts w:cs="Arial"/>
          <w:spacing w:val="-12"/>
          <w:sz w:val="20"/>
          <w:szCs w:val="20"/>
        </w:rPr>
        <w:t xml:space="preserve">loans and </w:t>
      </w:r>
      <w:r w:rsidRPr="0008608B">
        <w:rPr>
          <w:rFonts w:cs="Arial"/>
          <w:spacing w:val="-12"/>
          <w:sz w:val="20"/>
          <w:szCs w:val="20"/>
        </w:rPr>
        <w:t xml:space="preserve">debentures from financing activities during the </w:t>
      </w:r>
      <w:r w:rsidR="008B21CA" w:rsidRPr="0008608B">
        <w:rPr>
          <w:rFonts w:cs="Arial"/>
          <w:spacing w:val="-12"/>
          <w:sz w:val="20"/>
          <w:szCs w:val="20"/>
          <w:lang w:val="en-GB"/>
        </w:rPr>
        <w:t>nine-month</w:t>
      </w:r>
      <w:r w:rsidR="005E6C70" w:rsidRPr="0008608B">
        <w:rPr>
          <w:rFonts w:cs="Arial"/>
          <w:spacing w:val="-12"/>
          <w:sz w:val="20"/>
          <w:szCs w:val="20"/>
        </w:rPr>
        <w:t xml:space="preserve"> period </w:t>
      </w:r>
      <w:proofErr w:type="gramStart"/>
      <w:r w:rsidR="005E6C70" w:rsidRPr="0008608B">
        <w:rPr>
          <w:rFonts w:cs="Arial"/>
          <w:spacing w:val="-12"/>
          <w:sz w:val="20"/>
          <w:szCs w:val="20"/>
        </w:rPr>
        <w:t>ended</w:t>
      </w:r>
      <w:proofErr w:type="gramEnd"/>
      <w:r w:rsidR="005E6C70" w:rsidRPr="0008608B">
        <w:rPr>
          <w:rFonts w:cs="Arial"/>
          <w:spacing w:val="-12"/>
          <w:sz w:val="20"/>
          <w:szCs w:val="20"/>
        </w:rPr>
        <w:t xml:space="preserve"> </w:t>
      </w:r>
      <w:r w:rsidR="008B21CA" w:rsidRPr="0008608B">
        <w:rPr>
          <w:rFonts w:cs="Arial"/>
          <w:spacing w:val="-12"/>
          <w:sz w:val="20"/>
          <w:szCs w:val="20"/>
          <w:lang w:val="en-GB"/>
        </w:rPr>
        <w:t>30 September</w:t>
      </w:r>
      <w:r w:rsidR="005E6C70" w:rsidRPr="0008608B">
        <w:rPr>
          <w:rFonts w:cs="Arial"/>
          <w:spacing w:val="-12"/>
          <w:sz w:val="20"/>
          <w:szCs w:val="20"/>
        </w:rPr>
        <w:t xml:space="preserve"> </w:t>
      </w:r>
      <w:r w:rsidR="003B07ED" w:rsidRPr="0008608B">
        <w:rPr>
          <w:rFonts w:cs="Arial"/>
          <w:spacing w:val="-12"/>
          <w:sz w:val="20"/>
          <w:szCs w:val="20"/>
          <w:lang w:val="en-GB"/>
        </w:rPr>
        <w:t>2025</w:t>
      </w:r>
      <w:r w:rsidR="005E6C70" w:rsidRPr="0008608B">
        <w:rPr>
          <w:rFonts w:cs="Arial"/>
          <w:spacing w:val="-12"/>
          <w:sz w:val="20"/>
          <w:szCs w:val="20"/>
        </w:rPr>
        <w:t xml:space="preserve"> </w:t>
      </w:r>
      <w:r w:rsidR="005E6C70" w:rsidRPr="0008608B">
        <w:rPr>
          <w:rFonts w:cs="Arial"/>
          <w:sz w:val="20"/>
          <w:szCs w:val="20"/>
        </w:rPr>
        <w:t>are as follows:</w:t>
      </w:r>
    </w:p>
    <w:p w14:paraId="41D2AA9B" w14:textId="77777777" w:rsidR="00640B53" w:rsidRPr="0008608B" w:rsidRDefault="00640B53" w:rsidP="00883372">
      <w:pPr>
        <w:spacing w:after="0" w:line="240" w:lineRule="auto"/>
        <w:jc w:val="both"/>
        <w:rPr>
          <w:rFonts w:cs="Arial"/>
          <w:sz w:val="20"/>
          <w:szCs w:val="20"/>
        </w:rPr>
      </w:pPr>
    </w:p>
    <w:tbl>
      <w:tblPr>
        <w:tblStyle w:val="30"/>
        <w:tblW w:w="9461" w:type="dxa"/>
        <w:tblLayout w:type="fixed"/>
        <w:tblLook w:val="0000" w:firstRow="0" w:lastRow="0" w:firstColumn="0" w:lastColumn="0" w:noHBand="0" w:noVBand="0"/>
      </w:tblPr>
      <w:tblGrid>
        <w:gridCol w:w="3125"/>
        <w:gridCol w:w="1584"/>
        <w:gridCol w:w="1584"/>
        <w:gridCol w:w="1584"/>
        <w:gridCol w:w="1584"/>
      </w:tblGrid>
      <w:tr w:rsidR="00EA75BD" w:rsidRPr="0008608B" w14:paraId="67B57C95" w14:textId="77777777" w:rsidTr="00850AB6">
        <w:tc>
          <w:tcPr>
            <w:tcW w:w="3125" w:type="dxa"/>
            <w:vAlign w:val="bottom"/>
          </w:tcPr>
          <w:p w14:paraId="1C1373D3" w14:textId="77777777" w:rsidR="00C66714" w:rsidRPr="0008608B" w:rsidRDefault="00C66714" w:rsidP="004C2F31">
            <w:pPr>
              <w:spacing w:after="0" w:line="240" w:lineRule="auto"/>
              <w:ind w:left="-101"/>
              <w:rPr>
                <w:rFonts w:cs="Arial"/>
                <w:sz w:val="18"/>
                <w:szCs w:val="18"/>
              </w:rPr>
            </w:pPr>
          </w:p>
        </w:tc>
        <w:tc>
          <w:tcPr>
            <w:tcW w:w="6336" w:type="dxa"/>
            <w:gridSpan w:val="4"/>
            <w:tcBorders>
              <w:bottom w:val="single" w:sz="4" w:space="0" w:color="auto"/>
            </w:tcBorders>
            <w:vAlign w:val="bottom"/>
          </w:tcPr>
          <w:p w14:paraId="07C33ADA" w14:textId="1A563EF5" w:rsidR="00C66714" w:rsidRPr="0008608B" w:rsidRDefault="00C66714" w:rsidP="00514C0B">
            <w:pPr>
              <w:spacing w:after="0" w:line="240" w:lineRule="auto"/>
              <w:ind w:right="-72"/>
              <w:jc w:val="center"/>
              <w:rPr>
                <w:rFonts w:cs="Arial"/>
                <w:b/>
                <w:sz w:val="18"/>
                <w:szCs w:val="18"/>
              </w:rPr>
            </w:pPr>
            <w:r w:rsidRPr="0008608B">
              <w:rPr>
                <w:rFonts w:cs="Arial"/>
                <w:b/>
                <w:sz w:val="18"/>
                <w:szCs w:val="18"/>
              </w:rPr>
              <w:t>Consolidated</w:t>
            </w:r>
            <w:r w:rsidR="00A076BB" w:rsidRPr="0008608B">
              <w:rPr>
                <w:rFonts w:cs="Arial"/>
                <w:b/>
                <w:sz w:val="18"/>
                <w:szCs w:val="18"/>
              </w:rPr>
              <w:t xml:space="preserve"> </w:t>
            </w:r>
            <w:r w:rsidRPr="0008608B">
              <w:rPr>
                <w:rFonts w:cs="Arial"/>
                <w:b/>
                <w:sz w:val="18"/>
                <w:szCs w:val="18"/>
              </w:rPr>
              <w:t>financial information</w:t>
            </w:r>
          </w:p>
        </w:tc>
      </w:tr>
      <w:tr w:rsidR="00EA75BD" w:rsidRPr="0008608B" w14:paraId="435621AD" w14:textId="77777777" w:rsidTr="00850AB6">
        <w:trPr>
          <w:trHeight w:val="162"/>
        </w:trPr>
        <w:tc>
          <w:tcPr>
            <w:tcW w:w="3125" w:type="dxa"/>
            <w:vAlign w:val="bottom"/>
          </w:tcPr>
          <w:p w14:paraId="38795398" w14:textId="77777777" w:rsidR="00C66714" w:rsidRPr="0008608B" w:rsidRDefault="00C66714" w:rsidP="004C2F31">
            <w:pPr>
              <w:spacing w:after="0" w:line="240" w:lineRule="auto"/>
              <w:ind w:left="-101"/>
              <w:rPr>
                <w:rFonts w:cs="Arial"/>
                <w:sz w:val="18"/>
                <w:szCs w:val="18"/>
              </w:rPr>
            </w:pPr>
          </w:p>
        </w:tc>
        <w:tc>
          <w:tcPr>
            <w:tcW w:w="1584" w:type="dxa"/>
            <w:tcBorders>
              <w:top w:val="single" w:sz="4" w:space="0" w:color="auto"/>
            </w:tcBorders>
          </w:tcPr>
          <w:p w14:paraId="2188C48A" w14:textId="40A64A3D" w:rsidR="00C66714" w:rsidRPr="0008608B" w:rsidRDefault="00C66714" w:rsidP="008567EB">
            <w:pPr>
              <w:spacing w:after="0" w:line="240" w:lineRule="auto"/>
              <w:ind w:right="-72"/>
              <w:jc w:val="right"/>
              <w:rPr>
                <w:rFonts w:cs="Arial"/>
                <w:b/>
                <w:sz w:val="18"/>
                <w:szCs w:val="18"/>
              </w:rPr>
            </w:pPr>
            <w:r w:rsidRPr="0008608B">
              <w:rPr>
                <w:rFonts w:cs="Arial"/>
                <w:b/>
                <w:sz w:val="18"/>
                <w:szCs w:val="18"/>
                <w:lang w:val="en-GB"/>
              </w:rPr>
              <w:t>Short-term loans</w:t>
            </w:r>
          </w:p>
        </w:tc>
        <w:tc>
          <w:tcPr>
            <w:tcW w:w="1584" w:type="dxa"/>
            <w:tcBorders>
              <w:top w:val="single" w:sz="4" w:space="0" w:color="auto"/>
            </w:tcBorders>
          </w:tcPr>
          <w:p w14:paraId="21F7F239" w14:textId="77777777" w:rsidR="00747408" w:rsidRPr="0008608B" w:rsidRDefault="00747408" w:rsidP="008567EB">
            <w:pPr>
              <w:spacing w:after="0" w:line="240" w:lineRule="auto"/>
              <w:ind w:right="-72"/>
              <w:jc w:val="right"/>
              <w:rPr>
                <w:rFonts w:cs="Arial"/>
                <w:b/>
                <w:sz w:val="18"/>
                <w:szCs w:val="18"/>
                <w:lang w:val="en-GB"/>
              </w:rPr>
            </w:pPr>
          </w:p>
          <w:p w14:paraId="16E89F34" w14:textId="26FF0F3A" w:rsidR="00C66714" w:rsidRPr="0008608B" w:rsidRDefault="00C66714" w:rsidP="008567EB">
            <w:pPr>
              <w:spacing w:after="0" w:line="240" w:lineRule="auto"/>
              <w:ind w:right="-72"/>
              <w:jc w:val="right"/>
              <w:rPr>
                <w:rFonts w:cs="Arial"/>
                <w:b/>
                <w:sz w:val="18"/>
                <w:szCs w:val="18"/>
              </w:rPr>
            </w:pPr>
            <w:r w:rsidRPr="0008608B">
              <w:rPr>
                <w:rFonts w:cs="Arial"/>
                <w:b/>
                <w:sz w:val="18"/>
                <w:szCs w:val="18"/>
                <w:lang w:val="en-GB"/>
              </w:rPr>
              <w:t>Long-term loans</w:t>
            </w:r>
          </w:p>
        </w:tc>
        <w:tc>
          <w:tcPr>
            <w:tcW w:w="1584" w:type="dxa"/>
            <w:tcBorders>
              <w:top w:val="single" w:sz="4" w:space="0" w:color="auto"/>
            </w:tcBorders>
          </w:tcPr>
          <w:p w14:paraId="1ACB37F4" w14:textId="77777777" w:rsidR="00C66714" w:rsidRPr="0008608B" w:rsidRDefault="00C66714" w:rsidP="008567EB">
            <w:pPr>
              <w:spacing w:after="0" w:line="240" w:lineRule="auto"/>
              <w:ind w:right="-72"/>
              <w:jc w:val="right"/>
              <w:rPr>
                <w:rFonts w:cs="Arial"/>
                <w:b/>
                <w:sz w:val="18"/>
                <w:szCs w:val="18"/>
                <w:lang w:val="en-GB"/>
              </w:rPr>
            </w:pPr>
          </w:p>
          <w:p w14:paraId="753042C9" w14:textId="51DCB2FB" w:rsidR="00C66714" w:rsidRPr="0008608B" w:rsidRDefault="00C66714" w:rsidP="008567EB">
            <w:pPr>
              <w:spacing w:after="0" w:line="240" w:lineRule="auto"/>
              <w:ind w:right="-72"/>
              <w:jc w:val="right"/>
              <w:rPr>
                <w:rFonts w:cs="Arial"/>
                <w:b/>
                <w:sz w:val="18"/>
                <w:szCs w:val="18"/>
              </w:rPr>
            </w:pPr>
            <w:r w:rsidRPr="0008608B">
              <w:rPr>
                <w:rFonts w:cs="Arial"/>
                <w:b/>
                <w:sz w:val="18"/>
                <w:szCs w:val="18"/>
                <w:lang w:val="en-GB"/>
              </w:rPr>
              <w:t>Debentures</w:t>
            </w:r>
          </w:p>
        </w:tc>
        <w:tc>
          <w:tcPr>
            <w:tcW w:w="1584" w:type="dxa"/>
            <w:tcBorders>
              <w:top w:val="single" w:sz="4" w:space="0" w:color="auto"/>
            </w:tcBorders>
          </w:tcPr>
          <w:p w14:paraId="42B0322C" w14:textId="77777777" w:rsidR="00C66714" w:rsidRPr="0008608B" w:rsidRDefault="00C66714" w:rsidP="008567EB">
            <w:pPr>
              <w:spacing w:after="0" w:line="240" w:lineRule="auto"/>
              <w:ind w:right="-72"/>
              <w:jc w:val="right"/>
              <w:rPr>
                <w:rFonts w:cs="Arial"/>
                <w:b/>
                <w:sz w:val="18"/>
                <w:szCs w:val="18"/>
                <w:lang w:val="en-GB"/>
              </w:rPr>
            </w:pPr>
          </w:p>
          <w:p w14:paraId="577F225D" w14:textId="64FF2E0A" w:rsidR="00C66714" w:rsidRPr="0008608B" w:rsidRDefault="00C66714" w:rsidP="008567EB">
            <w:pPr>
              <w:spacing w:after="0" w:line="240" w:lineRule="auto"/>
              <w:ind w:right="-72"/>
              <w:jc w:val="right"/>
              <w:rPr>
                <w:rFonts w:cs="Arial"/>
                <w:b/>
                <w:sz w:val="18"/>
                <w:szCs w:val="18"/>
              </w:rPr>
            </w:pPr>
            <w:r w:rsidRPr="0008608B">
              <w:rPr>
                <w:rFonts w:cs="Arial"/>
                <w:b/>
                <w:sz w:val="18"/>
                <w:szCs w:val="18"/>
                <w:lang w:val="en-GB"/>
              </w:rPr>
              <w:t>Total</w:t>
            </w:r>
          </w:p>
        </w:tc>
      </w:tr>
      <w:tr w:rsidR="00EA75BD" w:rsidRPr="0008608B" w14:paraId="064F942F" w14:textId="77777777" w:rsidTr="00850AB6">
        <w:tc>
          <w:tcPr>
            <w:tcW w:w="3125" w:type="dxa"/>
            <w:vAlign w:val="bottom"/>
          </w:tcPr>
          <w:p w14:paraId="33AE536C" w14:textId="77777777" w:rsidR="00C66714" w:rsidRPr="0008608B" w:rsidRDefault="00C66714" w:rsidP="004C2F31">
            <w:pPr>
              <w:spacing w:after="0" w:line="240" w:lineRule="auto"/>
              <w:ind w:left="-101"/>
              <w:rPr>
                <w:rFonts w:cs="Arial"/>
                <w:sz w:val="18"/>
                <w:szCs w:val="18"/>
              </w:rPr>
            </w:pPr>
          </w:p>
        </w:tc>
        <w:tc>
          <w:tcPr>
            <w:tcW w:w="1584" w:type="dxa"/>
            <w:tcBorders>
              <w:bottom w:val="single" w:sz="4" w:space="0" w:color="000000"/>
            </w:tcBorders>
            <w:vAlign w:val="bottom"/>
          </w:tcPr>
          <w:p w14:paraId="41C32582" w14:textId="77777777" w:rsidR="00C66714" w:rsidRPr="0008608B" w:rsidRDefault="00C66714" w:rsidP="008567EB">
            <w:pPr>
              <w:spacing w:after="0" w:line="240" w:lineRule="auto"/>
              <w:ind w:right="-72"/>
              <w:jc w:val="right"/>
              <w:rPr>
                <w:rFonts w:cs="Arial"/>
                <w:b/>
                <w:sz w:val="18"/>
                <w:szCs w:val="18"/>
              </w:rPr>
            </w:pPr>
            <w:r w:rsidRPr="0008608B">
              <w:rPr>
                <w:rFonts w:cs="Arial"/>
                <w:b/>
                <w:sz w:val="18"/>
                <w:szCs w:val="18"/>
              </w:rPr>
              <w:t>Baht</w:t>
            </w:r>
          </w:p>
        </w:tc>
        <w:tc>
          <w:tcPr>
            <w:tcW w:w="1584" w:type="dxa"/>
            <w:tcBorders>
              <w:bottom w:val="single" w:sz="4" w:space="0" w:color="000000"/>
            </w:tcBorders>
            <w:vAlign w:val="bottom"/>
          </w:tcPr>
          <w:p w14:paraId="7682CCCE" w14:textId="77777777" w:rsidR="00C66714" w:rsidRPr="0008608B" w:rsidRDefault="00C66714" w:rsidP="008567EB">
            <w:pPr>
              <w:spacing w:after="0" w:line="240" w:lineRule="auto"/>
              <w:ind w:right="-72"/>
              <w:jc w:val="right"/>
              <w:rPr>
                <w:rFonts w:cs="Arial"/>
                <w:b/>
                <w:sz w:val="18"/>
                <w:szCs w:val="18"/>
              </w:rPr>
            </w:pPr>
            <w:r w:rsidRPr="0008608B">
              <w:rPr>
                <w:rFonts w:cs="Arial"/>
                <w:b/>
                <w:sz w:val="18"/>
                <w:szCs w:val="18"/>
              </w:rPr>
              <w:t>Baht</w:t>
            </w:r>
          </w:p>
        </w:tc>
        <w:tc>
          <w:tcPr>
            <w:tcW w:w="1584" w:type="dxa"/>
            <w:tcBorders>
              <w:bottom w:val="single" w:sz="4" w:space="0" w:color="000000"/>
            </w:tcBorders>
            <w:vAlign w:val="bottom"/>
          </w:tcPr>
          <w:p w14:paraId="12F80036" w14:textId="77777777" w:rsidR="00C66714" w:rsidRPr="0008608B" w:rsidRDefault="00C66714" w:rsidP="008567EB">
            <w:pPr>
              <w:spacing w:after="0" w:line="240" w:lineRule="auto"/>
              <w:ind w:right="-72"/>
              <w:jc w:val="right"/>
              <w:rPr>
                <w:rFonts w:cs="Arial"/>
                <w:b/>
                <w:sz w:val="18"/>
                <w:szCs w:val="18"/>
              </w:rPr>
            </w:pPr>
            <w:r w:rsidRPr="0008608B">
              <w:rPr>
                <w:rFonts w:cs="Arial"/>
                <w:b/>
                <w:sz w:val="18"/>
                <w:szCs w:val="18"/>
              </w:rPr>
              <w:t>Baht</w:t>
            </w:r>
          </w:p>
        </w:tc>
        <w:tc>
          <w:tcPr>
            <w:tcW w:w="1584" w:type="dxa"/>
            <w:tcBorders>
              <w:bottom w:val="single" w:sz="4" w:space="0" w:color="000000"/>
            </w:tcBorders>
            <w:vAlign w:val="bottom"/>
          </w:tcPr>
          <w:p w14:paraId="4F2CD761" w14:textId="77777777" w:rsidR="00C66714" w:rsidRPr="0008608B" w:rsidRDefault="00C66714" w:rsidP="008567EB">
            <w:pPr>
              <w:spacing w:after="0" w:line="240" w:lineRule="auto"/>
              <w:ind w:right="-72"/>
              <w:jc w:val="right"/>
              <w:rPr>
                <w:rFonts w:cs="Arial"/>
                <w:b/>
                <w:sz w:val="18"/>
                <w:szCs w:val="18"/>
              </w:rPr>
            </w:pPr>
            <w:r w:rsidRPr="0008608B">
              <w:rPr>
                <w:rFonts w:cs="Arial"/>
                <w:b/>
                <w:sz w:val="18"/>
                <w:szCs w:val="18"/>
              </w:rPr>
              <w:t>Baht</w:t>
            </w:r>
          </w:p>
        </w:tc>
      </w:tr>
      <w:tr w:rsidR="00EA75BD" w:rsidRPr="0008608B" w14:paraId="28C67E10" w14:textId="77777777" w:rsidTr="00850AB6">
        <w:tc>
          <w:tcPr>
            <w:tcW w:w="3125" w:type="dxa"/>
            <w:vAlign w:val="bottom"/>
          </w:tcPr>
          <w:p w14:paraId="35F490CA" w14:textId="77777777" w:rsidR="00C66714" w:rsidRPr="0008608B" w:rsidRDefault="00C66714" w:rsidP="004C2F31">
            <w:pPr>
              <w:spacing w:after="0" w:line="240" w:lineRule="auto"/>
              <w:ind w:left="-101"/>
              <w:jc w:val="both"/>
              <w:rPr>
                <w:rFonts w:cs="Arial"/>
                <w:sz w:val="18"/>
                <w:szCs w:val="18"/>
              </w:rPr>
            </w:pPr>
          </w:p>
        </w:tc>
        <w:tc>
          <w:tcPr>
            <w:tcW w:w="1584" w:type="dxa"/>
            <w:tcBorders>
              <w:top w:val="single" w:sz="4" w:space="0" w:color="000000"/>
            </w:tcBorders>
            <w:vAlign w:val="bottom"/>
          </w:tcPr>
          <w:p w14:paraId="02635454" w14:textId="77777777" w:rsidR="00C66714" w:rsidRPr="0008608B" w:rsidRDefault="00C66714" w:rsidP="008567EB">
            <w:pPr>
              <w:spacing w:after="0" w:line="240" w:lineRule="auto"/>
              <w:jc w:val="both"/>
              <w:rPr>
                <w:rFonts w:cs="Arial"/>
                <w:sz w:val="18"/>
                <w:szCs w:val="18"/>
              </w:rPr>
            </w:pPr>
          </w:p>
        </w:tc>
        <w:tc>
          <w:tcPr>
            <w:tcW w:w="1584" w:type="dxa"/>
            <w:tcBorders>
              <w:top w:val="single" w:sz="4" w:space="0" w:color="000000"/>
            </w:tcBorders>
            <w:vAlign w:val="bottom"/>
          </w:tcPr>
          <w:p w14:paraId="37A6BDCF" w14:textId="77777777" w:rsidR="00C66714" w:rsidRPr="0008608B" w:rsidRDefault="00C66714" w:rsidP="008567EB">
            <w:pPr>
              <w:spacing w:after="0" w:line="240" w:lineRule="auto"/>
              <w:jc w:val="both"/>
              <w:rPr>
                <w:rFonts w:cs="Arial"/>
                <w:sz w:val="18"/>
                <w:szCs w:val="18"/>
              </w:rPr>
            </w:pPr>
          </w:p>
        </w:tc>
        <w:tc>
          <w:tcPr>
            <w:tcW w:w="1584" w:type="dxa"/>
            <w:tcBorders>
              <w:top w:val="single" w:sz="4" w:space="0" w:color="000000"/>
            </w:tcBorders>
            <w:vAlign w:val="bottom"/>
          </w:tcPr>
          <w:p w14:paraId="12CC76E3" w14:textId="77777777" w:rsidR="00C66714" w:rsidRPr="0008608B" w:rsidRDefault="00C66714" w:rsidP="008567EB">
            <w:pPr>
              <w:spacing w:after="0" w:line="240" w:lineRule="auto"/>
              <w:jc w:val="both"/>
              <w:rPr>
                <w:rFonts w:cs="Arial"/>
                <w:sz w:val="18"/>
                <w:szCs w:val="18"/>
              </w:rPr>
            </w:pPr>
          </w:p>
        </w:tc>
        <w:tc>
          <w:tcPr>
            <w:tcW w:w="1584" w:type="dxa"/>
            <w:tcBorders>
              <w:top w:val="single" w:sz="4" w:space="0" w:color="000000"/>
            </w:tcBorders>
            <w:vAlign w:val="bottom"/>
          </w:tcPr>
          <w:p w14:paraId="48F98DEC" w14:textId="77777777" w:rsidR="00C66714" w:rsidRPr="0008608B" w:rsidRDefault="00C66714" w:rsidP="008567EB">
            <w:pPr>
              <w:spacing w:after="0" w:line="240" w:lineRule="auto"/>
              <w:jc w:val="both"/>
              <w:rPr>
                <w:rFonts w:cs="Arial"/>
                <w:sz w:val="18"/>
                <w:szCs w:val="18"/>
              </w:rPr>
            </w:pPr>
          </w:p>
        </w:tc>
      </w:tr>
      <w:tr w:rsidR="00EA75BD" w:rsidRPr="0008608B" w14:paraId="0DA19268" w14:textId="77777777" w:rsidTr="00850AB6">
        <w:tc>
          <w:tcPr>
            <w:tcW w:w="3125" w:type="dxa"/>
            <w:vAlign w:val="bottom"/>
          </w:tcPr>
          <w:p w14:paraId="61DEF1CB" w14:textId="53C22561" w:rsidR="00C66714" w:rsidRPr="0008608B" w:rsidRDefault="00486EED" w:rsidP="004C2F31">
            <w:pPr>
              <w:spacing w:after="0" w:line="240" w:lineRule="auto"/>
              <w:ind w:left="-101" w:right="-72"/>
              <w:rPr>
                <w:rFonts w:cs="Arial"/>
                <w:sz w:val="18"/>
                <w:szCs w:val="18"/>
              </w:rPr>
            </w:pPr>
            <w:r w:rsidRPr="0008608B">
              <w:rPr>
                <w:rFonts w:cs="Arial"/>
                <w:sz w:val="18"/>
                <w:szCs w:val="18"/>
              </w:rPr>
              <w:t xml:space="preserve">Opening </w:t>
            </w:r>
            <w:r w:rsidR="00E75094" w:rsidRPr="0008608B">
              <w:rPr>
                <w:rFonts w:cs="Arial"/>
                <w:sz w:val="18"/>
                <w:szCs w:val="18"/>
              </w:rPr>
              <w:t>net book amount</w:t>
            </w:r>
          </w:p>
        </w:tc>
        <w:tc>
          <w:tcPr>
            <w:tcW w:w="1584" w:type="dxa"/>
          </w:tcPr>
          <w:p w14:paraId="40EEEB9D" w14:textId="2FF77409" w:rsidR="00C66714" w:rsidRPr="0008608B" w:rsidRDefault="00774CEA" w:rsidP="0025531D">
            <w:pPr>
              <w:spacing w:after="0" w:line="240" w:lineRule="auto"/>
              <w:ind w:right="-72"/>
              <w:jc w:val="right"/>
              <w:rPr>
                <w:rFonts w:cs="Arial"/>
                <w:sz w:val="18"/>
                <w:szCs w:val="18"/>
              </w:rPr>
            </w:pPr>
            <w:r w:rsidRPr="0008608B">
              <w:rPr>
                <w:rFonts w:cs="Arial"/>
                <w:sz w:val="18"/>
                <w:szCs w:val="18"/>
              </w:rPr>
              <w:t>899,605,207</w:t>
            </w:r>
          </w:p>
        </w:tc>
        <w:tc>
          <w:tcPr>
            <w:tcW w:w="1584" w:type="dxa"/>
          </w:tcPr>
          <w:p w14:paraId="28D1AAF9" w14:textId="364048D1" w:rsidR="00C66714" w:rsidRPr="0008608B" w:rsidRDefault="00774CEA" w:rsidP="0025531D">
            <w:pPr>
              <w:spacing w:after="0" w:line="240" w:lineRule="auto"/>
              <w:ind w:right="-72"/>
              <w:jc w:val="right"/>
              <w:rPr>
                <w:rFonts w:cs="Arial"/>
                <w:sz w:val="18"/>
                <w:szCs w:val="18"/>
              </w:rPr>
            </w:pPr>
            <w:r w:rsidRPr="0008608B">
              <w:rPr>
                <w:rFonts w:cs="Arial"/>
                <w:sz w:val="18"/>
                <w:szCs w:val="18"/>
              </w:rPr>
              <w:t>10,883,916,945</w:t>
            </w:r>
          </w:p>
        </w:tc>
        <w:tc>
          <w:tcPr>
            <w:tcW w:w="1584" w:type="dxa"/>
          </w:tcPr>
          <w:p w14:paraId="0E98CA22" w14:textId="39F4A7E6" w:rsidR="00C66714" w:rsidRPr="0008608B" w:rsidRDefault="00774CEA" w:rsidP="0025531D">
            <w:pPr>
              <w:spacing w:after="0" w:line="240" w:lineRule="auto"/>
              <w:ind w:right="-72"/>
              <w:jc w:val="right"/>
              <w:rPr>
                <w:rFonts w:cs="Arial"/>
                <w:sz w:val="18"/>
                <w:szCs w:val="18"/>
              </w:rPr>
            </w:pPr>
            <w:r w:rsidRPr="0008608B">
              <w:rPr>
                <w:rFonts w:cs="Arial"/>
                <w:sz w:val="18"/>
                <w:szCs w:val="18"/>
              </w:rPr>
              <w:t>36,597,871,121</w:t>
            </w:r>
          </w:p>
        </w:tc>
        <w:tc>
          <w:tcPr>
            <w:tcW w:w="1584" w:type="dxa"/>
          </w:tcPr>
          <w:p w14:paraId="168F2C42" w14:textId="7836B56C" w:rsidR="00C66714" w:rsidRPr="0008608B" w:rsidRDefault="00774CEA" w:rsidP="0025531D">
            <w:pPr>
              <w:spacing w:after="0" w:line="240" w:lineRule="auto"/>
              <w:ind w:right="-72"/>
              <w:jc w:val="right"/>
              <w:rPr>
                <w:rFonts w:cs="Arial"/>
                <w:sz w:val="18"/>
                <w:szCs w:val="18"/>
              </w:rPr>
            </w:pPr>
            <w:r w:rsidRPr="0008608B">
              <w:rPr>
                <w:rFonts w:cs="Arial"/>
                <w:sz w:val="18"/>
                <w:szCs w:val="18"/>
              </w:rPr>
              <w:t>48,381,393,273</w:t>
            </w:r>
          </w:p>
        </w:tc>
      </w:tr>
      <w:tr w:rsidR="005C4712" w:rsidRPr="0008608B" w14:paraId="188A2C6A" w14:textId="77777777" w:rsidTr="00850AB6">
        <w:trPr>
          <w:trHeight w:val="135"/>
        </w:trPr>
        <w:tc>
          <w:tcPr>
            <w:tcW w:w="3125" w:type="dxa"/>
            <w:vAlign w:val="bottom"/>
          </w:tcPr>
          <w:p w14:paraId="0A7A5CA0" w14:textId="1977E173" w:rsidR="005C4712" w:rsidRPr="0008608B" w:rsidRDefault="005C4712" w:rsidP="005C4712">
            <w:pPr>
              <w:spacing w:after="0" w:line="240" w:lineRule="auto"/>
              <w:ind w:left="-101" w:right="-72"/>
              <w:rPr>
                <w:rFonts w:cs="Arial"/>
                <w:sz w:val="18"/>
                <w:szCs w:val="18"/>
              </w:rPr>
            </w:pPr>
            <w:r w:rsidRPr="0008608B">
              <w:rPr>
                <w:rFonts w:cs="Arial"/>
                <w:sz w:val="18"/>
                <w:szCs w:val="18"/>
              </w:rPr>
              <w:t>Cash flows in</w:t>
            </w:r>
          </w:p>
        </w:tc>
        <w:tc>
          <w:tcPr>
            <w:tcW w:w="1584" w:type="dxa"/>
            <w:vAlign w:val="bottom"/>
          </w:tcPr>
          <w:p w14:paraId="13402C7C" w14:textId="4E2D8D5F" w:rsidR="005C4712" w:rsidRPr="0008608B" w:rsidRDefault="005C4712" w:rsidP="005C4712">
            <w:pPr>
              <w:spacing w:after="0" w:line="240" w:lineRule="auto"/>
              <w:ind w:right="-72"/>
              <w:jc w:val="right"/>
              <w:rPr>
                <w:rFonts w:cs="Arial"/>
                <w:sz w:val="18"/>
                <w:szCs w:val="18"/>
              </w:rPr>
            </w:pPr>
            <w:r w:rsidRPr="0008608B">
              <w:rPr>
                <w:rFonts w:cs="Arial"/>
                <w:sz w:val="18"/>
                <w:szCs w:val="18"/>
              </w:rPr>
              <w:t>2</w:t>
            </w:r>
            <w:r w:rsidR="00A852F8" w:rsidRPr="0008608B">
              <w:rPr>
                <w:rFonts w:cs="Arial"/>
                <w:sz w:val="18"/>
                <w:lang w:bidi="th-TH"/>
              </w:rPr>
              <w:t>,4</w:t>
            </w:r>
            <w:r w:rsidRPr="0008608B">
              <w:rPr>
                <w:rFonts w:cs="Arial"/>
                <w:sz w:val="18"/>
                <w:szCs w:val="18"/>
              </w:rPr>
              <w:t>00,000,000</w:t>
            </w:r>
          </w:p>
        </w:tc>
        <w:tc>
          <w:tcPr>
            <w:tcW w:w="1584" w:type="dxa"/>
            <w:vAlign w:val="bottom"/>
          </w:tcPr>
          <w:p w14:paraId="1FF75A08" w14:textId="23F30190" w:rsidR="005C4712" w:rsidRPr="0008608B" w:rsidRDefault="005C4712" w:rsidP="005C4712">
            <w:pPr>
              <w:spacing w:after="0" w:line="240" w:lineRule="auto"/>
              <w:ind w:right="-72"/>
              <w:jc w:val="right"/>
              <w:rPr>
                <w:rFonts w:cs="Arial"/>
                <w:sz w:val="18"/>
                <w:szCs w:val="18"/>
              </w:rPr>
            </w:pPr>
            <w:r w:rsidRPr="0008608B">
              <w:rPr>
                <w:rFonts w:cs="Arial"/>
                <w:sz w:val="18"/>
                <w:szCs w:val="18"/>
              </w:rPr>
              <w:t>1,268,897,000</w:t>
            </w:r>
          </w:p>
        </w:tc>
        <w:tc>
          <w:tcPr>
            <w:tcW w:w="1584" w:type="dxa"/>
            <w:vAlign w:val="bottom"/>
          </w:tcPr>
          <w:p w14:paraId="6F45953C" w14:textId="3C8FC48F" w:rsidR="005C4712" w:rsidRPr="0008608B" w:rsidRDefault="005C4712" w:rsidP="005C4712">
            <w:pPr>
              <w:spacing w:after="0" w:line="240" w:lineRule="auto"/>
              <w:ind w:right="-72"/>
              <w:jc w:val="right"/>
              <w:rPr>
                <w:rFonts w:cs="Arial"/>
                <w:sz w:val="18"/>
                <w:szCs w:val="18"/>
              </w:rPr>
            </w:pPr>
            <w:r w:rsidRPr="0008608B">
              <w:rPr>
                <w:rFonts w:cs="Arial"/>
                <w:sz w:val="18"/>
                <w:szCs w:val="18"/>
              </w:rPr>
              <w:t>7,000,998,404</w:t>
            </w:r>
          </w:p>
        </w:tc>
        <w:tc>
          <w:tcPr>
            <w:tcW w:w="1584" w:type="dxa"/>
            <w:vAlign w:val="bottom"/>
          </w:tcPr>
          <w:p w14:paraId="5B7AFEB4" w14:textId="79AC0A56" w:rsidR="005C4712" w:rsidRPr="0008608B" w:rsidRDefault="00BD6DB4" w:rsidP="005C4712">
            <w:pPr>
              <w:spacing w:after="0" w:line="240" w:lineRule="auto"/>
              <w:ind w:right="-72"/>
              <w:jc w:val="right"/>
              <w:rPr>
                <w:rFonts w:cs="Arial"/>
                <w:sz w:val="18"/>
                <w:szCs w:val="18"/>
              </w:rPr>
            </w:pPr>
            <w:r w:rsidRPr="0008608B">
              <w:rPr>
                <w:rFonts w:cs="Arial"/>
                <w:sz w:val="18"/>
                <w:szCs w:val="18"/>
              </w:rPr>
              <w:t>10,669,895,404</w:t>
            </w:r>
          </w:p>
        </w:tc>
      </w:tr>
      <w:tr w:rsidR="005C4712" w:rsidRPr="0008608B" w14:paraId="7A36968C" w14:textId="77777777" w:rsidTr="00850AB6">
        <w:tc>
          <w:tcPr>
            <w:tcW w:w="3125" w:type="dxa"/>
            <w:vAlign w:val="bottom"/>
          </w:tcPr>
          <w:p w14:paraId="07D69D00" w14:textId="3FA57E4A" w:rsidR="005C4712" w:rsidRPr="0008608B" w:rsidRDefault="005C4712" w:rsidP="005C4712">
            <w:pPr>
              <w:spacing w:after="0" w:line="240" w:lineRule="auto"/>
              <w:ind w:left="-101" w:right="-72"/>
              <w:rPr>
                <w:rFonts w:cs="Arial"/>
                <w:sz w:val="18"/>
                <w:szCs w:val="18"/>
              </w:rPr>
            </w:pPr>
            <w:r w:rsidRPr="0008608B">
              <w:rPr>
                <w:rFonts w:cs="Arial"/>
                <w:sz w:val="18"/>
                <w:szCs w:val="18"/>
              </w:rPr>
              <w:t>Cash flows out paid for principal</w:t>
            </w:r>
          </w:p>
        </w:tc>
        <w:tc>
          <w:tcPr>
            <w:tcW w:w="1584" w:type="dxa"/>
            <w:vAlign w:val="bottom"/>
          </w:tcPr>
          <w:p w14:paraId="4F51CF35" w14:textId="3DF4145C" w:rsidR="005C4712" w:rsidRPr="0008608B" w:rsidRDefault="005C4712" w:rsidP="005C4712">
            <w:pPr>
              <w:spacing w:after="0" w:line="240" w:lineRule="auto"/>
              <w:ind w:right="-72"/>
              <w:jc w:val="right"/>
              <w:rPr>
                <w:rFonts w:cs="Arial"/>
                <w:sz w:val="18"/>
                <w:szCs w:val="18"/>
              </w:rPr>
            </w:pPr>
            <w:r w:rsidRPr="0008608B">
              <w:rPr>
                <w:rFonts w:cs="Arial"/>
                <w:sz w:val="18"/>
                <w:szCs w:val="18"/>
              </w:rPr>
              <w:t>(</w:t>
            </w:r>
            <w:r w:rsidR="00A852F8" w:rsidRPr="0008608B">
              <w:rPr>
                <w:rFonts w:cs="Arial"/>
                <w:sz w:val="18"/>
                <w:szCs w:val="18"/>
              </w:rPr>
              <w:t>3</w:t>
            </w:r>
            <w:r w:rsidRPr="0008608B">
              <w:rPr>
                <w:rFonts w:cs="Arial"/>
                <w:sz w:val="18"/>
                <w:szCs w:val="18"/>
              </w:rPr>
              <w:t>,</w:t>
            </w:r>
            <w:r w:rsidR="00A852F8" w:rsidRPr="0008608B">
              <w:rPr>
                <w:rFonts w:cs="Arial"/>
                <w:sz w:val="18"/>
                <w:szCs w:val="18"/>
              </w:rPr>
              <w:t>3</w:t>
            </w:r>
            <w:r w:rsidRPr="0008608B">
              <w:rPr>
                <w:rFonts w:cs="Arial"/>
                <w:sz w:val="18"/>
                <w:szCs w:val="18"/>
              </w:rPr>
              <w:t>00,000,000)</w:t>
            </w:r>
          </w:p>
        </w:tc>
        <w:tc>
          <w:tcPr>
            <w:tcW w:w="1584" w:type="dxa"/>
            <w:vAlign w:val="bottom"/>
          </w:tcPr>
          <w:p w14:paraId="108705AA" w14:textId="7E9C1997" w:rsidR="005C4712" w:rsidRPr="0008608B" w:rsidRDefault="005C4712" w:rsidP="005C4712">
            <w:pPr>
              <w:spacing w:after="0" w:line="240" w:lineRule="auto"/>
              <w:ind w:right="-72"/>
              <w:jc w:val="right"/>
              <w:rPr>
                <w:rFonts w:cs="Arial"/>
                <w:sz w:val="18"/>
                <w:szCs w:val="18"/>
              </w:rPr>
            </w:pPr>
            <w:r w:rsidRPr="0008608B">
              <w:rPr>
                <w:rFonts w:cs="Arial"/>
                <w:sz w:val="18"/>
                <w:szCs w:val="18"/>
              </w:rPr>
              <w:t>(1,410,000,000)</w:t>
            </w:r>
          </w:p>
        </w:tc>
        <w:tc>
          <w:tcPr>
            <w:tcW w:w="1584" w:type="dxa"/>
            <w:vAlign w:val="bottom"/>
          </w:tcPr>
          <w:p w14:paraId="26F10355" w14:textId="458EB203" w:rsidR="005C4712" w:rsidRPr="0008608B" w:rsidRDefault="005C4712" w:rsidP="005C4712">
            <w:pPr>
              <w:spacing w:after="0" w:line="240" w:lineRule="auto"/>
              <w:ind w:right="-72"/>
              <w:jc w:val="right"/>
              <w:rPr>
                <w:rFonts w:cs="Arial"/>
                <w:sz w:val="18"/>
                <w:szCs w:val="18"/>
              </w:rPr>
            </w:pPr>
            <w:r w:rsidRPr="0008608B">
              <w:rPr>
                <w:rFonts w:cs="Arial"/>
                <w:sz w:val="18"/>
                <w:szCs w:val="18"/>
              </w:rPr>
              <w:t>(6,120,000,000)</w:t>
            </w:r>
          </w:p>
        </w:tc>
        <w:tc>
          <w:tcPr>
            <w:tcW w:w="1584" w:type="dxa"/>
            <w:vAlign w:val="bottom"/>
          </w:tcPr>
          <w:p w14:paraId="07198CAE" w14:textId="6BE6BD7C" w:rsidR="005C4712" w:rsidRPr="0008608B" w:rsidRDefault="005C4712" w:rsidP="005C4712">
            <w:pPr>
              <w:spacing w:after="0" w:line="240" w:lineRule="auto"/>
              <w:ind w:right="-72"/>
              <w:jc w:val="right"/>
              <w:rPr>
                <w:rFonts w:cs="Arial"/>
                <w:sz w:val="18"/>
                <w:szCs w:val="18"/>
              </w:rPr>
            </w:pPr>
            <w:r w:rsidRPr="0008608B">
              <w:rPr>
                <w:rFonts w:cs="Arial"/>
                <w:sz w:val="18"/>
                <w:szCs w:val="18"/>
              </w:rPr>
              <w:t>(</w:t>
            </w:r>
            <w:r w:rsidR="00314C39" w:rsidRPr="0008608B">
              <w:rPr>
                <w:rFonts w:cs="Arial"/>
                <w:sz w:val="18"/>
                <w:szCs w:val="18"/>
              </w:rPr>
              <w:t>10</w:t>
            </w:r>
            <w:r w:rsidRPr="0008608B">
              <w:rPr>
                <w:rFonts w:cs="Arial"/>
                <w:sz w:val="18"/>
                <w:szCs w:val="18"/>
              </w:rPr>
              <w:t>,</w:t>
            </w:r>
            <w:r w:rsidR="00314C39" w:rsidRPr="0008608B">
              <w:rPr>
                <w:rFonts w:cs="Arial"/>
                <w:sz w:val="18"/>
                <w:szCs w:val="18"/>
              </w:rPr>
              <w:t>8</w:t>
            </w:r>
            <w:r w:rsidRPr="0008608B">
              <w:rPr>
                <w:rFonts w:cs="Arial"/>
                <w:sz w:val="18"/>
                <w:szCs w:val="18"/>
              </w:rPr>
              <w:t>30,000,000)</w:t>
            </w:r>
          </w:p>
        </w:tc>
      </w:tr>
      <w:tr w:rsidR="005C4712" w:rsidRPr="0008608B" w14:paraId="407796C7" w14:textId="77777777" w:rsidTr="00850AB6">
        <w:tc>
          <w:tcPr>
            <w:tcW w:w="3125" w:type="dxa"/>
            <w:vAlign w:val="bottom"/>
          </w:tcPr>
          <w:p w14:paraId="6B9F852E" w14:textId="2915677A" w:rsidR="005C4712" w:rsidRPr="0008608B" w:rsidRDefault="005C4712" w:rsidP="005C4712">
            <w:pPr>
              <w:spacing w:after="0" w:line="240" w:lineRule="auto"/>
              <w:ind w:left="-101" w:right="-72"/>
              <w:rPr>
                <w:rFonts w:cs="Arial"/>
                <w:sz w:val="18"/>
                <w:szCs w:val="18"/>
              </w:rPr>
            </w:pPr>
            <w:r w:rsidRPr="0008608B">
              <w:rPr>
                <w:rFonts w:cs="Arial"/>
                <w:sz w:val="18"/>
                <w:szCs w:val="18"/>
              </w:rPr>
              <w:t>Cash flows out paid for front-end fee</w:t>
            </w:r>
          </w:p>
        </w:tc>
        <w:tc>
          <w:tcPr>
            <w:tcW w:w="1584" w:type="dxa"/>
            <w:vAlign w:val="bottom"/>
          </w:tcPr>
          <w:p w14:paraId="61C52F8B" w14:textId="26132E04" w:rsidR="005C4712" w:rsidRPr="0008608B" w:rsidRDefault="005C4712" w:rsidP="005C4712">
            <w:pPr>
              <w:spacing w:after="0" w:line="240" w:lineRule="auto"/>
              <w:ind w:right="-72"/>
              <w:jc w:val="right"/>
              <w:rPr>
                <w:rFonts w:cs="Arial"/>
                <w:sz w:val="18"/>
                <w:szCs w:val="18"/>
              </w:rPr>
            </w:pPr>
            <w:r w:rsidRPr="0008608B">
              <w:rPr>
                <w:rFonts w:cs="Arial"/>
                <w:sz w:val="18"/>
                <w:szCs w:val="18"/>
              </w:rPr>
              <w:t>-</w:t>
            </w:r>
          </w:p>
        </w:tc>
        <w:tc>
          <w:tcPr>
            <w:tcW w:w="1584" w:type="dxa"/>
            <w:vAlign w:val="bottom"/>
          </w:tcPr>
          <w:p w14:paraId="64BDCED2" w14:textId="48D907E0" w:rsidR="005C4712" w:rsidRPr="0008608B" w:rsidRDefault="005C4712" w:rsidP="005C4712">
            <w:pPr>
              <w:spacing w:after="0" w:line="240" w:lineRule="auto"/>
              <w:ind w:right="-72"/>
              <w:jc w:val="right"/>
              <w:rPr>
                <w:rFonts w:cs="Arial"/>
                <w:sz w:val="18"/>
                <w:szCs w:val="18"/>
              </w:rPr>
            </w:pPr>
            <w:r w:rsidRPr="0008608B">
              <w:rPr>
                <w:rFonts w:cs="Arial"/>
                <w:sz w:val="18"/>
                <w:szCs w:val="18"/>
              </w:rPr>
              <w:t>(18,300,000)</w:t>
            </w:r>
          </w:p>
        </w:tc>
        <w:tc>
          <w:tcPr>
            <w:tcW w:w="1584" w:type="dxa"/>
            <w:vAlign w:val="bottom"/>
          </w:tcPr>
          <w:p w14:paraId="60B43AA2" w14:textId="490FED99" w:rsidR="005C4712" w:rsidRPr="0008608B" w:rsidRDefault="005C4712" w:rsidP="005C4712">
            <w:pPr>
              <w:spacing w:after="0" w:line="240" w:lineRule="auto"/>
              <w:ind w:right="-72"/>
              <w:jc w:val="right"/>
              <w:rPr>
                <w:rFonts w:cs="Arial"/>
                <w:sz w:val="18"/>
                <w:szCs w:val="18"/>
              </w:rPr>
            </w:pPr>
            <w:r w:rsidRPr="0008608B">
              <w:rPr>
                <w:rFonts w:cs="Arial"/>
                <w:sz w:val="18"/>
                <w:szCs w:val="18"/>
              </w:rPr>
              <w:t>(8,086,256)</w:t>
            </w:r>
          </w:p>
        </w:tc>
        <w:tc>
          <w:tcPr>
            <w:tcW w:w="1584" w:type="dxa"/>
            <w:vAlign w:val="bottom"/>
          </w:tcPr>
          <w:p w14:paraId="7D3A4BB7" w14:textId="031ADC87" w:rsidR="005C4712" w:rsidRPr="0008608B" w:rsidRDefault="005C4712" w:rsidP="005C4712">
            <w:pPr>
              <w:spacing w:after="0" w:line="240" w:lineRule="auto"/>
              <w:ind w:right="-72"/>
              <w:jc w:val="right"/>
              <w:rPr>
                <w:rFonts w:cs="Arial"/>
                <w:sz w:val="18"/>
                <w:szCs w:val="18"/>
              </w:rPr>
            </w:pPr>
            <w:r w:rsidRPr="0008608B">
              <w:rPr>
                <w:rFonts w:cs="Arial"/>
                <w:sz w:val="18"/>
                <w:szCs w:val="18"/>
              </w:rPr>
              <w:t>(26,386,256)</w:t>
            </w:r>
          </w:p>
        </w:tc>
      </w:tr>
      <w:tr w:rsidR="005C4712" w:rsidRPr="0008608B" w14:paraId="6D6C7980" w14:textId="77777777" w:rsidTr="00850AB6">
        <w:trPr>
          <w:trHeight w:val="80"/>
        </w:trPr>
        <w:tc>
          <w:tcPr>
            <w:tcW w:w="3125" w:type="dxa"/>
            <w:vAlign w:val="bottom"/>
          </w:tcPr>
          <w:p w14:paraId="7B5E38BD" w14:textId="50FD5BC6" w:rsidR="005C4712" w:rsidRPr="0008608B" w:rsidRDefault="005C4712" w:rsidP="005C4712">
            <w:pPr>
              <w:spacing w:after="0" w:line="240" w:lineRule="auto"/>
              <w:ind w:left="-101" w:right="-72"/>
              <w:rPr>
                <w:rFonts w:cs="Arial"/>
                <w:sz w:val="18"/>
                <w:szCs w:val="18"/>
              </w:rPr>
            </w:pPr>
            <w:proofErr w:type="spellStart"/>
            <w:r w:rsidRPr="0008608B">
              <w:rPr>
                <w:rFonts w:cs="Arial"/>
                <w:sz w:val="18"/>
                <w:szCs w:val="18"/>
              </w:rPr>
              <w:t>Amortisation</w:t>
            </w:r>
            <w:proofErr w:type="spellEnd"/>
            <w:r w:rsidRPr="0008608B">
              <w:rPr>
                <w:rFonts w:cs="Arial"/>
                <w:sz w:val="18"/>
                <w:szCs w:val="18"/>
              </w:rPr>
              <w:t xml:space="preserve"> of front-end fee</w:t>
            </w:r>
          </w:p>
        </w:tc>
        <w:tc>
          <w:tcPr>
            <w:tcW w:w="1584" w:type="dxa"/>
            <w:tcBorders>
              <w:bottom w:val="single" w:sz="4" w:space="0" w:color="000000"/>
            </w:tcBorders>
            <w:vAlign w:val="bottom"/>
          </w:tcPr>
          <w:p w14:paraId="68B39F52" w14:textId="388AE7A2" w:rsidR="005C4712" w:rsidRPr="0008608B" w:rsidRDefault="005C4712" w:rsidP="005C4712">
            <w:pPr>
              <w:spacing w:after="0" w:line="240" w:lineRule="auto"/>
              <w:ind w:right="-72"/>
              <w:jc w:val="right"/>
              <w:rPr>
                <w:rFonts w:cs="Arial"/>
                <w:sz w:val="18"/>
                <w:szCs w:val="18"/>
              </w:rPr>
            </w:pPr>
            <w:r w:rsidRPr="0008608B">
              <w:rPr>
                <w:rFonts w:cs="Arial"/>
                <w:sz w:val="18"/>
                <w:szCs w:val="18"/>
              </w:rPr>
              <w:t>394,793</w:t>
            </w:r>
          </w:p>
        </w:tc>
        <w:tc>
          <w:tcPr>
            <w:tcW w:w="1584" w:type="dxa"/>
            <w:tcBorders>
              <w:bottom w:val="single" w:sz="4" w:space="0" w:color="000000"/>
            </w:tcBorders>
            <w:vAlign w:val="bottom"/>
          </w:tcPr>
          <w:p w14:paraId="4DF405F3" w14:textId="43E4FB5C" w:rsidR="005C4712" w:rsidRPr="0008608B" w:rsidRDefault="005C4712" w:rsidP="005C4712">
            <w:pPr>
              <w:spacing w:after="0" w:line="240" w:lineRule="auto"/>
              <w:ind w:right="-72"/>
              <w:jc w:val="right"/>
              <w:rPr>
                <w:rFonts w:cs="Arial"/>
                <w:sz w:val="18"/>
                <w:szCs w:val="18"/>
              </w:rPr>
            </w:pPr>
            <w:r w:rsidRPr="0008608B">
              <w:rPr>
                <w:rFonts w:cs="Arial"/>
                <w:sz w:val="18"/>
                <w:szCs w:val="18"/>
              </w:rPr>
              <w:t>2,521,652</w:t>
            </w:r>
          </w:p>
        </w:tc>
        <w:tc>
          <w:tcPr>
            <w:tcW w:w="1584" w:type="dxa"/>
            <w:tcBorders>
              <w:bottom w:val="single" w:sz="4" w:space="0" w:color="000000"/>
            </w:tcBorders>
            <w:vAlign w:val="bottom"/>
          </w:tcPr>
          <w:p w14:paraId="25950A1B" w14:textId="428BCA2B" w:rsidR="005C4712" w:rsidRPr="0008608B" w:rsidRDefault="005C4712" w:rsidP="005C4712">
            <w:pPr>
              <w:spacing w:after="0" w:line="240" w:lineRule="auto"/>
              <w:ind w:right="-72"/>
              <w:jc w:val="right"/>
              <w:rPr>
                <w:rFonts w:cs="Arial"/>
                <w:sz w:val="18"/>
                <w:szCs w:val="18"/>
              </w:rPr>
            </w:pPr>
            <w:r w:rsidRPr="0008608B">
              <w:rPr>
                <w:rFonts w:cs="Arial"/>
                <w:sz w:val="18"/>
                <w:szCs w:val="18"/>
              </w:rPr>
              <w:t>165,694,548</w:t>
            </w:r>
          </w:p>
        </w:tc>
        <w:tc>
          <w:tcPr>
            <w:tcW w:w="1584" w:type="dxa"/>
            <w:tcBorders>
              <w:bottom w:val="single" w:sz="4" w:space="0" w:color="000000"/>
            </w:tcBorders>
            <w:vAlign w:val="bottom"/>
          </w:tcPr>
          <w:p w14:paraId="61B16494" w14:textId="07D7B3FC" w:rsidR="005C4712" w:rsidRPr="0008608B" w:rsidRDefault="005C4712" w:rsidP="005C4712">
            <w:pPr>
              <w:spacing w:after="0" w:line="240" w:lineRule="auto"/>
              <w:ind w:right="-72"/>
              <w:jc w:val="right"/>
              <w:rPr>
                <w:rFonts w:cs="Arial"/>
                <w:sz w:val="18"/>
                <w:szCs w:val="18"/>
              </w:rPr>
            </w:pPr>
            <w:r w:rsidRPr="0008608B">
              <w:rPr>
                <w:rFonts w:cs="Arial"/>
                <w:sz w:val="18"/>
                <w:szCs w:val="18"/>
              </w:rPr>
              <w:t>168,610,993</w:t>
            </w:r>
          </w:p>
        </w:tc>
      </w:tr>
      <w:tr w:rsidR="005833D6" w:rsidRPr="0008608B" w14:paraId="4EE7F979" w14:textId="77777777" w:rsidTr="00850AB6">
        <w:trPr>
          <w:trHeight w:val="132"/>
        </w:trPr>
        <w:tc>
          <w:tcPr>
            <w:tcW w:w="3125" w:type="dxa"/>
          </w:tcPr>
          <w:p w14:paraId="757E0760" w14:textId="77777777" w:rsidR="005833D6" w:rsidRPr="0008608B" w:rsidRDefault="005833D6" w:rsidP="005833D6">
            <w:pPr>
              <w:spacing w:after="0" w:line="240" w:lineRule="auto"/>
              <w:ind w:left="-101"/>
              <w:rPr>
                <w:rFonts w:cs="Arial"/>
                <w:sz w:val="18"/>
                <w:szCs w:val="18"/>
              </w:rPr>
            </w:pPr>
          </w:p>
        </w:tc>
        <w:tc>
          <w:tcPr>
            <w:tcW w:w="1584" w:type="dxa"/>
            <w:tcBorders>
              <w:top w:val="single" w:sz="4" w:space="0" w:color="000000"/>
            </w:tcBorders>
          </w:tcPr>
          <w:p w14:paraId="7EEDF305" w14:textId="77777777" w:rsidR="005833D6" w:rsidRPr="0008608B" w:rsidRDefault="005833D6" w:rsidP="005833D6">
            <w:pPr>
              <w:spacing w:after="0" w:line="240" w:lineRule="auto"/>
              <w:ind w:right="-72"/>
              <w:jc w:val="right"/>
              <w:rPr>
                <w:rFonts w:cs="Arial"/>
                <w:sz w:val="18"/>
                <w:szCs w:val="18"/>
              </w:rPr>
            </w:pPr>
          </w:p>
        </w:tc>
        <w:tc>
          <w:tcPr>
            <w:tcW w:w="1584" w:type="dxa"/>
            <w:tcBorders>
              <w:top w:val="single" w:sz="4" w:space="0" w:color="000000"/>
            </w:tcBorders>
          </w:tcPr>
          <w:p w14:paraId="0990FE7B" w14:textId="77777777" w:rsidR="005833D6" w:rsidRPr="0008608B" w:rsidRDefault="005833D6" w:rsidP="005833D6">
            <w:pPr>
              <w:spacing w:after="0" w:line="240" w:lineRule="auto"/>
              <w:ind w:right="-72"/>
              <w:jc w:val="right"/>
              <w:rPr>
                <w:rFonts w:cs="Arial"/>
                <w:sz w:val="18"/>
                <w:szCs w:val="18"/>
              </w:rPr>
            </w:pPr>
          </w:p>
        </w:tc>
        <w:tc>
          <w:tcPr>
            <w:tcW w:w="1584" w:type="dxa"/>
            <w:tcBorders>
              <w:top w:val="single" w:sz="4" w:space="0" w:color="000000"/>
            </w:tcBorders>
          </w:tcPr>
          <w:p w14:paraId="1A7F6B4F" w14:textId="77777777" w:rsidR="005833D6" w:rsidRPr="0008608B" w:rsidRDefault="005833D6" w:rsidP="005833D6">
            <w:pPr>
              <w:spacing w:after="0" w:line="240" w:lineRule="auto"/>
              <w:ind w:right="-72"/>
              <w:jc w:val="right"/>
              <w:rPr>
                <w:rFonts w:cs="Arial"/>
                <w:sz w:val="18"/>
                <w:szCs w:val="18"/>
              </w:rPr>
            </w:pPr>
          </w:p>
        </w:tc>
        <w:tc>
          <w:tcPr>
            <w:tcW w:w="1584" w:type="dxa"/>
            <w:tcBorders>
              <w:top w:val="single" w:sz="4" w:space="0" w:color="000000"/>
            </w:tcBorders>
          </w:tcPr>
          <w:p w14:paraId="25447923" w14:textId="77777777" w:rsidR="005833D6" w:rsidRPr="0008608B" w:rsidRDefault="005833D6" w:rsidP="005833D6">
            <w:pPr>
              <w:spacing w:after="0" w:line="240" w:lineRule="auto"/>
              <w:ind w:right="-72"/>
              <w:jc w:val="right"/>
              <w:rPr>
                <w:rFonts w:cs="Arial"/>
                <w:sz w:val="18"/>
                <w:szCs w:val="18"/>
              </w:rPr>
            </w:pPr>
          </w:p>
        </w:tc>
      </w:tr>
      <w:tr w:rsidR="005C4712" w:rsidRPr="0008608B" w14:paraId="4951BD49" w14:textId="77777777" w:rsidTr="00850AB6">
        <w:trPr>
          <w:trHeight w:val="80"/>
        </w:trPr>
        <w:tc>
          <w:tcPr>
            <w:tcW w:w="3125" w:type="dxa"/>
          </w:tcPr>
          <w:p w14:paraId="5FBF14A9" w14:textId="66D96E39" w:rsidR="005C4712" w:rsidRPr="0008608B" w:rsidRDefault="005C4712" w:rsidP="005C4712">
            <w:pPr>
              <w:tabs>
                <w:tab w:val="left" w:pos="599"/>
              </w:tabs>
              <w:spacing w:after="0" w:line="240" w:lineRule="auto"/>
              <w:ind w:left="-101"/>
              <w:rPr>
                <w:rFonts w:cs="Arial"/>
                <w:sz w:val="18"/>
                <w:szCs w:val="18"/>
              </w:rPr>
            </w:pPr>
            <w:r w:rsidRPr="0008608B">
              <w:rPr>
                <w:rFonts w:cs="Arial"/>
                <w:sz w:val="18"/>
                <w:szCs w:val="18"/>
              </w:rPr>
              <w:t>Closing net book amount</w:t>
            </w:r>
          </w:p>
        </w:tc>
        <w:tc>
          <w:tcPr>
            <w:tcW w:w="1584" w:type="dxa"/>
            <w:tcBorders>
              <w:bottom w:val="single" w:sz="4" w:space="0" w:color="000000"/>
            </w:tcBorders>
            <w:vAlign w:val="bottom"/>
          </w:tcPr>
          <w:p w14:paraId="408888E9" w14:textId="7353BB0A" w:rsidR="005C4712" w:rsidRPr="0008608B" w:rsidRDefault="005C4712" w:rsidP="005C4712">
            <w:pPr>
              <w:spacing w:after="0" w:line="240" w:lineRule="auto"/>
              <w:ind w:right="-72"/>
              <w:jc w:val="right"/>
              <w:rPr>
                <w:rFonts w:cs="Arial"/>
                <w:sz w:val="18"/>
                <w:szCs w:val="18"/>
              </w:rPr>
            </w:pPr>
            <w:r w:rsidRPr="0008608B">
              <w:rPr>
                <w:rFonts w:cs="Arial"/>
                <w:sz w:val="18"/>
                <w:szCs w:val="18"/>
              </w:rPr>
              <w:t>-</w:t>
            </w:r>
          </w:p>
        </w:tc>
        <w:tc>
          <w:tcPr>
            <w:tcW w:w="1584" w:type="dxa"/>
            <w:tcBorders>
              <w:bottom w:val="single" w:sz="4" w:space="0" w:color="000000"/>
            </w:tcBorders>
            <w:vAlign w:val="bottom"/>
          </w:tcPr>
          <w:p w14:paraId="50F9339A" w14:textId="6E3B52E2" w:rsidR="005C4712" w:rsidRPr="0008608B" w:rsidRDefault="005C4712" w:rsidP="005C4712">
            <w:pPr>
              <w:spacing w:after="0" w:line="240" w:lineRule="auto"/>
              <w:ind w:right="-72"/>
              <w:jc w:val="right"/>
              <w:rPr>
                <w:rFonts w:cs="Arial"/>
                <w:sz w:val="18"/>
                <w:szCs w:val="18"/>
              </w:rPr>
            </w:pPr>
            <w:r w:rsidRPr="0008608B">
              <w:rPr>
                <w:rFonts w:cs="Arial"/>
                <w:sz w:val="18"/>
                <w:szCs w:val="18"/>
              </w:rPr>
              <w:t>10,727,035,597</w:t>
            </w:r>
          </w:p>
        </w:tc>
        <w:tc>
          <w:tcPr>
            <w:tcW w:w="1584" w:type="dxa"/>
            <w:tcBorders>
              <w:bottom w:val="single" w:sz="4" w:space="0" w:color="000000"/>
            </w:tcBorders>
            <w:vAlign w:val="bottom"/>
          </w:tcPr>
          <w:p w14:paraId="033D7670" w14:textId="74E7A9CD" w:rsidR="005C4712" w:rsidRPr="0008608B" w:rsidRDefault="005C4712" w:rsidP="005C4712">
            <w:pPr>
              <w:spacing w:after="0" w:line="240" w:lineRule="auto"/>
              <w:ind w:right="-72"/>
              <w:jc w:val="right"/>
              <w:rPr>
                <w:rFonts w:cs="Arial"/>
                <w:sz w:val="18"/>
                <w:szCs w:val="18"/>
              </w:rPr>
            </w:pPr>
            <w:r w:rsidRPr="0008608B">
              <w:rPr>
                <w:rFonts w:cs="Arial"/>
                <w:sz w:val="18"/>
                <w:szCs w:val="18"/>
              </w:rPr>
              <w:t>37,636,477,817</w:t>
            </w:r>
          </w:p>
        </w:tc>
        <w:tc>
          <w:tcPr>
            <w:tcW w:w="1584" w:type="dxa"/>
            <w:tcBorders>
              <w:bottom w:val="single" w:sz="4" w:space="0" w:color="000000"/>
            </w:tcBorders>
            <w:vAlign w:val="bottom"/>
          </w:tcPr>
          <w:p w14:paraId="67F551D8" w14:textId="766A077E" w:rsidR="005C4712" w:rsidRPr="0008608B" w:rsidRDefault="005C4712" w:rsidP="005C4712">
            <w:pPr>
              <w:spacing w:after="0" w:line="240" w:lineRule="auto"/>
              <w:ind w:right="-72"/>
              <w:jc w:val="right"/>
              <w:rPr>
                <w:rFonts w:cs="Arial"/>
                <w:sz w:val="18"/>
                <w:szCs w:val="18"/>
              </w:rPr>
            </w:pPr>
            <w:r w:rsidRPr="0008608B">
              <w:rPr>
                <w:rFonts w:cs="Arial"/>
                <w:sz w:val="18"/>
                <w:szCs w:val="18"/>
              </w:rPr>
              <w:t>48,363,513,414</w:t>
            </w:r>
          </w:p>
        </w:tc>
      </w:tr>
    </w:tbl>
    <w:p w14:paraId="6C38720D" w14:textId="77777777" w:rsidR="00F31AD3" w:rsidRPr="0008608B" w:rsidRDefault="00F31AD3" w:rsidP="00883372">
      <w:pPr>
        <w:spacing w:after="0" w:line="240" w:lineRule="auto"/>
        <w:jc w:val="both"/>
        <w:rPr>
          <w:rFonts w:cs="Arial"/>
          <w:sz w:val="20"/>
          <w:szCs w:val="20"/>
        </w:rPr>
      </w:pPr>
    </w:p>
    <w:tbl>
      <w:tblPr>
        <w:tblStyle w:val="30"/>
        <w:tblW w:w="9461" w:type="dxa"/>
        <w:tblLayout w:type="fixed"/>
        <w:tblLook w:val="0000" w:firstRow="0" w:lastRow="0" w:firstColumn="0" w:lastColumn="0" w:noHBand="0" w:noVBand="0"/>
      </w:tblPr>
      <w:tblGrid>
        <w:gridCol w:w="3125"/>
        <w:gridCol w:w="1584"/>
        <w:gridCol w:w="1584"/>
        <w:gridCol w:w="1584"/>
        <w:gridCol w:w="1584"/>
      </w:tblGrid>
      <w:tr w:rsidR="00EA75BD" w:rsidRPr="0008608B" w14:paraId="0585693B" w14:textId="77777777" w:rsidTr="00850AB6">
        <w:tc>
          <w:tcPr>
            <w:tcW w:w="3125" w:type="dxa"/>
            <w:vAlign w:val="bottom"/>
          </w:tcPr>
          <w:p w14:paraId="3C391877" w14:textId="77777777" w:rsidR="00DC019D" w:rsidRPr="0008608B" w:rsidRDefault="00DC019D" w:rsidP="004C2F31">
            <w:pPr>
              <w:spacing w:after="0" w:line="240" w:lineRule="auto"/>
              <w:ind w:left="-101"/>
              <w:rPr>
                <w:rFonts w:cs="Arial"/>
                <w:sz w:val="18"/>
                <w:szCs w:val="18"/>
              </w:rPr>
            </w:pPr>
          </w:p>
        </w:tc>
        <w:tc>
          <w:tcPr>
            <w:tcW w:w="6336" w:type="dxa"/>
            <w:gridSpan w:val="4"/>
            <w:tcBorders>
              <w:bottom w:val="single" w:sz="4" w:space="0" w:color="auto"/>
            </w:tcBorders>
            <w:vAlign w:val="bottom"/>
          </w:tcPr>
          <w:p w14:paraId="5B6D2731" w14:textId="03BD9052" w:rsidR="00DC019D" w:rsidRPr="0008608B" w:rsidRDefault="00DC019D" w:rsidP="00514C0B">
            <w:pPr>
              <w:spacing w:after="0" w:line="240" w:lineRule="auto"/>
              <w:ind w:right="-72"/>
              <w:jc w:val="center"/>
              <w:rPr>
                <w:rFonts w:cs="Arial"/>
                <w:b/>
                <w:sz w:val="18"/>
                <w:szCs w:val="18"/>
              </w:rPr>
            </w:pPr>
            <w:r w:rsidRPr="0008608B">
              <w:rPr>
                <w:rFonts w:cs="Arial"/>
                <w:b/>
                <w:sz w:val="18"/>
                <w:szCs w:val="18"/>
              </w:rPr>
              <w:t>Separate</w:t>
            </w:r>
            <w:r w:rsidR="00A076BB" w:rsidRPr="0008608B">
              <w:rPr>
                <w:rFonts w:cs="Arial"/>
                <w:b/>
                <w:sz w:val="18"/>
                <w:szCs w:val="18"/>
              </w:rPr>
              <w:t xml:space="preserve"> </w:t>
            </w:r>
            <w:r w:rsidRPr="0008608B">
              <w:rPr>
                <w:rFonts w:cs="Arial"/>
                <w:b/>
                <w:sz w:val="18"/>
                <w:szCs w:val="18"/>
              </w:rPr>
              <w:t>financial information</w:t>
            </w:r>
          </w:p>
        </w:tc>
      </w:tr>
      <w:tr w:rsidR="00EA75BD" w:rsidRPr="0008608B" w14:paraId="7B0F3599" w14:textId="77777777" w:rsidTr="00850AB6">
        <w:trPr>
          <w:trHeight w:val="162"/>
        </w:trPr>
        <w:tc>
          <w:tcPr>
            <w:tcW w:w="3125" w:type="dxa"/>
            <w:vAlign w:val="bottom"/>
          </w:tcPr>
          <w:p w14:paraId="6A22BB85" w14:textId="77777777" w:rsidR="00DC019D" w:rsidRPr="0008608B" w:rsidRDefault="00DC019D" w:rsidP="004C2F31">
            <w:pPr>
              <w:spacing w:after="0" w:line="240" w:lineRule="auto"/>
              <w:ind w:left="-101"/>
              <w:rPr>
                <w:rFonts w:cs="Arial"/>
                <w:sz w:val="18"/>
                <w:szCs w:val="18"/>
              </w:rPr>
            </w:pPr>
          </w:p>
        </w:tc>
        <w:tc>
          <w:tcPr>
            <w:tcW w:w="1584" w:type="dxa"/>
            <w:tcBorders>
              <w:top w:val="single" w:sz="4" w:space="0" w:color="auto"/>
            </w:tcBorders>
          </w:tcPr>
          <w:p w14:paraId="5180DB45" w14:textId="77777777" w:rsidR="00DC019D" w:rsidRPr="0008608B" w:rsidRDefault="00DC019D" w:rsidP="008567EB">
            <w:pPr>
              <w:spacing w:after="0" w:line="240" w:lineRule="auto"/>
              <w:ind w:right="-72"/>
              <w:jc w:val="right"/>
              <w:rPr>
                <w:rFonts w:cs="Arial"/>
                <w:b/>
                <w:sz w:val="18"/>
                <w:szCs w:val="18"/>
              </w:rPr>
            </w:pPr>
            <w:r w:rsidRPr="0008608B">
              <w:rPr>
                <w:rFonts w:cs="Arial"/>
                <w:b/>
                <w:sz w:val="18"/>
                <w:szCs w:val="18"/>
                <w:lang w:val="en-GB"/>
              </w:rPr>
              <w:t>Short-term loans</w:t>
            </w:r>
          </w:p>
        </w:tc>
        <w:tc>
          <w:tcPr>
            <w:tcW w:w="1584" w:type="dxa"/>
            <w:tcBorders>
              <w:top w:val="single" w:sz="4" w:space="0" w:color="auto"/>
            </w:tcBorders>
          </w:tcPr>
          <w:p w14:paraId="68C93E03" w14:textId="77777777" w:rsidR="009E0EE3" w:rsidRPr="0008608B" w:rsidRDefault="009E0EE3" w:rsidP="008567EB">
            <w:pPr>
              <w:spacing w:after="0" w:line="240" w:lineRule="auto"/>
              <w:ind w:right="-72"/>
              <w:jc w:val="right"/>
              <w:rPr>
                <w:rFonts w:cs="Arial"/>
                <w:b/>
                <w:sz w:val="18"/>
                <w:szCs w:val="18"/>
                <w:lang w:val="en-GB"/>
              </w:rPr>
            </w:pPr>
          </w:p>
          <w:p w14:paraId="5768CCDE" w14:textId="5B97C764" w:rsidR="00DC019D" w:rsidRPr="0008608B" w:rsidRDefault="00DC019D" w:rsidP="008567EB">
            <w:pPr>
              <w:spacing w:after="0" w:line="240" w:lineRule="auto"/>
              <w:ind w:right="-72"/>
              <w:jc w:val="right"/>
              <w:rPr>
                <w:rFonts w:cs="Arial"/>
                <w:b/>
                <w:sz w:val="18"/>
                <w:szCs w:val="18"/>
              </w:rPr>
            </w:pPr>
            <w:r w:rsidRPr="0008608B">
              <w:rPr>
                <w:rFonts w:cs="Arial"/>
                <w:b/>
                <w:sz w:val="18"/>
                <w:szCs w:val="18"/>
                <w:lang w:val="en-GB"/>
              </w:rPr>
              <w:t>Long-term loans</w:t>
            </w:r>
          </w:p>
        </w:tc>
        <w:tc>
          <w:tcPr>
            <w:tcW w:w="1584" w:type="dxa"/>
            <w:tcBorders>
              <w:top w:val="single" w:sz="4" w:space="0" w:color="auto"/>
            </w:tcBorders>
          </w:tcPr>
          <w:p w14:paraId="6A884294" w14:textId="77777777" w:rsidR="00DC019D" w:rsidRPr="0008608B" w:rsidRDefault="00DC019D" w:rsidP="008567EB">
            <w:pPr>
              <w:spacing w:after="0" w:line="240" w:lineRule="auto"/>
              <w:ind w:right="-72"/>
              <w:jc w:val="right"/>
              <w:rPr>
                <w:rFonts w:cs="Arial"/>
                <w:b/>
                <w:sz w:val="18"/>
                <w:szCs w:val="18"/>
                <w:lang w:val="en-GB"/>
              </w:rPr>
            </w:pPr>
          </w:p>
          <w:p w14:paraId="086F111E" w14:textId="77777777" w:rsidR="00DC019D" w:rsidRPr="0008608B" w:rsidRDefault="00DC019D" w:rsidP="008567EB">
            <w:pPr>
              <w:spacing w:after="0" w:line="240" w:lineRule="auto"/>
              <w:ind w:right="-72"/>
              <w:jc w:val="right"/>
              <w:rPr>
                <w:rFonts w:cs="Arial"/>
                <w:b/>
                <w:sz w:val="18"/>
                <w:szCs w:val="18"/>
              </w:rPr>
            </w:pPr>
            <w:r w:rsidRPr="0008608B">
              <w:rPr>
                <w:rFonts w:cs="Arial"/>
                <w:b/>
                <w:sz w:val="18"/>
                <w:szCs w:val="18"/>
                <w:lang w:val="en-GB"/>
              </w:rPr>
              <w:t>Debentures</w:t>
            </w:r>
          </w:p>
        </w:tc>
        <w:tc>
          <w:tcPr>
            <w:tcW w:w="1584" w:type="dxa"/>
            <w:tcBorders>
              <w:top w:val="single" w:sz="4" w:space="0" w:color="auto"/>
            </w:tcBorders>
          </w:tcPr>
          <w:p w14:paraId="27F06E36" w14:textId="77777777" w:rsidR="00DC019D" w:rsidRPr="0008608B" w:rsidRDefault="00DC019D" w:rsidP="008567EB">
            <w:pPr>
              <w:spacing w:after="0" w:line="240" w:lineRule="auto"/>
              <w:ind w:right="-72"/>
              <w:jc w:val="right"/>
              <w:rPr>
                <w:rFonts w:cs="Arial"/>
                <w:b/>
                <w:sz w:val="18"/>
                <w:szCs w:val="18"/>
                <w:lang w:val="en-GB"/>
              </w:rPr>
            </w:pPr>
          </w:p>
          <w:p w14:paraId="4DC0DDF1" w14:textId="77777777" w:rsidR="00DC019D" w:rsidRPr="0008608B" w:rsidRDefault="00DC019D" w:rsidP="008567EB">
            <w:pPr>
              <w:spacing w:after="0" w:line="240" w:lineRule="auto"/>
              <w:ind w:right="-72"/>
              <w:jc w:val="right"/>
              <w:rPr>
                <w:rFonts w:cs="Arial"/>
                <w:b/>
                <w:sz w:val="18"/>
                <w:szCs w:val="18"/>
              </w:rPr>
            </w:pPr>
            <w:r w:rsidRPr="0008608B">
              <w:rPr>
                <w:rFonts w:cs="Arial"/>
                <w:b/>
                <w:sz w:val="18"/>
                <w:szCs w:val="18"/>
                <w:lang w:val="en-GB"/>
              </w:rPr>
              <w:t>Total</w:t>
            </w:r>
          </w:p>
        </w:tc>
      </w:tr>
      <w:tr w:rsidR="00EA75BD" w:rsidRPr="0008608B" w14:paraId="0A2B2A83" w14:textId="77777777" w:rsidTr="00850AB6">
        <w:tc>
          <w:tcPr>
            <w:tcW w:w="3125" w:type="dxa"/>
            <w:vAlign w:val="bottom"/>
          </w:tcPr>
          <w:p w14:paraId="118820A0" w14:textId="77777777" w:rsidR="00DC019D" w:rsidRPr="0008608B" w:rsidRDefault="00DC019D" w:rsidP="004C2F31">
            <w:pPr>
              <w:spacing w:after="0" w:line="240" w:lineRule="auto"/>
              <w:ind w:left="-101"/>
              <w:rPr>
                <w:rFonts w:cs="Arial"/>
                <w:sz w:val="18"/>
                <w:szCs w:val="18"/>
              </w:rPr>
            </w:pPr>
          </w:p>
        </w:tc>
        <w:tc>
          <w:tcPr>
            <w:tcW w:w="1584" w:type="dxa"/>
            <w:tcBorders>
              <w:bottom w:val="single" w:sz="4" w:space="0" w:color="000000"/>
            </w:tcBorders>
            <w:vAlign w:val="bottom"/>
          </w:tcPr>
          <w:p w14:paraId="2E585F49" w14:textId="77777777" w:rsidR="00DC019D" w:rsidRPr="0008608B" w:rsidRDefault="00DC019D" w:rsidP="008567EB">
            <w:pPr>
              <w:spacing w:after="0" w:line="240" w:lineRule="auto"/>
              <w:ind w:right="-72"/>
              <w:jc w:val="right"/>
              <w:rPr>
                <w:rFonts w:cs="Arial"/>
                <w:b/>
                <w:sz w:val="18"/>
                <w:szCs w:val="18"/>
              </w:rPr>
            </w:pPr>
            <w:r w:rsidRPr="0008608B">
              <w:rPr>
                <w:rFonts w:cs="Arial"/>
                <w:b/>
                <w:sz w:val="18"/>
                <w:szCs w:val="18"/>
              </w:rPr>
              <w:t>Baht</w:t>
            </w:r>
          </w:p>
        </w:tc>
        <w:tc>
          <w:tcPr>
            <w:tcW w:w="1584" w:type="dxa"/>
            <w:tcBorders>
              <w:bottom w:val="single" w:sz="4" w:space="0" w:color="000000"/>
            </w:tcBorders>
            <w:vAlign w:val="bottom"/>
          </w:tcPr>
          <w:p w14:paraId="0F4C4019" w14:textId="77777777" w:rsidR="00DC019D" w:rsidRPr="0008608B" w:rsidRDefault="00DC019D" w:rsidP="008567EB">
            <w:pPr>
              <w:spacing w:after="0" w:line="240" w:lineRule="auto"/>
              <w:ind w:right="-72"/>
              <w:jc w:val="right"/>
              <w:rPr>
                <w:rFonts w:cs="Arial"/>
                <w:b/>
                <w:sz w:val="18"/>
                <w:szCs w:val="18"/>
              </w:rPr>
            </w:pPr>
            <w:r w:rsidRPr="0008608B">
              <w:rPr>
                <w:rFonts w:cs="Arial"/>
                <w:b/>
                <w:sz w:val="18"/>
                <w:szCs w:val="18"/>
              </w:rPr>
              <w:t>Baht</w:t>
            </w:r>
          </w:p>
        </w:tc>
        <w:tc>
          <w:tcPr>
            <w:tcW w:w="1584" w:type="dxa"/>
            <w:tcBorders>
              <w:bottom w:val="single" w:sz="4" w:space="0" w:color="000000"/>
            </w:tcBorders>
            <w:vAlign w:val="bottom"/>
          </w:tcPr>
          <w:p w14:paraId="7B43CAFB" w14:textId="77777777" w:rsidR="00DC019D" w:rsidRPr="0008608B" w:rsidRDefault="00DC019D" w:rsidP="008567EB">
            <w:pPr>
              <w:spacing w:after="0" w:line="240" w:lineRule="auto"/>
              <w:ind w:right="-72"/>
              <w:jc w:val="right"/>
              <w:rPr>
                <w:rFonts w:cs="Arial"/>
                <w:b/>
                <w:sz w:val="18"/>
                <w:szCs w:val="18"/>
              </w:rPr>
            </w:pPr>
            <w:r w:rsidRPr="0008608B">
              <w:rPr>
                <w:rFonts w:cs="Arial"/>
                <w:b/>
                <w:sz w:val="18"/>
                <w:szCs w:val="18"/>
              </w:rPr>
              <w:t>Baht</w:t>
            </w:r>
          </w:p>
        </w:tc>
        <w:tc>
          <w:tcPr>
            <w:tcW w:w="1584" w:type="dxa"/>
            <w:tcBorders>
              <w:bottom w:val="single" w:sz="4" w:space="0" w:color="000000"/>
            </w:tcBorders>
            <w:vAlign w:val="bottom"/>
          </w:tcPr>
          <w:p w14:paraId="72CEFF75" w14:textId="77777777" w:rsidR="00DC019D" w:rsidRPr="0008608B" w:rsidRDefault="00DC019D" w:rsidP="008567EB">
            <w:pPr>
              <w:spacing w:after="0" w:line="240" w:lineRule="auto"/>
              <w:ind w:right="-72"/>
              <w:jc w:val="right"/>
              <w:rPr>
                <w:rFonts w:cs="Arial"/>
                <w:b/>
                <w:sz w:val="18"/>
                <w:szCs w:val="18"/>
              </w:rPr>
            </w:pPr>
            <w:r w:rsidRPr="0008608B">
              <w:rPr>
                <w:rFonts w:cs="Arial"/>
                <w:b/>
                <w:sz w:val="18"/>
                <w:szCs w:val="18"/>
              </w:rPr>
              <w:t>Baht</w:t>
            </w:r>
          </w:p>
        </w:tc>
      </w:tr>
      <w:tr w:rsidR="00EA75BD" w:rsidRPr="0008608B" w14:paraId="33F9E71E" w14:textId="77777777" w:rsidTr="00850AB6">
        <w:tc>
          <w:tcPr>
            <w:tcW w:w="3125" w:type="dxa"/>
            <w:vAlign w:val="bottom"/>
          </w:tcPr>
          <w:p w14:paraId="350A9292" w14:textId="77777777" w:rsidR="00DC019D" w:rsidRPr="0008608B" w:rsidRDefault="00DC019D" w:rsidP="004C2F31">
            <w:pPr>
              <w:spacing w:after="0" w:line="240" w:lineRule="auto"/>
              <w:ind w:left="-101"/>
              <w:jc w:val="both"/>
              <w:rPr>
                <w:rFonts w:cs="Arial"/>
                <w:sz w:val="18"/>
                <w:szCs w:val="18"/>
              </w:rPr>
            </w:pPr>
          </w:p>
        </w:tc>
        <w:tc>
          <w:tcPr>
            <w:tcW w:w="1584" w:type="dxa"/>
            <w:tcBorders>
              <w:top w:val="single" w:sz="4" w:space="0" w:color="000000"/>
            </w:tcBorders>
            <w:vAlign w:val="bottom"/>
          </w:tcPr>
          <w:p w14:paraId="71A5C09B" w14:textId="77777777" w:rsidR="00DC019D" w:rsidRPr="0008608B" w:rsidRDefault="00DC019D" w:rsidP="008567EB">
            <w:pPr>
              <w:spacing w:after="0" w:line="240" w:lineRule="auto"/>
              <w:jc w:val="both"/>
              <w:rPr>
                <w:rFonts w:cs="Arial"/>
                <w:sz w:val="18"/>
                <w:szCs w:val="18"/>
              </w:rPr>
            </w:pPr>
          </w:p>
        </w:tc>
        <w:tc>
          <w:tcPr>
            <w:tcW w:w="1584" w:type="dxa"/>
            <w:tcBorders>
              <w:top w:val="single" w:sz="4" w:space="0" w:color="000000"/>
            </w:tcBorders>
            <w:vAlign w:val="bottom"/>
          </w:tcPr>
          <w:p w14:paraId="7EDAE4C7" w14:textId="77777777" w:rsidR="00DC019D" w:rsidRPr="0008608B" w:rsidRDefault="00DC019D" w:rsidP="008567EB">
            <w:pPr>
              <w:spacing w:after="0" w:line="240" w:lineRule="auto"/>
              <w:jc w:val="both"/>
              <w:rPr>
                <w:rFonts w:cs="Arial"/>
                <w:sz w:val="18"/>
                <w:szCs w:val="18"/>
              </w:rPr>
            </w:pPr>
          </w:p>
        </w:tc>
        <w:tc>
          <w:tcPr>
            <w:tcW w:w="1584" w:type="dxa"/>
            <w:tcBorders>
              <w:top w:val="single" w:sz="4" w:space="0" w:color="000000"/>
            </w:tcBorders>
            <w:vAlign w:val="bottom"/>
          </w:tcPr>
          <w:p w14:paraId="2E87AAD8" w14:textId="77777777" w:rsidR="00DC019D" w:rsidRPr="0008608B" w:rsidRDefault="00DC019D" w:rsidP="008567EB">
            <w:pPr>
              <w:spacing w:after="0" w:line="240" w:lineRule="auto"/>
              <w:jc w:val="both"/>
              <w:rPr>
                <w:rFonts w:cs="Arial"/>
                <w:sz w:val="18"/>
                <w:szCs w:val="18"/>
              </w:rPr>
            </w:pPr>
          </w:p>
        </w:tc>
        <w:tc>
          <w:tcPr>
            <w:tcW w:w="1584" w:type="dxa"/>
            <w:tcBorders>
              <w:top w:val="single" w:sz="4" w:space="0" w:color="000000"/>
            </w:tcBorders>
            <w:vAlign w:val="bottom"/>
          </w:tcPr>
          <w:p w14:paraId="25B1E062" w14:textId="77777777" w:rsidR="00DC019D" w:rsidRPr="0008608B" w:rsidRDefault="00DC019D" w:rsidP="008567EB">
            <w:pPr>
              <w:spacing w:after="0" w:line="240" w:lineRule="auto"/>
              <w:jc w:val="both"/>
              <w:rPr>
                <w:rFonts w:cs="Arial"/>
                <w:sz w:val="18"/>
                <w:szCs w:val="18"/>
              </w:rPr>
            </w:pPr>
          </w:p>
        </w:tc>
      </w:tr>
      <w:tr w:rsidR="00EA75BD" w:rsidRPr="0008608B" w14:paraId="39185F7E" w14:textId="77777777" w:rsidTr="00850AB6">
        <w:tc>
          <w:tcPr>
            <w:tcW w:w="3125" w:type="dxa"/>
            <w:vAlign w:val="bottom"/>
          </w:tcPr>
          <w:p w14:paraId="152449BC" w14:textId="6A543650" w:rsidR="00DC019D" w:rsidRPr="0008608B" w:rsidRDefault="00E75094" w:rsidP="004C2F31">
            <w:pPr>
              <w:spacing w:after="0" w:line="240" w:lineRule="auto"/>
              <w:ind w:left="-101" w:right="-72"/>
              <w:rPr>
                <w:rFonts w:cs="Arial"/>
                <w:sz w:val="18"/>
                <w:szCs w:val="18"/>
              </w:rPr>
            </w:pPr>
            <w:r w:rsidRPr="0008608B">
              <w:rPr>
                <w:rFonts w:cs="Arial"/>
                <w:sz w:val="18"/>
                <w:szCs w:val="18"/>
              </w:rPr>
              <w:t>Opening net book amount</w:t>
            </w:r>
          </w:p>
        </w:tc>
        <w:tc>
          <w:tcPr>
            <w:tcW w:w="1584" w:type="dxa"/>
          </w:tcPr>
          <w:p w14:paraId="2C2D70FD" w14:textId="44BC3678" w:rsidR="00DC019D" w:rsidRPr="0008608B" w:rsidRDefault="00774CEA" w:rsidP="008567EB">
            <w:pPr>
              <w:spacing w:after="0" w:line="240" w:lineRule="auto"/>
              <w:ind w:right="-72"/>
              <w:jc w:val="right"/>
              <w:rPr>
                <w:rFonts w:cs="Arial"/>
                <w:sz w:val="18"/>
                <w:szCs w:val="18"/>
              </w:rPr>
            </w:pPr>
            <w:r w:rsidRPr="0008608B">
              <w:rPr>
                <w:rFonts w:cs="Arial"/>
                <w:sz w:val="18"/>
                <w:szCs w:val="18"/>
              </w:rPr>
              <w:t>99,605,207</w:t>
            </w:r>
          </w:p>
        </w:tc>
        <w:tc>
          <w:tcPr>
            <w:tcW w:w="1584" w:type="dxa"/>
          </w:tcPr>
          <w:p w14:paraId="66545C85" w14:textId="24D87641" w:rsidR="00DC019D" w:rsidRPr="0008608B" w:rsidRDefault="00774CEA" w:rsidP="008567EB">
            <w:pPr>
              <w:spacing w:after="0" w:line="240" w:lineRule="auto"/>
              <w:ind w:right="-72"/>
              <w:jc w:val="right"/>
              <w:rPr>
                <w:rFonts w:cs="Arial"/>
                <w:sz w:val="18"/>
                <w:szCs w:val="18"/>
              </w:rPr>
            </w:pPr>
            <w:r w:rsidRPr="0008608B">
              <w:rPr>
                <w:rFonts w:cs="Arial"/>
                <w:sz w:val="18"/>
                <w:szCs w:val="18"/>
              </w:rPr>
              <w:t>1,459,507,544</w:t>
            </w:r>
          </w:p>
        </w:tc>
        <w:tc>
          <w:tcPr>
            <w:tcW w:w="1584" w:type="dxa"/>
          </w:tcPr>
          <w:p w14:paraId="4D6E4683" w14:textId="777617A4" w:rsidR="00DC019D" w:rsidRPr="0008608B" w:rsidRDefault="00774CEA" w:rsidP="008567EB">
            <w:pPr>
              <w:spacing w:after="0" w:line="240" w:lineRule="auto"/>
              <w:ind w:right="-72"/>
              <w:jc w:val="right"/>
              <w:rPr>
                <w:rFonts w:cs="Arial"/>
                <w:sz w:val="18"/>
                <w:szCs w:val="18"/>
              </w:rPr>
            </w:pPr>
            <w:r w:rsidRPr="0008608B">
              <w:rPr>
                <w:rFonts w:cs="Arial"/>
                <w:sz w:val="18"/>
                <w:szCs w:val="18"/>
              </w:rPr>
              <w:t>23,629,767,092</w:t>
            </w:r>
          </w:p>
        </w:tc>
        <w:tc>
          <w:tcPr>
            <w:tcW w:w="1584" w:type="dxa"/>
          </w:tcPr>
          <w:p w14:paraId="1A93F485" w14:textId="1231F1EC" w:rsidR="00DC019D" w:rsidRPr="0008608B" w:rsidRDefault="00774CEA" w:rsidP="008567EB">
            <w:pPr>
              <w:spacing w:after="0" w:line="240" w:lineRule="auto"/>
              <w:ind w:right="-72"/>
              <w:jc w:val="right"/>
              <w:rPr>
                <w:rFonts w:cs="Arial"/>
                <w:sz w:val="18"/>
                <w:szCs w:val="18"/>
              </w:rPr>
            </w:pPr>
            <w:r w:rsidRPr="0008608B">
              <w:rPr>
                <w:rFonts w:cs="Arial"/>
                <w:sz w:val="18"/>
                <w:szCs w:val="18"/>
              </w:rPr>
              <w:t>25,188,879,843</w:t>
            </w:r>
          </w:p>
        </w:tc>
      </w:tr>
      <w:tr w:rsidR="005C4712" w:rsidRPr="0008608B" w14:paraId="672B3E0C" w14:textId="77777777" w:rsidTr="00850AB6">
        <w:trPr>
          <w:trHeight w:val="135"/>
        </w:trPr>
        <w:tc>
          <w:tcPr>
            <w:tcW w:w="3125" w:type="dxa"/>
            <w:vAlign w:val="bottom"/>
          </w:tcPr>
          <w:p w14:paraId="7714420E" w14:textId="77777777" w:rsidR="005C4712" w:rsidRPr="0008608B" w:rsidRDefault="005C4712" w:rsidP="005C4712">
            <w:pPr>
              <w:spacing w:after="0" w:line="240" w:lineRule="auto"/>
              <w:ind w:left="-101" w:right="-72"/>
              <w:rPr>
                <w:rFonts w:cs="Arial"/>
                <w:sz w:val="18"/>
                <w:szCs w:val="18"/>
              </w:rPr>
            </w:pPr>
            <w:r w:rsidRPr="0008608B">
              <w:rPr>
                <w:rFonts w:cs="Arial"/>
                <w:sz w:val="18"/>
                <w:szCs w:val="18"/>
              </w:rPr>
              <w:t>Cash flows in</w:t>
            </w:r>
          </w:p>
        </w:tc>
        <w:tc>
          <w:tcPr>
            <w:tcW w:w="1584" w:type="dxa"/>
            <w:vAlign w:val="bottom"/>
          </w:tcPr>
          <w:p w14:paraId="5F3718C2" w14:textId="00786CF2" w:rsidR="005C4712" w:rsidRPr="0008608B" w:rsidRDefault="005C4712" w:rsidP="005C4712">
            <w:pPr>
              <w:spacing w:after="0" w:line="240" w:lineRule="auto"/>
              <w:ind w:right="-72"/>
              <w:jc w:val="right"/>
              <w:rPr>
                <w:rFonts w:cs="Arial"/>
                <w:sz w:val="18"/>
                <w:szCs w:val="18"/>
              </w:rPr>
            </w:pPr>
            <w:r w:rsidRPr="0008608B">
              <w:rPr>
                <w:rFonts w:cs="Arial"/>
                <w:sz w:val="18"/>
                <w:szCs w:val="18"/>
              </w:rPr>
              <w:t>-</w:t>
            </w:r>
          </w:p>
        </w:tc>
        <w:tc>
          <w:tcPr>
            <w:tcW w:w="1584" w:type="dxa"/>
            <w:vAlign w:val="bottom"/>
          </w:tcPr>
          <w:p w14:paraId="5FBDA61D" w14:textId="26F82DB2" w:rsidR="005C4712" w:rsidRPr="0008608B" w:rsidRDefault="005C4712" w:rsidP="005C4712">
            <w:pPr>
              <w:spacing w:after="0" w:line="240" w:lineRule="auto"/>
              <w:ind w:right="-72"/>
              <w:jc w:val="right"/>
              <w:rPr>
                <w:rFonts w:cs="Arial"/>
                <w:sz w:val="18"/>
                <w:szCs w:val="18"/>
              </w:rPr>
            </w:pPr>
            <w:r w:rsidRPr="0008608B">
              <w:rPr>
                <w:rFonts w:cs="Arial"/>
                <w:sz w:val="18"/>
                <w:szCs w:val="18"/>
              </w:rPr>
              <w:t>168,897,000</w:t>
            </w:r>
          </w:p>
        </w:tc>
        <w:tc>
          <w:tcPr>
            <w:tcW w:w="1584" w:type="dxa"/>
            <w:vAlign w:val="bottom"/>
          </w:tcPr>
          <w:p w14:paraId="099A85FF" w14:textId="19FDDED5" w:rsidR="005C4712" w:rsidRPr="0008608B" w:rsidRDefault="005C4712" w:rsidP="005C4712">
            <w:pPr>
              <w:spacing w:after="0" w:line="240" w:lineRule="auto"/>
              <w:ind w:right="-72"/>
              <w:jc w:val="right"/>
              <w:rPr>
                <w:rFonts w:cs="Arial"/>
                <w:sz w:val="18"/>
                <w:szCs w:val="18"/>
              </w:rPr>
            </w:pPr>
            <w:r w:rsidRPr="0008608B">
              <w:rPr>
                <w:rFonts w:cs="Arial"/>
                <w:sz w:val="18"/>
                <w:szCs w:val="18"/>
              </w:rPr>
              <w:t>3,691,461,480</w:t>
            </w:r>
          </w:p>
        </w:tc>
        <w:tc>
          <w:tcPr>
            <w:tcW w:w="1584" w:type="dxa"/>
            <w:vAlign w:val="bottom"/>
          </w:tcPr>
          <w:p w14:paraId="08134ADA" w14:textId="3B5A5633" w:rsidR="005C4712" w:rsidRPr="0008608B" w:rsidRDefault="005C4712" w:rsidP="005C4712">
            <w:pPr>
              <w:spacing w:after="0" w:line="240" w:lineRule="auto"/>
              <w:ind w:right="-72"/>
              <w:jc w:val="right"/>
              <w:rPr>
                <w:rFonts w:cs="Arial"/>
                <w:sz w:val="18"/>
                <w:szCs w:val="18"/>
              </w:rPr>
            </w:pPr>
            <w:r w:rsidRPr="0008608B">
              <w:rPr>
                <w:rFonts w:cs="Arial"/>
                <w:sz w:val="18"/>
                <w:szCs w:val="18"/>
              </w:rPr>
              <w:t>3,860,358,480</w:t>
            </w:r>
          </w:p>
        </w:tc>
      </w:tr>
      <w:tr w:rsidR="005C4712" w:rsidRPr="0008608B" w14:paraId="21331CE9" w14:textId="77777777" w:rsidTr="00850AB6">
        <w:tc>
          <w:tcPr>
            <w:tcW w:w="3125" w:type="dxa"/>
            <w:vAlign w:val="bottom"/>
          </w:tcPr>
          <w:p w14:paraId="00F83CB0" w14:textId="77777777" w:rsidR="005C4712" w:rsidRPr="0008608B" w:rsidRDefault="005C4712" w:rsidP="005C4712">
            <w:pPr>
              <w:spacing w:after="0" w:line="240" w:lineRule="auto"/>
              <w:ind w:left="-101" w:right="-72"/>
              <w:rPr>
                <w:rFonts w:cs="Arial"/>
                <w:sz w:val="18"/>
                <w:szCs w:val="18"/>
              </w:rPr>
            </w:pPr>
            <w:r w:rsidRPr="0008608B">
              <w:rPr>
                <w:rFonts w:cs="Arial"/>
                <w:sz w:val="18"/>
                <w:szCs w:val="18"/>
              </w:rPr>
              <w:t>Cash flows out paid for principal</w:t>
            </w:r>
          </w:p>
        </w:tc>
        <w:tc>
          <w:tcPr>
            <w:tcW w:w="1584" w:type="dxa"/>
            <w:vAlign w:val="bottom"/>
          </w:tcPr>
          <w:p w14:paraId="4E3CD5BF" w14:textId="13A9C94B" w:rsidR="005C4712" w:rsidRPr="0008608B" w:rsidRDefault="005C4712" w:rsidP="005C4712">
            <w:pPr>
              <w:spacing w:after="0" w:line="240" w:lineRule="auto"/>
              <w:ind w:right="-72"/>
              <w:jc w:val="right"/>
              <w:rPr>
                <w:rFonts w:cs="Arial"/>
                <w:sz w:val="18"/>
                <w:szCs w:val="18"/>
              </w:rPr>
            </w:pPr>
            <w:r w:rsidRPr="0008608B">
              <w:rPr>
                <w:rFonts w:cs="Arial"/>
                <w:sz w:val="18"/>
                <w:szCs w:val="18"/>
              </w:rPr>
              <w:t>(100,000,000)</w:t>
            </w:r>
          </w:p>
        </w:tc>
        <w:tc>
          <w:tcPr>
            <w:tcW w:w="1584" w:type="dxa"/>
            <w:vAlign w:val="bottom"/>
          </w:tcPr>
          <w:p w14:paraId="0EE0E7DE" w14:textId="739C0D79" w:rsidR="005C4712" w:rsidRPr="0008608B" w:rsidRDefault="005C4712" w:rsidP="005C4712">
            <w:pPr>
              <w:spacing w:after="0" w:line="240" w:lineRule="auto"/>
              <w:ind w:right="-72"/>
              <w:jc w:val="right"/>
              <w:rPr>
                <w:rFonts w:cs="Arial"/>
                <w:sz w:val="18"/>
                <w:szCs w:val="18"/>
              </w:rPr>
            </w:pPr>
            <w:r w:rsidRPr="0008608B">
              <w:rPr>
                <w:rFonts w:cs="Arial"/>
                <w:sz w:val="18"/>
                <w:szCs w:val="18"/>
              </w:rPr>
              <w:t>(170,000,000)</w:t>
            </w:r>
          </w:p>
        </w:tc>
        <w:tc>
          <w:tcPr>
            <w:tcW w:w="1584" w:type="dxa"/>
            <w:vAlign w:val="bottom"/>
          </w:tcPr>
          <w:p w14:paraId="652BE8AB" w14:textId="44BDC2E2" w:rsidR="005C4712" w:rsidRPr="0008608B" w:rsidRDefault="005C4712" w:rsidP="005C4712">
            <w:pPr>
              <w:spacing w:after="0" w:line="240" w:lineRule="auto"/>
              <w:ind w:right="-72"/>
              <w:jc w:val="right"/>
              <w:rPr>
                <w:rFonts w:cs="Arial"/>
                <w:sz w:val="18"/>
                <w:szCs w:val="18"/>
              </w:rPr>
            </w:pPr>
            <w:r w:rsidRPr="0008608B">
              <w:rPr>
                <w:rFonts w:cs="Arial"/>
                <w:sz w:val="18"/>
                <w:szCs w:val="18"/>
              </w:rPr>
              <w:t>(3,000,000,000)</w:t>
            </w:r>
          </w:p>
        </w:tc>
        <w:tc>
          <w:tcPr>
            <w:tcW w:w="1584" w:type="dxa"/>
            <w:vAlign w:val="bottom"/>
          </w:tcPr>
          <w:p w14:paraId="6089CABA" w14:textId="3EEA2F8B" w:rsidR="005C4712" w:rsidRPr="0008608B" w:rsidRDefault="005C4712" w:rsidP="005C4712">
            <w:pPr>
              <w:spacing w:after="0" w:line="240" w:lineRule="auto"/>
              <w:ind w:right="-72"/>
              <w:jc w:val="right"/>
              <w:rPr>
                <w:rFonts w:cs="Arial"/>
                <w:sz w:val="18"/>
                <w:szCs w:val="18"/>
              </w:rPr>
            </w:pPr>
            <w:r w:rsidRPr="0008608B">
              <w:rPr>
                <w:rFonts w:cs="Arial"/>
                <w:sz w:val="18"/>
                <w:szCs w:val="18"/>
              </w:rPr>
              <w:t>(3,270,000,000)</w:t>
            </w:r>
          </w:p>
        </w:tc>
      </w:tr>
      <w:tr w:rsidR="005C4712" w:rsidRPr="0008608B" w14:paraId="1BFE5121" w14:textId="77777777" w:rsidTr="00850AB6">
        <w:tc>
          <w:tcPr>
            <w:tcW w:w="3125" w:type="dxa"/>
            <w:vAlign w:val="bottom"/>
          </w:tcPr>
          <w:p w14:paraId="354E913E" w14:textId="20AFF389" w:rsidR="005C4712" w:rsidRPr="0008608B" w:rsidRDefault="005C4712" w:rsidP="005C4712">
            <w:pPr>
              <w:spacing w:after="0" w:line="240" w:lineRule="auto"/>
              <w:ind w:left="-101" w:right="-72"/>
              <w:rPr>
                <w:rFonts w:cs="Arial"/>
                <w:sz w:val="18"/>
                <w:szCs w:val="18"/>
              </w:rPr>
            </w:pPr>
            <w:r w:rsidRPr="0008608B">
              <w:rPr>
                <w:rFonts w:cs="Arial"/>
                <w:sz w:val="18"/>
                <w:szCs w:val="18"/>
              </w:rPr>
              <w:t>Cash flows out paid for front-end fee</w:t>
            </w:r>
          </w:p>
        </w:tc>
        <w:tc>
          <w:tcPr>
            <w:tcW w:w="1584" w:type="dxa"/>
            <w:vAlign w:val="bottom"/>
          </w:tcPr>
          <w:p w14:paraId="2226CE38" w14:textId="392EC05D" w:rsidR="005C4712" w:rsidRPr="0008608B" w:rsidRDefault="005C4712" w:rsidP="005C4712">
            <w:pPr>
              <w:spacing w:after="0" w:line="240" w:lineRule="auto"/>
              <w:ind w:right="-72"/>
              <w:jc w:val="right"/>
              <w:rPr>
                <w:rFonts w:cs="Arial"/>
                <w:sz w:val="18"/>
                <w:szCs w:val="18"/>
              </w:rPr>
            </w:pPr>
            <w:r w:rsidRPr="0008608B">
              <w:rPr>
                <w:rFonts w:cs="Arial"/>
                <w:sz w:val="18"/>
                <w:szCs w:val="18"/>
              </w:rPr>
              <w:t>-</w:t>
            </w:r>
          </w:p>
        </w:tc>
        <w:tc>
          <w:tcPr>
            <w:tcW w:w="1584" w:type="dxa"/>
            <w:vAlign w:val="bottom"/>
          </w:tcPr>
          <w:p w14:paraId="45C1F3E3" w14:textId="51967398" w:rsidR="005C4712" w:rsidRPr="0008608B" w:rsidRDefault="005C4712" w:rsidP="005C4712">
            <w:pPr>
              <w:spacing w:after="0" w:line="240" w:lineRule="auto"/>
              <w:ind w:right="-72"/>
              <w:jc w:val="right"/>
              <w:rPr>
                <w:rFonts w:cs="Arial"/>
                <w:sz w:val="18"/>
                <w:szCs w:val="18"/>
              </w:rPr>
            </w:pPr>
            <w:r w:rsidRPr="0008608B">
              <w:rPr>
                <w:rFonts w:cs="Arial"/>
                <w:sz w:val="18"/>
                <w:szCs w:val="18"/>
              </w:rPr>
              <w:t>(15,000,000)</w:t>
            </w:r>
          </w:p>
        </w:tc>
        <w:tc>
          <w:tcPr>
            <w:tcW w:w="1584" w:type="dxa"/>
            <w:vAlign w:val="bottom"/>
          </w:tcPr>
          <w:p w14:paraId="3CB6387C" w14:textId="13DD76D2" w:rsidR="005C4712" w:rsidRPr="0008608B" w:rsidRDefault="005C4712" w:rsidP="005C4712">
            <w:pPr>
              <w:spacing w:after="0" w:line="240" w:lineRule="auto"/>
              <w:ind w:right="-72"/>
              <w:jc w:val="right"/>
              <w:rPr>
                <w:rFonts w:cs="Arial"/>
                <w:sz w:val="18"/>
                <w:szCs w:val="18"/>
              </w:rPr>
            </w:pPr>
            <w:r w:rsidRPr="0008608B">
              <w:rPr>
                <w:rFonts w:cs="Arial"/>
                <w:sz w:val="18"/>
                <w:szCs w:val="18"/>
              </w:rPr>
              <w:t>(4,025,256)</w:t>
            </w:r>
          </w:p>
        </w:tc>
        <w:tc>
          <w:tcPr>
            <w:tcW w:w="1584" w:type="dxa"/>
            <w:vAlign w:val="bottom"/>
          </w:tcPr>
          <w:p w14:paraId="35A1D1E7" w14:textId="32241FA5" w:rsidR="005C4712" w:rsidRPr="0008608B" w:rsidRDefault="005C4712" w:rsidP="005C4712">
            <w:pPr>
              <w:spacing w:after="0" w:line="240" w:lineRule="auto"/>
              <w:ind w:right="-72"/>
              <w:jc w:val="right"/>
              <w:rPr>
                <w:rFonts w:cs="Arial"/>
                <w:sz w:val="18"/>
                <w:szCs w:val="18"/>
              </w:rPr>
            </w:pPr>
            <w:r w:rsidRPr="0008608B">
              <w:rPr>
                <w:rFonts w:cs="Arial"/>
                <w:sz w:val="18"/>
                <w:szCs w:val="18"/>
              </w:rPr>
              <w:t>(19,025,256)</w:t>
            </w:r>
          </w:p>
        </w:tc>
      </w:tr>
      <w:tr w:rsidR="005C4712" w:rsidRPr="0008608B" w14:paraId="0720F275" w14:textId="77777777" w:rsidTr="00850AB6">
        <w:trPr>
          <w:trHeight w:val="80"/>
        </w:trPr>
        <w:tc>
          <w:tcPr>
            <w:tcW w:w="3125" w:type="dxa"/>
            <w:vAlign w:val="bottom"/>
          </w:tcPr>
          <w:p w14:paraId="14128D6B" w14:textId="77777777" w:rsidR="005C4712" w:rsidRPr="0008608B" w:rsidRDefault="005C4712" w:rsidP="005C4712">
            <w:pPr>
              <w:spacing w:after="0" w:line="240" w:lineRule="auto"/>
              <w:ind w:left="-101" w:right="-72"/>
              <w:rPr>
                <w:rFonts w:cs="Arial"/>
                <w:sz w:val="18"/>
                <w:szCs w:val="18"/>
              </w:rPr>
            </w:pPr>
            <w:proofErr w:type="spellStart"/>
            <w:r w:rsidRPr="0008608B">
              <w:rPr>
                <w:rFonts w:cs="Arial"/>
                <w:sz w:val="18"/>
                <w:szCs w:val="18"/>
              </w:rPr>
              <w:t>Amortisation</w:t>
            </w:r>
            <w:proofErr w:type="spellEnd"/>
            <w:r w:rsidRPr="0008608B">
              <w:rPr>
                <w:rFonts w:cs="Arial"/>
                <w:sz w:val="18"/>
                <w:szCs w:val="18"/>
              </w:rPr>
              <w:t xml:space="preserve"> of front-end fee</w:t>
            </w:r>
          </w:p>
        </w:tc>
        <w:tc>
          <w:tcPr>
            <w:tcW w:w="1584" w:type="dxa"/>
            <w:tcBorders>
              <w:bottom w:val="single" w:sz="4" w:space="0" w:color="000000"/>
            </w:tcBorders>
            <w:vAlign w:val="bottom"/>
          </w:tcPr>
          <w:p w14:paraId="26C80875" w14:textId="2EDED01D" w:rsidR="005C4712" w:rsidRPr="0008608B" w:rsidRDefault="005C4712" w:rsidP="005C4712">
            <w:pPr>
              <w:spacing w:after="0" w:line="240" w:lineRule="auto"/>
              <w:ind w:right="-72"/>
              <w:jc w:val="right"/>
              <w:rPr>
                <w:rFonts w:cs="Arial"/>
                <w:sz w:val="18"/>
                <w:szCs w:val="18"/>
              </w:rPr>
            </w:pPr>
            <w:r w:rsidRPr="0008608B">
              <w:rPr>
                <w:rFonts w:cs="Arial"/>
                <w:sz w:val="18"/>
                <w:szCs w:val="18"/>
              </w:rPr>
              <w:t>394,793</w:t>
            </w:r>
          </w:p>
        </w:tc>
        <w:tc>
          <w:tcPr>
            <w:tcW w:w="1584" w:type="dxa"/>
            <w:tcBorders>
              <w:bottom w:val="single" w:sz="4" w:space="0" w:color="000000"/>
            </w:tcBorders>
            <w:vAlign w:val="bottom"/>
          </w:tcPr>
          <w:p w14:paraId="62F92806" w14:textId="34E2B3D7" w:rsidR="005C4712" w:rsidRPr="0008608B" w:rsidRDefault="005C4712" w:rsidP="005C4712">
            <w:pPr>
              <w:spacing w:after="0" w:line="240" w:lineRule="auto"/>
              <w:ind w:right="-72"/>
              <w:jc w:val="right"/>
              <w:rPr>
                <w:rFonts w:cs="Arial"/>
                <w:sz w:val="18"/>
                <w:szCs w:val="18"/>
              </w:rPr>
            </w:pPr>
            <w:r w:rsidRPr="0008608B">
              <w:rPr>
                <w:rFonts w:cs="Arial"/>
                <w:sz w:val="18"/>
                <w:szCs w:val="18"/>
              </w:rPr>
              <w:t>69,204</w:t>
            </w:r>
          </w:p>
        </w:tc>
        <w:tc>
          <w:tcPr>
            <w:tcW w:w="1584" w:type="dxa"/>
            <w:tcBorders>
              <w:bottom w:val="single" w:sz="4" w:space="0" w:color="000000"/>
            </w:tcBorders>
            <w:vAlign w:val="bottom"/>
          </w:tcPr>
          <w:p w14:paraId="0B815EE0" w14:textId="781A07A2" w:rsidR="005C4712" w:rsidRPr="0008608B" w:rsidRDefault="005C4712" w:rsidP="005C4712">
            <w:pPr>
              <w:spacing w:after="0" w:line="240" w:lineRule="auto"/>
              <w:ind w:right="-72"/>
              <w:jc w:val="right"/>
              <w:rPr>
                <w:rFonts w:cs="Arial"/>
                <w:sz w:val="18"/>
                <w:szCs w:val="18"/>
              </w:rPr>
            </w:pPr>
            <w:r w:rsidRPr="0008608B">
              <w:rPr>
                <w:rFonts w:cs="Arial"/>
                <w:sz w:val="18"/>
                <w:szCs w:val="18"/>
              </w:rPr>
              <w:t>109,042,670</w:t>
            </w:r>
          </w:p>
        </w:tc>
        <w:tc>
          <w:tcPr>
            <w:tcW w:w="1584" w:type="dxa"/>
            <w:tcBorders>
              <w:bottom w:val="single" w:sz="4" w:space="0" w:color="000000"/>
            </w:tcBorders>
            <w:vAlign w:val="bottom"/>
          </w:tcPr>
          <w:p w14:paraId="7D21720A" w14:textId="19A3CB76" w:rsidR="005C4712" w:rsidRPr="0008608B" w:rsidRDefault="005C4712" w:rsidP="005C4712">
            <w:pPr>
              <w:spacing w:after="0" w:line="240" w:lineRule="auto"/>
              <w:ind w:right="-72"/>
              <w:jc w:val="right"/>
              <w:rPr>
                <w:rFonts w:cs="Arial"/>
                <w:sz w:val="18"/>
                <w:szCs w:val="18"/>
              </w:rPr>
            </w:pPr>
            <w:r w:rsidRPr="0008608B">
              <w:rPr>
                <w:rFonts w:cs="Arial"/>
                <w:sz w:val="18"/>
                <w:szCs w:val="18"/>
              </w:rPr>
              <w:t>109,506,667</w:t>
            </w:r>
          </w:p>
        </w:tc>
      </w:tr>
      <w:tr w:rsidR="005833D6" w:rsidRPr="0008608B" w14:paraId="7B5495B7" w14:textId="77777777" w:rsidTr="00850AB6">
        <w:trPr>
          <w:trHeight w:val="132"/>
        </w:trPr>
        <w:tc>
          <w:tcPr>
            <w:tcW w:w="3125" w:type="dxa"/>
          </w:tcPr>
          <w:p w14:paraId="160219B2" w14:textId="77777777" w:rsidR="005833D6" w:rsidRPr="0008608B" w:rsidRDefault="005833D6" w:rsidP="005833D6">
            <w:pPr>
              <w:spacing w:after="0" w:line="240" w:lineRule="auto"/>
              <w:ind w:left="-101"/>
              <w:rPr>
                <w:rFonts w:cs="Arial"/>
                <w:sz w:val="18"/>
                <w:szCs w:val="18"/>
              </w:rPr>
            </w:pPr>
          </w:p>
        </w:tc>
        <w:tc>
          <w:tcPr>
            <w:tcW w:w="1584" w:type="dxa"/>
            <w:tcBorders>
              <w:top w:val="single" w:sz="4" w:space="0" w:color="000000"/>
            </w:tcBorders>
          </w:tcPr>
          <w:p w14:paraId="69A07510" w14:textId="77777777" w:rsidR="005833D6" w:rsidRPr="0008608B" w:rsidRDefault="005833D6" w:rsidP="005833D6">
            <w:pPr>
              <w:spacing w:after="0" w:line="240" w:lineRule="auto"/>
              <w:ind w:right="-72"/>
              <w:jc w:val="right"/>
              <w:rPr>
                <w:rFonts w:cs="Arial"/>
                <w:sz w:val="18"/>
                <w:szCs w:val="18"/>
                <w:lang w:val="en-GB"/>
              </w:rPr>
            </w:pPr>
          </w:p>
        </w:tc>
        <w:tc>
          <w:tcPr>
            <w:tcW w:w="1584" w:type="dxa"/>
            <w:tcBorders>
              <w:top w:val="single" w:sz="4" w:space="0" w:color="000000"/>
            </w:tcBorders>
          </w:tcPr>
          <w:p w14:paraId="4BB7D7E1" w14:textId="77777777" w:rsidR="005833D6" w:rsidRPr="0008608B" w:rsidRDefault="005833D6" w:rsidP="005833D6">
            <w:pPr>
              <w:spacing w:after="0" w:line="240" w:lineRule="auto"/>
              <w:ind w:right="-72"/>
              <w:jc w:val="right"/>
              <w:rPr>
                <w:rFonts w:cs="Arial"/>
                <w:sz w:val="18"/>
                <w:szCs w:val="18"/>
                <w:lang w:val="en-GB"/>
              </w:rPr>
            </w:pPr>
          </w:p>
        </w:tc>
        <w:tc>
          <w:tcPr>
            <w:tcW w:w="1584" w:type="dxa"/>
            <w:tcBorders>
              <w:top w:val="single" w:sz="4" w:space="0" w:color="000000"/>
            </w:tcBorders>
          </w:tcPr>
          <w:p w14:paraId="66E1B03F" w14:textId="77777777" w:rsidR="005833D6" w:rsidRPr="0008608B" w:rsidRDefault="005833D6" w:rsidP="005833D6">
            <w:pPr>
              <w:spacing w:after="0" w:line="240" w:lineRule="auto"/>
              <w:ind w:right="-72"/>
              <w:jc w:val="right"/>
              <w:rPr>
                <w:rFonts w:cs="Arial"/>
                <w:sz w:val="18"/>
                <w:szCs w:val="18"/>
                <w:lang w:val="en-GB"/>
              </w:rPr>
            </w:pPr>
          </w:p>
        </w:tc>
        <w:tc>
          <w:tcPr>
            <w:tcW w:w="1584" w:type="dxa"/>
            <w:tcBorders>
              <w:top w:val="single" w:sz="4" w:space="0" w:color="000000"/>
            </w:tcBorders>
          </w:tcPr>
          <w:p w14:paraId="7B335519" w14:textId="77777777" w:rsidR="005833D6" w:rsidRPr="0008608B" w:rsidRDefault="005833D6" w:rsidP="005833D6">
            <w:pPr>
              <w:spacing w:after="0" w:line="240" w:lineRule="auto"/>
              <w:ind w:right="-72"/>
              <w:jc w:val="right"/>
              <w:rPr>
                <w:rFonts w:cs="Arial"/>
                <w:sz w:val="18"/>
                <w:szCs w:val="18"/>
                <w:lang w:val="en-GB"/>
              </w:rPr>
            </w:pPr>
          </w:p>
        </w:tc>
      </w:tr>
      <w:tr w:rsidR="005C4712" w:rsidRPr="0008608B" w14:paraId="29D420BE" w14:textId="77777777" w:rsidTr="00850AB6">
        <w:trPr>
          <w:trHeight w:val="80"/>
        </w:trPr>
        <w:tc>
          <w:tcPr>
            <w:tcW w:w="3125" w:type="dxa"/>
          </w:tcPr>
          <w:p w14:paraId="77009493" w14:textId="32D6D79F" w:rsidR="005C4712" w:rsidRPr="0008608B" w:rsidRDefault="005C4712" w:rsidP="005C4712">
            <w:pPr>
              <w:tabs>
                <w:tab w:val="left" w:pos="599"/>
              </w:tabs>
              <w:spacing w:after="0" w:line="240" w:lineRule="auto"/>
              <w:ind w:left="-101"/>
              <w:rPr>
                <w:rFonts w:cs="Arial"/>
                <w:sz w:val="18"/>
                <w:szCs w:val="18"/>
              </w:rPr>
            </w:pPr>
            <w:r w:rsidRPr="0008608B">
              <w:rPr>
                <w:rFonts w:cs="Arial"/>
                <w:sz w:val="18"/>
                <w:szCs w:val="18"/>
              </w:rPr>
              <w:t>Closing net book amount</w:t>
            </w:r>
          </w:p>
        </w:tc>
        <w:tc>
          <w:tcPr>
            <w:tcW w:w="1584" w:type="dxa"/>
            <w:tcBorders>
              <w:bottom w:val="single" w:sz="4" w:space="0" w:color="000000"/>
            </w:tcBorders>
            <w:vAlign w:val="bottom"/>
          </w:tcPr>
          <w:p w14:paraId="6C50B86C" w14:textId="4304D49D" w:rsidR="005C4712" w:rsidRPr="0008608B" w:rsidRDefault="005C4712" w:rsidP="005C4712">
            <w:pPr>
              <w:spacing w:after="0" w:line="240" w:lineRule="auto"/>
              <w:ind w:right="-72"/>
              <w:jc w:val="right"/>
              <w:rPr>
                <w:rFonts w:cs="Arial"/>
                <w:sz w:val="18"/>
                <w:szCs w:val="18"/>
              </w:rPr>
            </w:pPr>
            <w:r w:rsidRPr="0008608B">
              <w:rPr>
                <w:rFonts w:cs="Arial"/>
                <w:sz w:val="18"/>
                <w:szCs w:val="18"/>
              </w:rPr>
              <w:t>-</w:t>
            </w:r>
          </w:p>
        </w:tc>
        <w:tc>
          <w:tcPr>
            <w:tcW w:w="1584" w:type="dxa"/>
            <w:tcBorders>
              <w:bottom w:val="single" w:sz="4" w:space="0" w:color="000000"/>
            </w:tcBorders>
            <w:vAlign w:val="bottom"/>
          </w:tcPr>
          <w:p w14:paraId="6FBFEC29" w14:textId="2B5D51B2" w:rsidR="005C4712" w:rsidRPr="0008608B" w:rsidRDefault="005C4712" w:rsidP="005C4712">
            <w:pPr>
              <w:spacing w:after="0" w:line="240" w:lineRule="auto"/>
              <w:ind w:right="-72"/>
              <w:jc w:val="right"/>
              <w:rPr>
                <w:rFonts w:cs="Arial"/>
                <w:sz w:val="18"/>
                <w:szCs w:val="18"/>
              </w:rPr>
            </w:pPr>
            <w:r w:rsidRPr="0008608B">
              <w:rPr>
                <w:rFonts w:cs="Arial"/>
                <w:sz w:val="18"/>
                <w:szCs w:val="18"/>
              </w:rPr>
              <w:t>1,443,473,748</w:t>
            </w:r>
          </w:p>
        </w:tc>
        <w:tc>
          <w:tcPr>
            <w:tcW w:w="1584" w:type="dxa"/>
            <w:tcBorders>
              <w:bottom w:val="single" w:sz="4" w:space="0" w:color="000000"/>
            </w:tcBorders>
            <w:vAlign w:val="bottom"/>
          </w:tcPr>
          <w:p w14:paraId="30D3D483" w14:textId="3613D828" w:rsidR="005C4712" w:rsidRPr="0008608B" w:rsidRDefault="005C4712" w:rsidP="005C4712">
            <w:pPr>
              <w:spacing w:after="0" w:line="240" w:lineRule="auto"/>
              <w:ind w:right="-72"/>
              <w:jc w:val="right"/>
              <w:rPr>
                <w:rFonts w:cs="Arial"/>
                <w:sz w:val="18"/>
                <w:szCs w:val="18"/>
              </w:rPr>
            </w:pPr>
            <w:r w:rsidRPr="0008608B">
              <w:rPr>
                <w:rFonts w:cs="Arial"/>
                <w:sz w:val="18"/>
                <w:szCs w:val="18"/>
              </w:rPr>
              <w:t>24,426,245,986</w:t>
            </w:r>
          </w:p>
        </w:tc>
        <w:tc>
          <w:tcPr>
            <w:tcW w:w="1584" w:type="dxa"/>
            <w:tcBorders>
              <w:bottom w:val="single" w:sz="4" w:space="0" w:color="000000"/>
            </w:tcBorders>
            <w:vAlign w:val="bottom"/>
          </w:tcPr>
          <w:p w14:paraId="498C638E" w14:textId="32583CBD" w:rsidR="005C4712" w:rsidRPr="0008608B" w:rsidRDefault="005C4712" w:rsidP="005C4712">
            <w:pPr>
              <w:spacing w:after="0" w:line="240" w:lineRule="auto"/>
              <w:ind w:right="-72"/>
              <w:jc w:val="right"/>
              <w:rPr>
                <w:rFonts w:cs="Arial"/>
                <w:sz w:val="18"/>
                <w:szCs w:val="18"/>
              </w:rPr>
            </w:pPr>
            <w:r w:rsidRPr="0008608B">
              <w:rPr>
                <w:rFonts w:cs="Arial"/>
                <w:sz w:val="18"/>
                <w:szCs w:val="18"/>
              </w:rPr>
              <w:t>25,869,719,734</w:t>
            </w:r>
          </w:p>
        </w:tc>
      </w:tr>
    </w:tbl>
    <w:p w14:paraId="3F5EE8D2" w14:textId="77777777" w:rsidR="00A14DBD" w:rsidRPr="0008608B" w:rsidRDefault="00A14DBD" w:rsidP="00FA7A9E">
      <w:pPr>
        <w:spacing w:after="0" w:line="240" w:lineRule="auto"/>
        <w:jc w:val="both"/>
        <w:rPr>
          <w:rFonts w:cs="Arial"/>
          <w:b/>
          <w:bCs/>
          <w:iCs/>
          <w:sz w:val="20"/>
          <w:szCs w:val="20"/>
        </w:rPr>
      </w:pPr>
    </w:p>
    <w:p w14:paraId="761E7872" w14:textId="2B05B245" w:rsidR="00A14DBD" w:rsidRPr="0008608B" w:rsidRDefault="00AC1A80" w:rsidP="00AC1A80">
      <w:pPr>
        <w:autoSpaceDE w:val="0"/>
        <w:autoSpaceDN w:val="0"/>
        <w:adjustRightInd w:val="0"/>
        <w:spacing w:after="0"/>
        <w:jc w:val="both"/>
        <w:rPr>
          <w:rFonts w:cs="Arial"/>
          <w:sz w:val="20"/>
          <w:szCs w:val="25"/>
          <w:lang w:bidi="th-TH"/>
        </w:rPr>
      </w:pPr>
      <w:r w:rsidRPr="0008608B">
        <w:rPr>
          <w:rFonts w:cs="Arial"/>
          <w:spacing w:val="-2"/>
          <w:sz w:val="20"/>
          <w:szCs w:val="20"/>
        </w:rPr>
        <w:t>The Group</w:t>
      </w:r>
      <w:r w:rsidR="00027914" w:rsidRPr="0008608B">
        <w:rPr>
          <w:rFonts w:cs="Arial"/>
          <w:spacing w:val="-2"/>
          <w:sz w:val="20"/>
          <w:szCs w:val="20"/>
        </w:rPr>
        <w:t xml:space="preserve"> and the Company are</w:t>
      </w:r>
      <w:r w:rsidRPr="0008608B">
        <w:rPr>
          <w:rFonts w:cs="Arial"/>
          <w:spacing w:val="-2"/>
          <w:sz w:val="20"/>
          <w:szCs w:val="20"/>
        </w:rPr>
        <w:t xml:space="preserve"> under a debt covenant that requires them to maintain certain financial ratios</w:t>
      </w:r>
      <w:r w:rsidRPr="0008608B">
        <w:rPr>
          <w:rFonts w:cs="Arial"/>
          <w:sz w:val="20"/>
          <w:szCs w:val="20"/>
        </w:rPr>
        <w:t xml:space="preserve"> and meet other requirements as stipulated in the </w:t>
      </w:r>
      <w:r w:rsidR="005169B3" w:rsidRPr="0008608B">
        <w:rPr>
          <w:rFonts w:cs="Arial"/>
          <w:sz w:val="20"/>
          <w:szCs w:val="20"/>
        </w:rPr>
        <w:t>loan</w:t>
      </w:r>
      <w:r w:rsidRPr="0008608B">
        <w:rPr>
          <w:rFonts w:cs="Arial"/>
          <w:sz w:val="20"/>
          <w:szCs w:val="20"/>
        </w:rPr>
        <w:t xml:space="preserve"> agreement</w:t>
      </w:r>
      <w:r w:rsidR="00F9601E" w:rsidRPr="0008608B">
        <w:rPr>
          <w:rFonts w:cs="Arial"/>
          <w:sz w:val="20"/>
          <w:szCs w:val="20"/>
        </w:rPr>
        <w:t>s</w:t>
      </w:r>
      <w:r w:rsidRPr="0008608B">
        <w:rPr>
          <w:rFonts w:cs="Arial"/>
          <w:sz w:val="20"/>
          <w:szCs w:val="20"/>
        </w:rPr>
        <w:t>.</w:t>
      </w:r>
    </w:p>
    <w:p w14:paraId="4E822023" w14:textId="77777777" w:rsidR="00D75B98" w:rsidRPr="0008608B" w:rsidRDefault="00D75B98" w:rsidP="00AC1A80">
      <w:pPr>
        <w:autoSpaceDE w:val="0"/>
        <w:autoSpaceDN w:val="0"/>
        <w:adjustRightInd w:val="0"/>
        <w:spacing w:after="0"/>
        <w:jc w:val="both"/>
        <w:rPr>
          <w:rFonts w:cs="Arial"/>
          <w:sz w:val="20"/>
          <w:szCs w:val="25"/>
          <w:lang w:bidi="th-TH"/>
        </w:rPr>
      </w:pPr>
    </w:p>
    <w:p w14:paraId="607A7A2B" w14:textId="595D9B79" w:rsidR="00A06F40" w:rsidRPr="0008608B" w:rsidRDefault="00A06F40">
      <w:pPr>
        <w:rPr>
          <w:rFonts w:cs="Arial"/>
          <w:b/>
          <w:bCs/>
          <w:iCs/>
          <w:sz w:val="20"/>
          <w:szCs w:val="20"/>
        </w:rPr>
      </w:pPr>
      <w:r w:rsidRPr="0008608B">
        <w:rPr>
          <w:rFonts w:cs="Arial"/>
          <w:b/>
          <w:bCs/>
          <w:iCs/>
          <w:sz w:val="20"/>
          <w:szCs w:val="20"/>
        </w:rPr>
        <w:br w:type="page"/>
      </w:r>
    </w:p>
    <w:p w14:paraId="77225D60" w14:textId="77777777" w:rsidR="00581528" w:rsidRPr="0008608B" w:rsidRDefault="00581528" w:rsidP="00FA7A9E">
      <w:pPr>
        <w:spacing w:after="0" w:line="240" w:lineRule="auto"/>
        <w:jc w:val="both"/>
        <w:rPr>
          <w:rFonts w:cs="Arial"/>
          <w:b/>
          <w:bCs/>
          <w:iCs/>
          <w:sz w:val="20"/>
          <w:szCs w:val="20"/>
        </w:rPr>
      </w:pPr>
    </w:p>
    <w:p w14:paraId="1F3F635F" w14:textId="2F7927EA" w:rsidR="009638C4" w:rsidRPr="0008608B" w:rsidRDefault="009638C4" w:rsidP="00FA7A9E">
      <w:pPr>
        <w:spacing w:after="0" w:line="240" w:lineRule="auto"/>
        <w:jc w:val="both"/>
        <w:rPr>
          <w:rFonts w:cs="Arial"/>
          <w:b/>
          <w:bCs/>
          <w:iCs/>
          <w:sz w:val="20"/>
          <w:szCs w:val="25"/>
          <w:cs/>
          <w:lang w:bidi="th-TH"/>
        </w:rPr>
      </w:pPr>
      <w:r w:rsidRPr="0008608B">
        <w:rPr>
          <w:rFonts w:cs="Arial"/>
          <w:b/>
          <w:bCs/>
          <w:iCs/>
          <w:sz w:val="20"/>
          <w:szCs w:val="25"/>
          <w:lang w:bidi="th-TH"/>
        </w:rPr>
        <w:t>Short-term loans</w:t>
      </w:r>
    </w:p>
    <w:p w14:paraId="68C8FCAD" w14:textId="77777777" w:rsidR="009638C4" w:rsidRPr="0008608B" w:rsidRDefault="009638C4" w:rsidP="00FA7A9E">
      <w:pPr>
        <w:spacing w:after="0" w:line="240" w:lineRule="auto"/>
        <w:jc w:val="both"/>
        <w:rPr>
          <w:rFonts w:cs="Arial"/>
          <w:b/>
          <w:bCs/>
          <w:iCs/>
          <w:sz w:val="20"/>
          <w:szCs w:val="25"/>
          <w:lang w:bidi="th-TH"/>
        </w:rPr>
      </w:pPr>
    </w:p>
    <w:p w14:paraId="671EA8BA" w14:textId="4DD5450C" w:rsidR="009638C4" w:rsidRPr="0008608B" w:rsidRDefault="009638C4" w:rsidP="00EA2E28">
      <w:pPr>
        <w:spacing w:after="0" w:line="240" w:lineRule="auto"/>
        <w:jc w:val="thaiDistribute"/>
        <w:rPr>
          <w:rFonts w:cs="Arial"/>
          <w:sz w:val="20"/>
          <w:szCs w:val="20"/>
        </w:rPr>
      </w:pPr>
      <w:r w:rsidRPr="0008608B">
        <w:rPr>
          <w:rFonts w:cs="Arial"/>
          <w:sz w:val="20"/>
          <w:szCs w:val="20"/>
        </w:rPr>
        <w:t xml:space="preserve">During the </w:t>
      </w:r>
      <w:r w:rsidR="008B21CA" w:rsidRPr="0008608B">
        <w:rPr>
          <w:rFonts w:cs="Arial"/>
          <w:sz w:val="20"/>
          <w:szCs w:val="20"/>
          <w:lang w:val="en-GB"/>
        </w:rPr>
        <w:t>nine-month</w:t>
      </w:r>
      <w:r w:rsidRPr="0008608B">
        <w:rPr>
          <w:rFonts w:cs="Arial"/>
          <w:sz w:val="20"/>
          <w:szCs w:val="20"/>
        </w:rPr>
        <w:t xml:space="preserve"> period ended </w:t>
      </w:r>
      <w:r w:rsidR="008B21CA" w:rsidRPr="0008608B">
        <w:rPr>
          <w:rFonts w:cs="Arial"/>
          <w:sz w:val="20"/>
          <w:szCs w:val="20"/>
          <w:lang w:val="en-GB"/>
        </w:rPr>
        <w:t>30 September</w:t>
      </w:r>
      <w:r w:rsidRPr="0008608B">
        <w:rPr>
          <w:rFonts w:cs="Arial"/>
          <w:sz w:val="20"/>
          <w:szCs w:val="20"/>
        </w:rPr>
        <w:t xml:space="preserve"> </w:t>
      </w:r>
      <w:r w:rsidR="003B07ED" w:rsidRPr="0008608B">
        <w:rPr>
          <w:rFonts w:cs="Arial"/>
          <w:sz w:val="20"/>
          <w:szCs w:val="20"/>
          <w:lang w:val="en-GB"/>
        </w:rPr>
        <w:t>2025</w:t>
      </w:r>
      <w:r w:rsidRPr="0008608B">
        <w:rPr>
          <w:rFonts w:cs="Arial"/>
          <w:sz w:val="20"/>
          <w:szCs w:val="20"/>
        </w:rPr>
        <w:t xml:space="preserve">, the Group had short-term </w:t>
      </w:r>
      <w:proofErr w:type="gramStart"/>
      <w:r w:rsidRPr="0008608B">
        <w:rPr>
          <w:rFonts w:cs="Arial"/>
          <w:sz w:val="20"/>
          <w:szCs w:val="20"/>
        </w:rPr>
        <w:t>loan</w:t>
      </w:r>
      <w:proofErr w:type="gramEnd"/>
      <w:r w:rsidRPr="0008608B">
        <w:rPr>
          <w:rFonts w:cs="Arial"/>
          <w:sz w:val="20"/>
          <w:szCs w:val="20"/>
        </w:rPr>
        <w:t xml:space="preserve"> from financial </w:t>
      </w:r>
      <w:proofErr w:type="gramStart"/>
      <w:r w:rsidRPr="0008608B">
        <w:rPr>
          <w:rFonts w:cs="Arial"/>
          <w:sz w:val="20"/>
          <w:szCs w:val="20"/>
        </w:rPr>
        <w:t>institution</w:t>
      </w:r>
      <w:proofErr w:type="gramEnd"/>
      <w:r w:rsidRPr="0008608B">
        <w:rPr>
          <w:rFonts w:cs="Arial"/>
          <w:sz w:val="20"/>
          <w:szCs w:val="20"/>
        </w:rPr>
        <w:t xml:space="preserve">, </w:t>
      </w:r>
      <w:r w:rsidR="008F35FE" w:rsidRPr="0008608B">
        <w:rPr>
          <w:rFonts w:cs="Arial"/>
          <w:sz w:val="20"/>
          <w:szCs w:val="20"/>
        </w:rPr>
        <w:t>amounting to</w:t>
      </w:r>
      <w:r w:rsidRPr="0008608B">
        <w:rPr>
          <w:rFonts w:cs="Arial"/>
          <w:sz w:val="20"/>
          <w:szCs w:val="20"/>
        </w:rPr>
        <w:t xml:space="preserve"> Baht</w:t>
      </w:r>
      <w:r w:rsidR="00197ADD" w:rsidRPr="0008608B">
        <w:rPr>
          <w:rFonts w:cs="Arial"/>
          <w:sz w:val="20"/>
          <w:szCs w:val="25"/>
          <w:cs/>
          <w:lang w:bidi="th-TH"/>
        </w:rPr>
        <w:t xml:space="preserve"> </w:t>
      </w:r>
      <w:r w:rsidR="00234E7E" w:rsidRPr="0008608B">
        <w:rPr>
          <w:rFonts w:cs="Arial"/>
          <w:sz w:val="20"/>
          <w:szCs w:val="25"/>
          <w:lang w:bidi="th-TH"/>
        </w:rPr>
        <w:t>2</w:t>
      </w:r>
      <w:r w:rsidR="00F5465D" w:rsidRPr="0008608B">
        <w:rPr>
          <w:rFonts w:cs="Arial"/>
          <w:sz w:val="20"/>
          <w:szCs w:val="25"/>
          <w:lang w:bidi="th-TH"/>
        </w:rPr>
        <w:t>,4</w:t>
      </w:r>
      <w:r w:rsidR="00234E7E" w:rsidRPr="0008608B">
        <w:rPr>
          <w:rFonts w:cs="Arial"/>
          <w:sz w:val="20"/>
          <w:szCs w:val="25"/>
          <w:lang w:bidi="th-TH"/>
        </w:rPr>
        <w:t>00</w:t>
      </w:r>
      <w:r w:rsidR="00197ADD" w:rsidRPr="0008608B">
        <w:rPr>
          <w:rFonts w:cs="Arial"/>
          <w:sz w:val="20"/>
          <w:szCs w:val="25"/>
          <w:lang w:bidi="th-TH"/>
        </w:rPr>
        <w:t xml:space="preserve"> </w:t>
      </w:r>
      <w:r w:rsidRPr="0008608B">
        <w:rPr>
          <w:rFonts w:cs="Arial"/>
          <w:sz w:val="20"/>
          <w:szCs w:val="20"/>
        </w:rPr>
        <w:t>million. The short-term</w:t>
      </w:r>
      <w:r w:rsidR="00EA2E28" w:rsidRPr="0008608B">
        <w:rPr>
          <w:rFonts w:cs="Arial"/>
          <w:sz w:val="20"/>
          <w:szCs w:val="20"/>
        </w:rPr>
        <w:t xml:space="preserve"> </w:t>
      </w:r>
      <w:r w:rsidRPr="0008608B">
        <w:rPr>
          <w:rFonts w:cs="Arial"/>
          <w:sz w:val="20"/>
          <w:szCs w:val="20"/>
        </w:rPr>
        <w:t>loan bore interest at the fixed rate</w:t>
      </w:r>
      <w:r w:rsidR="001208E4" w:rsidRPr="0008608B">
        <w:rPr>
          <w:rFonts w:cs="Arial"/>
          <w:sz w:val="20"/>
          <w:szCs w:val="20"/>
        </w:rPr>
        <w:t xml:space="preserve"> per annum</w:t>
      </w:r>
      <w:r w:rsidRPr="0008608B">
        <w:rPr>
          <w:rFonts w:cs="Arial"/>
          <w:sz w:val="20"/>
          <w:szCs w:val="20"/>
        </w:rPr>
        <w:t xml:space="preserve">. The interest will be due every month. </w:t>
      </w:r>
    </w:p>
    <w:p w14:paraId="6A80619F" w14:textId="77777777" w:rsidR="00FB72B7" w:rsidRPr="0008608B" w:rsidRDefault="00FB72B7" w:rsidP="00EA2E28">
      <w:pPr>
        <w:spacing w:after="0" w:line="240" w:lineRule="auto"/>
        <w:jc w:val="thaiDistribute"/>
        <w:rPr>
          <w:rFonts w:cs="Arial"/>
          <w:sz w:val="20"/>
          <w:szCs w:val="20"/>
        </w:rPr>
      </w:pPr>
    </w:p>
    <w:p w14:paraId="036F3CBB" w14:textId="396FADEC" w:rsidR="00194FDD" w:rsidRPr="0008608B" w:rsidRDefault="00194FDD" w:rsidP="00194FDD">
      <w:pPr>
        <w:spacing w:after="0" w:line="240" w:lineRule="auto"/>
        <w:jc w:val="both"/>
        <w:rPr>
          <w:rFonts w:cs="Arial"/>
          <w:b/>
          <w:bCs/>
          <w:iCs/>
          <w:sz w:val="20"/>
          <w:szCs w:val="25"/>
          <w:lang w:bidi="th-TH"/>
        </w:rPr>
      </w:pPr>
      <w:r w:rsidRPr="0008608B">
        <w:rPr>
          <w:rFonts w:cs="Arial"/>
          <w:b/>
          <w:bCs/>
          <w:iCs/>
          <w:sz w:val="20"/>
          <w:szCs w:val="25"/>
          <w:lang w:bidi="th-TH"/>
        </w:rPr>
        <w:t>Long-term loans</w:t>
      </w:r>
    </w:p>
    <w:p w14:paraId="5D7994FE" w14:textId="77777777" w:rsidR="00194FDD" w:rsidRPr="0008608B" w:rsidRDefault="00194FDD" w:rsidP="00194FDD">
      <w:pPr>
        <w:spacing w:after="0" w:line="240" w:lineRule="auto"/>
        <w:jc w:val="both"/>
        <w:rPr>
          <w:rFonts w:cs="Arial"/>
          <w:b/>
          <w:bCs/>
          <w:iCs/>
          <w:sz w:val="20"/>
          <w:szCs w:val="25"/>
          <w:lang w:bidi="th-TH"/>
        </w:rPr>
      </w:pPr>
    </w:p>
    <w:p w14:paraId="1C55C3EB" w14:textId="18B62F49" w:rsidR="00194FDD" w:rsidRPr="0008608B" w:rsidRDefault="00194FDD" w:rsidP="00194FDD">
      <w:pPr>
        <w:spacing w:after="0" w:line="240" w:lineRule="auto"/>
        <w:jc w:val="thaiDistribute"/>
        <w:rPr>
          <w:rFonts w:cs="Arial"/>
          <w:sz w:val="20"/>
          <w:szCs w:val="20"/>
        </w:rPr>
      </w:pPr>
      <w:r w:rsidRPr="0008608B">
        <w:rPr>
          <w:rFonts w:cs="Arial"/>
          <w:sz w:val="20"/>
          <w:szCs w:val="20"/>
        </w:rPr>
        <w:t xml:space="preserve">During the </w:t>
      </w:r>
      <w:r w:rsidR="007319E6" w:rsidRPr="0008608B">
        <w:rPr>
          <w:rFonts w:cs="Arial"/>
          <w:sz w:val="20"/>
          <w:szCs w:val="20"/>
          <w:lang w:val="en-GB"/>
        </w:rPr>
        <w:t>nine-month</w:t>
      </w:r>
      <w:r w:rsidRPr="0008608B">
        <w:rPr>
          <w:rFonts w:cs="Arial"/>
          <w:sz w:val="20"/>
          <w:szCs w:val="20"/>
        </w:rPr>
        <w:t xml:space="preserve"> period ended </w:t>
      </w:r>
      <w:r w:rsidR="008B21CA" w:rsidRPr="0008608B">
        <w:rPr>
          <w:rFonts w:cs="Arial"/>
          <w:sz w:val="20"/>
          <w:szCs w:val="20"/>
          <w:lang w:val="en-GB"/>
        </w:rPr>
        <w:t>30 September</w:t>
      </w:r>
      <w:r w:rsidRPr="0008608B">
        <w:rPr>
          <w:rFonts w:cs="Arial"/>
          <w:sz w:val="20"/>
          <w:szCs w:val="20"/>
        </w:rPr>
        <w:t xml:space="preserve"> </w:t>
      </w:r>
      <w:r w:rsidR="003B07ED" w:rsidRPr="0008608B">
        <w:rPr>
          <w:rFonts w:cs="Arial"/>
          <w:sz w:val="20"/>
          <w:szCs w:val="20"/>
          <w:lang w:val="en-GB"/>
        </w:rPr>
        <w:t>2025</w:t>
      </w:r>
      <w:r w:rsidRPr="0008608B">
        <w:rPr>
          <w:rFonts w:cs="Arial"/>
          <w:sz w:val="20"/>
          <w:szCs w:val="20"/>
        </w:rPr>
        <w:t>, the Group</w:t>
      </w:r>
      <w:r w:rsidR="00880ED5" w:rsidRPr="0008608B">
        <w:rPr>
          <w:rFonts w:cs="Arial"/>
          <w:sz w:val="20"/>
          <w:szCs w:val="20"/>
        </w:rPr>
        <w:t xml:space="preserve"> and the Company</w:t>
      </w:r>
      <w:r w:rsidRPr="0008608B">
        <w:rPr>
          <w:rFonts w:cs="Arial"/>
          <w:sz w:val="20"/>
          <w:szCs w:val="20"/>
        </w:rPr>
        <w:t xml:space="preserve"> had long-term </w:t>
      </w:r>
      <w:proofErr w:type="gramStart"/>
      <w:r w:rsidRPr="0008608B">
        <w:rPr>
          <w:rFonts w:cs="Arial"/>
          <w:sz w:val="20"/>
          <w:szCs w:val="20"/>
        </w:rPr>
        <w:t>loan</w:t>
      </w:r>
      <w:proofErr w:type="gramEnd"/>
      <w:r w:rsidRPr="0008608B">
        <w:rPr>
          <w:rFonts w:cs="Arial"/>
          <w:sz w:val="20"/>
          <w:szCs w:val="20"/>
        </w:rPr>
        <w:t xml:space="preserve"> from financial </w:t>
      </w:r>
      <w:proofErr w:type="gramStart"/>
      <w:r w:rsidRPr="0008608B">
        <w:rPr>
          <w:rFonts w:cs="Arial"/>
          <w:sz w:val="20"/>
          <w:szCs w:val="20"/>
        </w:rPr>
        <w:t>institution</w:t>
      </w:r>
      <w:proofErr w:type="gramEnd"/>
      <w:r w:rsidRPr="0008608B">
        <w:rPr>
          <w:rFonts w:cs="Arial"/>
          <w:sz w:val="20"/>
          <w:szCs w:val="20"/>
        </w:rPr>
        <w:t xml:space="preserve">, </w:t>
      </w:r>
      <w:r w:rsidRPr="0008608B">
        <w:rPr>
          <w:rFonts w:cs="Arial"/>
          <w:spacing w:val="-4"/>
          <w:sz w:val="20"/>
          <w:szCs w:val="20"/>
        </w:rPr>
        <w:t xml:space="preserve">amounting to Baht </w:t>
      </w:r>
      <w:r w:rsidR="00197ADD" w:rsidRPr="0008608B">
        <w:rPr>
          <w:rFonts w:cs="Arial"/>
          <w:spacing w:val="-4"/>
          <w:sz w:val="20"/>
          <w:szCs w:val="20"/>
        </w:rPr>
        <w:t>1,269</w:t>
      </w:r>
      <w:r w:rsidRPr="0008608B">
        <w:rPr>
          <w:rFonts w:cs="Arial"/>
          <w:spacing w:val="-4"/>
          <w:sz w:val="20"/>
          <w:szCs w:val="20"/>
        </w:rPr>
        <w:t xml:space="preserve"> million</w:t>
      </w:r>
      <w:r w:rsidR="00880ED5" w:rsidRPr="0008608B">
        <w:rPr>
          <w:rFonts w:cs="Arial"/>
          <w:spacing w:val="-4"/>
          <w:sz w:val="20"/>
          <w:szCs w:val="20"/>
        </w:rPr>
        <w:t xml:space="preserve"> and Baht 169 million, respectively</w:t>
      </w:r>
      <w:r w:rsidRPr="0008608B">
        <w:rPr>
          <w:rFonts w:cs="Arial"/>
          <w:spacing w:val="-4"/>
          <w:sz w:val="20"/>
          <w:szCs w:val="20"/>
        </w:rPr>
        <w:t xml:space="preserve">. The </w:t>
      </w:r>
      <w:r w:rsidR="00CF1BE3" w:rsidRPr="0008608B">
        <w:rPr>
          <w:rFonts w:cs="Arial"/>
          <w:spacing w:val="-4"/>
          <w:sz w:val="20"/>
          <w:szCs w:val="20"/>
        </w:rPr>
        <w:t>long</w:t>
      </w:r>
      <w:r w:rsidRPr="0008608B">
        <w:rPr>
          <w:rFonts w:cs="Arial"/>
          <w:spacing w:val="-4"/>
          <w:sz w:val="20"/>
          <w:szCs w:val="20"/>
        </w:rPr>
        <w:t xml:space="preserve">-term loan bore interest at </w:t>
      </w:r>
      <w:r w:rsidR="00CF1BE3" w:rsidRPr="0008608B">
        <w:rPr>
          <w:rFonts w:cs="Arial"/>
          <w:spacing w:val="-4"/>
          <w:sz w:val="20"/>
          <w:szCs w:val="20"/>
        </w:rPr>
        <w:t>THOR plus</w:t>
      </w:r>
      <w:r w:rsidRPr="0008608B">
        <w:rPr>
          <w:rFonts w:cs="Arial"/>
          <w:spacing w:val="-4"/>
          <w:sz w:val="20"/>
          <w:szCs w:val="20"/>
        </w:rPr>
        <w:t xml:space="preserve"> fixed rate</w:t>
      </w:r>
      <w:r w:rsidR="001208E4" w:rsidRPr="0008608B">
        <w:rPr>
          <w:rFonts w:cs="Arial"/>
          <w:spacing w:val="-4"/>
          <w:sz w:val="20"/>
          <w:szCs w:val="25"/>
          <w:cs/>
          <w:lang w:bidi="th-TH"/>
        </w:rPr>
        <w:t xml:space="preserve"> </w:t>
      </w:r>
      <w:r w:rsidR="001208E4" w:rsidRPr="0008608B">
        <w:rPr>
          <w:rFonts w:cs="Arial"/>
          <w:spacing w:val="-4"/>
          <w:sz w:val="20"/>
          <w:szCs w:val="25"/>
          <w:lang w:bidi="th-TH"/>
        </w:rPr>
        <w:t>per annum</w:t>
      </w:r>
      <w:r w:rsidRPr="0008608B">
        <w:rPr>
          <w:rFonts w:cs="Arial"/>
          <w:spacing w:val="-4"/>
          <w:sz w:val="20"/>
          <w:szCs w:val="20"/>
        </w:rPr>
        <w:t>. The inter</w:t>
      </w:r>
      <w:r w:rsidRPr="0008608B">
        <w:rPr>
          <w:rFonts w:cs="Arial"/>
          <w:sz w:val="20"/>
          <w:szCs w:val="20"/>
        </w:rPr>
        <w:t>est will be due every</w:t>
      </w:r>
      <w:r w:rsidR="00CF1BE3" w:rsidRPr="0008608B">
        <w:rPr>
          <w:rFonts w:cs="Arial"/>
          <w:sz w:val="20"/>
          <w:szCs w:val="20"/>
        </w:rPr>
        <w:t xml:space="preserve"> three</w:t>
      </w:r>
      <w:r w:rsidRPr="0008608B">
        <w:rPr>
          <w:rFonts w:cs="Arial"/>
          <w:sz w:val="20"/>
          <w:szCs w:val="20"/>
        </w:rPr>
        <w:t xml:space="preserve"> month</w:t>
      </w:r>
      <w:r w:rsidR="009346C2" w:rsidRPr="0008608B">
        <w:rPr>
          <w:rFonts w:cs="Arial"/>
          <w:sz w:val="20"/>
          <w:szCs w:val="20"/>
        </w:rPr>
        <w:t>s</w:t>
      </w:r>
      <w:r w:rsidRPr="0008608B">
        <w:rPr>
          <w:rFonts w:cs="Arial"/>
          <w:sz w:val="20"/>
          <w:szCs w:val="20"/>
        </w:rPr>
        <w:t xml:space="preserve">. </w:t>
      </w:r>
    </w:p>
    <w:p w14:paraId="278F4EE7" w14:textId="77777777" w:rsidR="009638C4" w:rsidRPr="0008608B" w:rsidRDefault="009638C4" w:rsidP="00FA7A9E">
      <w:pPr>
        <w:spacing w:after="0" w:line="240" w:lineRule="auto"/>
        <w:jc w:val="both"/>
        <w:rPr>
          <w:rFonts w:cs="Arial"/>
          <w:b/>
          <w:bCs/>
          <w:iCs/>
          <w:sz w:val="20"/>
          <w:szCs w:val="25"/>
          <w:lang w:bidi="th-TH"/>
        </w:rPr>
      </w:pPr>
    </w:p>
    <w:p w14:paraId="6164A712" w14:textId="56D0E934" w:rsidR="00F93F8B" w:rsidRPr="0008608B" w:rsidRDefault="00F93F8B" w:rsidP="00FA7A9E">
      <w:pPr>
        <w:spacing w:after="0" w:line="240" w:lineRule="auto"/>
        <w:jc w:val="both"/>
        <w:rPr>
          <w:rFonts w:cs="Arial"/>
          <w:b/>
          <w:bCs/>
          <w:iCs/>
        </w:rPr>
      </w:pPr>
      <w:r w:rsidRPr="0008608B">
        <w:rPr>
          <w:rFonts w:cs="Arial"/>
          <w:b/>
          <w:bCs/>
          <w:iCs/>
          <w:sz w:val="20"/>
          <w:szCs w:val="20"/>
        </w:rPr>
        <w:t xml:space="preserve">Debentures </w:t>
      </w:r>
    </w:p>
    <w:p w14:paraId="351AC6F9" w14:textId="77777777" w:rsidR="00F93F8B" w:rsidRPr="0008608B" w:rsidRDefault="00F93F8B" w:rsidP="00FA7A9E">
      <w:pPr>
        <w:spacing w:after="0" w:line="240" w:lineRule="auto"/>
        <w:jc w:val="thaiDistribute"/>
        <w:rPr>
          <w:rFonts w:cs="Arial"/>
          <w:sz w:val="20"/>
          <w:szCs w:val="20"/>
        </w:rPr>
      </w:pPr>
    </w:p>
    <w:p w14:paraId="253AC03F" w14:textId="17B5E16B" w:rsidR="000B35C8" w:rsidRPr="0008608B" w:rsidRDefault="0015764C" w:rsidP="00FA7A9E">
      <w:pPr>
        <w:spacing w:after="0" w:line="240" w:lineRule="auto"/>
        <w:jc w:val="thaiDistribute"/>
        <w:rPr>
          <w:rFonts w:cs="Arial"/>
          <w:sz w:val="20"/>
          <w:szCs w:val="20"/>
        </w:rPr>
      </w:pPr>
      <w:r w:rsidRPr="0008608B">
        <w:rPr>
          <w:rFonts w:cs="Arial"/>
          <w:sz w:val="20"/>
          <w:szCs w:val="20"/>
        </w:rPr>
        <w:t xml:space="preserve">Details of debentures which are all unsecured denominated in Thai Baht that the Group and the Company issued during the </w:t>
      </w:r>
      <w:r w:rsidR="007319E6" w:rsidRPr="0008608B">
        <w:rPr>
          <w:rFonts w:cs="Arial"/>
          <w:sz w:val="20"/>
          <w:szCs w:val="20"/>
          <w:lang w:val="en-GB"/>
        </w:rPr>
        <w:t>nine-month</w:t>
      </w:r>
      <w:r w:rsidRPr="0008608B">
        <w:rPr>
          <w:rFonts w:cs="Arial"/>
          <w:sz w:val="20"/>
          <w:szCs w:val="20"/>
        </w:rPr>
        <w:t xml:space="preserve"> period ended </w:t>
      </w:r>
      <w:r w:rsidR="008B21CA" w:rsidRPr="0008608B">
        <w:rPr>
          <w:rFonts w:cs="Arial"/>
          <w:sz w:val="20"/>
          <w:szCs w:val="20"/>
          <w:lang w:val="en-GB"/>
        </w:rPr>
        <w:t>30 September</w:t>
      </w:r>
      <w:r w:rsidRPr="0008608B">
        <w:rPr>
          <w:rFonts w:cs="Arial"/>
          <w:sz w:val="20"/>
          <w:szCs w:val="20"/>
        </w:rPr>
        <w:t xml:space="preserve"> </w:t>
      </w:r>
      <w:r w:rsidR="003B07ED" w:rsidRPr="0008608B">
        <w:rPr>
          <w:rFonts w:cs="Arial"/>
          <w:sz w:val="20"/>
          <w:szCs w:val="20"/>
          <w:lang w:val="en-GB"/>
        </w:rPr>
        <w:t>2025</w:t>
      </w:r>
      <w:r w:rsidRPr="0008608B">
        <w:rPr>
          <w:rFonts w:cs="Arial"/>
          <w:sz w:val="20"/>
          <w:szCs w:val="20"/>
        </w:rPr>
        <w:t xml:space="preserve"> are as follows:</w:t>
      </w:r>
    </w:p>
    <w:p w14:paraId="50EADB40" w14:textId="77777777" w:rsidR="0015764C" w:rsidRPr="0008608B" w:rsidRDefault="0015764C" w:rsidP="00FA7A9E">
      <w:pPr>
        <w:spacing w:after="0" w:line="240" w:lineRule="auto"/>
        <w:jc w:val="thaiDistribute"/>
        <w:rPr>
          <w:rFonts w:cs="Arial"/>
          <w:sz w:val="20"/>
          <w:szCs w:val="20"/>
          <w:lang w:bidi="th-TH"/>
        </w:rPr>
      </w:pPr>
    </w:p>
    <w:tbl>
      <w:tblPr>
        <w:tblW w:w="9461" w:type="dxa"/>
        <w:tblLayout w:type="fixed"/>
        <w:tblLook w:val="0000" w:firstRow="0" w:lastRow="0" w:firstColumn="0" w:lastColumn="0" w:noHBand="0" w:noVBand="0"/>
      </w:tblPr>
      <w:tblGrid>
        <w:gridCol w:w="630"/>
        <w:gridCol w:w="1418"/>
        <w:gridCol w:w="1318"/>
        <w:gridCol w:w="1944"/>
        <w:gridCol w:w="2349"/>
        <w:gridCol w:w="1802"/>
      </w:tblGrid>
      <w:tr w:rsidR="00EA75BD" w:rsidRPr="0008608B" w14:paraId="67066A35" w14:textId="77777777" w:rsidTr="00600BEF">
        <w:tc>
          <w:tcPr>
            <w:tcW w:w="630" w:type="dxa"/>
            <w:tcBorders>
              <w:bottom w:val="single" w:sz="4" w:space="0" w:color="auto"/>
            </w:tcBorders>
            <w:vAlign w:val="bottom"/>
          </w:tcPr>
          <w:p w14:paraId="0A379455" w14:textId="77777777" w:rsidR="0015764C" w:rsidRPr="0008608B" w:rsidRDefault="0015764C" w:rsidP="00800933">
            <w:pPr>
              <w:spacing w:after="0" w:line="240" w:lineRule="auto"/>
              <w:ind w:right="-72"/>
              <w:jc w:val="center"/>
              <w:rPr>
                <w:rFonts w:eastAsia="Arial Unicode MS" w:cs="Arial"/>
                <w:b/>
                <w:bCs/>
                <w:sz w:val="18"/>
                <w:szCs w:val="18"/>
              </w:rPr>
            </w:pPr>
          </w:p>
          <w:p w14:paraId="114240F2" w14:textId="77777777" w:rsidR="0015764C" w:rsidRPr="0008608B" w:rsidRDefault="0015764C" w:rsidP="00800933">
            <w:pPr>
              <w:spacing w:after="0" w:line="240" w:lineRule="auto"/>
              <w:ind w:right="-72"/>
              <w:jc w:val="center"/>
              <w:rPr>
                <w:rFonts w:eastAsia="Arial Unicode MS" w:cs="Arial"/>
                <w:b/>
                <w:bCs/>
                <w:sz w:val="18"/>
                <w:szCs w:val="18"/>
              </w:rPr>
            </w:pPr>
          </w:p>
          <w:p w14:paraId="35C24301" w14:textId="77777777" w:rsidR="0015764C" w:rsidRPr="0008608B" w:rsidRDefault="0015764C" w:rsidP="00800933">
            <w:pPr>
              <w:spacing w:after="0" w:line="240" w:lineRule="auto"/>
              <w:ind w:right="-72"/>
              <w:jc w:val="center"/>
              <w:rPr>
                <w:rFonts w:eastAsia="Arial Unicode MS" w:cs="Arial"/>
                <w:b/>
                <w:bCs/>
                <w:sz w:val="18"/>
                <w:szCs w:val="18"/>
                <w:cs/>
              </w:rPr>
            </w:pPr>
            <w:r w:rsidRPr="0008608B">
              <w:rPr>
                <w:rFonts w:eastAsia="Arial Unicode MS" w:cs="Arial"/>
                <w:b/>
                <w:bCs/>
                <w:sz w:val="18"/>
                <w:szCs w:val="18"/>
              </w:rPr>
              <w:t>No.</w:t>
            </w:r>
          </w:p>
        </w:tc>
        <w:tc>
          <w:tcPr>
            <w:tcW w:w="1418" w:type="dxa"/>
            <w:tcBorders>
              <w:bottom w:val="single" w:sz="4" w:space="0" w:color="auto"/>
            </w:tcBorders>
            <w:vAlign w:val="bottom"/>
          </w:tcPr>
          <w:p w14:paraId="789154F4" w14:textId="0EBE4860" w:rsidR="0015764C" w:rsidRPr="0008608B" w:rsidRDefault="0015764C" w:rsidP="00800933">
            <w:pPr>
              <w:spacing w:after="0" w:line="240" w:lineRule="auto"/>
              <w:ind w:right="-72"/>
              <w:jc w:val="right"/>
              <w:rPr>
                <w:rFonts w:eastAsia="Arial Unicode MS" w:cs="Arial"/>
                <w:b/>
                <w:bCs/>
                <w:sz w:val="18"/>
                <w:szCs w:val="18"/>
              </w:rPr>
            </w:pPr>
            <w:r w:rsidRPr="0008608B">
              <w:rPr>
                <w:rFonts w:eastAsia="Arial Unicode MS" w:cs="Arial"/>
                <w:b/>
                <w:bCs/>
                <w:sz w:val="18"/>
                <w:szCs w:val="18"/>
              </w:rPr>
              <w:t>Consolidat</w:t>
            </w:r>
            <w:r w:rsidR="006B74D0" w:rsidRPr="0008608B">
              <w:rPr>
                <w:rFonts w:eastAsia="Arial Unicode MS" w:cs="Arial"/>
                <w:b/>
                <w:bCs/>
                <w:sz w:val="18"/>
                <w:szCs w:val="18"/>
              </w:rPr>
              <w:t>e</w:t>
            </w:r>
            <w:r w:rsidRPr="0008608B">
              <w:rPr>
                <w:rFonts w:eastAsia="Arial Unicode MS" w:cs="Arial"/>
                <w:b/>
                <w:bCs/>
                <w:sz w:val="18"/>
                <w:szCs w:val="18"/>
              </w:rPr>
              <w:t>d financial information</w:t>
            </w:r>
          </w:p>
          <w:p w14:paraId="7A74FB70" w14:textId="77777777" w:rsidR="0015764C" w:rsidRPr="0008608B" w:rsidRDefault="0015764C" w:rsidP="00800933">
            <w:pPr>
              <w:spacing w:after="0" w:line="240" w:lineRule="auto"/>
              <w:ind w:right="-72"/>
              <w:jc w:val="right"/>
              <w:rPr>
                <w:rFonts w:eastAsia="Arial Unicode MS" w:cs="Arial"/>
                <w:b/>
                <w:bCs/>
                <w:sz w:val="18"/>
                <w:szCs w:val="18"/>
                <w:cs/>
              </w:rPr>
            </w:pPr>
            <w:r w:rsidRPr="0008608B">
              <w:rPr>
                <w:rFonts w:eastAsia="Arial Unicode MS" w:cs="Arial"/>
                <w:b/>
                <w:bCs/>
                <w:sz w:val="18"/>
                <w:szCs w:val="18"/>
              </w:rPr>
              <w:t>Million Baht</w:t>
            </w:r>
          </w:p>
        </w:tc>
        <w:tc>
          <w:tcPr>
            <w:tcW w:w="1318" w:type="dxa"/>
            <w:tcBorders>
              <w:bottom w:val="single" w:sz="4" w:space="0" w:color="auto"/>
            </w:tcBorders>
            <w:vAlign w:val="bottom"/>
          </w:tcPr>
          <w:p w14:paraId="74DEFFFB" w14:textId="77777777" w:rsidR="0015764C" w:rsidRPr="0008608B" w:rsidRDefault="0015764C" w:rsidP="00800933">
            <w:pPr>
              <w:spacing w:after="0" w:line="240" w:lineRule="auto"/>
              <w:ind w:right="-72"/>
              <w:jc w:val="right"/>
              <w:rPr>
                <w:rFonts w:eastAsia="Arial Unicode MS" w:cs="Arial"/>
                <w:b/>
                <w:bCs/>
                <w:sz w:val="18"/>
                <w:szCs w:val="18"/>
              </w:rPr>
            </w:pPr>
            <w:r w:rsidRPr="0008608B">
              <w:rPr>
                <w:rFonts w:eastAsia="Arial Unicode MS" w:cs="Arial"/>
                <w:b/>
                <w:bCs/>
                <w:sz w:val="18"/>
                <w:szCs w:val="18"/>
              </w:rPr>
              <w:t>Separate financial information</w:t>
            </w:r>
          </w:p>
          <w:p w14:paraId="2A0F299C" w14:textId="77777777" w:rsidR="0015764C" w:rsidRPr="0008608B" w:rsidRDefault="0015764C" w:rsidP="00800933">
            <w:pPr>
              <w:spacing w:after="0" w:line="240" w:lineRule="auto"/>
              <w:ind w:right="-72"/>
              <w:jc w:val="right"/>
              <w:rPr>
                <w:rFonts w:eastAsia="Arial Unicode MS" w:cs="Arial"/>
                <w:b/>
                <w:bCs/>
                <w:sz w:val="18"/>
                <w:szCs w:val="18"/>
                <w:cs/>
              </w:rPr>
            </w:pPr>
            <w:r w:rsidRPr="0008608B">
              <w:rPr>
                <w:rFonts w:eastAsia="Arial Unicode MS" w:cs="Arial"/>
                <w:b/>
                <w:bCs/>
                <w:sz w:val="18"/>
                <w:szCs w:val="18"/>
              </w:rPr>
              <w:t>Million Baht</w:t>
            </w:r>
          </w:p>
        </w:tc>
        <w:tc>
          <w:tcPr>
            <w:tcW w:w="1944" w:type="dxa"/>
            <w:tcBorders>
              <w:bottom w:val="single" w:sz="4" w:space="0" w:color="auto"/>
            </w:tcBorders>
            <w:vAlign w:val="bottom"/>
          </w:tcPr>
          <w:p w14:paraId="22BC0F07" w14:textId="77777777" w:rsidR="0015764C" w:rsidRPr="0008608B" w:rsidRDefault="0015764C" w:rsidP="00800933">
            <w:pPr>
              <w:spacing w:after="0" w:line="240" w:lineRule="auto"/>
              <w:ind w:right="-72"/>
              <w:jc w:val="center"/>
              <w:rPr>
                <w:rFonts w:eastAsia="Arial Unicode MS" w:cs="Arial"/>
                <w:b/>
                <w:bCs/>
                <w:sz w:val="18"/>
                <w:szCs w:val="18"/>
              </w:rPr>
            </w:pPr>
          </w:p>
          <w:p w14:paraId="239952B7" w14:textId="77777777" w:rsidR="0015764C" w:rsidRPr="0008608B" w:rsidRDefault="0015764C" w:rsidP="00800933">
            <w:pPr>
              <w:spacing w:after="0" w:line="240" w:lineRule="auto"/>
              <w:ind w:right="-72"/>
              <w:jc w:val="center"/>
              <w:rPr>
                <w:rFonts w:eastAsia="Arial Unicode MS" w:cs="Arial"/>
                <w:b/>
                <w:bCs/>
                <w:sz w:val="18"/>
                <w:szCs w:val="18"/>
                <w:cs/>
              </w:rPr>
            </w:pPr>
            <w:r w:rsidRPr="0008608B">
              <w:rPr>
                <w:rFonts w:cs="Arial"/>
                <w:b/>
                <w:bCs/>
                <w:sz w:val="18"/>
                <w:szCs w:val="18"/>
              </w:rPr>
              <w:t>Interest rate</w:t>
            </w:r>
          </w:p>
        </w:tc>
        <w:tc>
          <w:tcPr>
            <w:tcW w:w="2349" w:type="dxa"/>
            <w:tcBorders>
              <w:bottom w:val="single" w:sz="4" w:space="0" w:color="auto"/>
            </w:tcBorders>
            <w:vAlign w:val="bottom"/>
          </w:tcPr>
          <w:p w14:paraId="4C0701C8" w14:textId="77777777" w:rsidR="0015764C" w:rsidRPr="0008608B" w:rsidRDefault="0015764C" w:rsidP="00800933">
            <w:pPr>
              <w:spacing w:after="0" w:line="240" w:lineRule="auto"/>
              <w:ind w:left="-29" w:right="-72"/>
              <w:rPr>
                <w:rFonts w:eastAsia="Arial Unicode MS" w:cs="Arial"/>
                <w:b/>
                <w:bCs/>
                <w:spacing w:val="-6"/>
                <w:sz w:val="18"/>
                <w:szCs w:val="18"/>
              </w:rPr>
            </w:pPr>
          </w:p>
          <w:p w14:paraId="43DC448D" w14:textId="77777777" w:rsidR="0015764C" w:rsidRPr="0008608B" w:rsidRDefault="0015764C" w:rsidP="00800933">
            <w:pPr>
              <w:spacing w:after="0" w:line="240" w:lineRule="auto"/>
              <w:ind w:left="-29" w:right="-72"/>
              <w:jc w:val="center"/>
              <w:rPr>
                <w:rFonts w:eastAsia="Arial Unicode MS" w:cs="Arial"/>
                <w:b/>
                <w:bCs/>
                <w:spacing w:val="-6"/>
                <w:sz w:val="18"/>
                <w:szCs w:val="18"/>
              </w:rPr>
            </w:pPr>
          </w:p>
          <w:p w14:paraId="4D6A7553" w14:textId="77777777" w:rsidR="00800933" w:rsidRPr="0008608B" w:rsidRDefault="0015764C" w:rsidP="00800933">
            <w:pPr>
              <w:spacing w:after="0" w:line="240" w:lineRule="auto"/>
              <w:ind w:left="-29" w:right="-72"/>
              <w:jc w:val="center"/>
              <w:rPr>
                <w:rFonts w:eastAsia="Arial Unicode MS" w:cs="Arial"/>
                <w:b/>
                <w:bCs/>
                <w:spacing w:val="-6"/>
                <w:sz w:val="18"/>
                <w:szCs w:val="18"/>
              </w:rPr>
            </w:pPr>
            <w:r w:rsidRPr="0008608B">
              <w:rPr>
                <w:rFonts w:eastAsia="Arial Unicode MS" w:cs="Arial"/>
                <w:b/>
                <w:bCs/>
                <w:spacing w:val="-6"/>
                <w:sz w:val="18"/>
                <w:szCs w:val="18"/>
              </w:rPr>
              <w:t xml:space="preserve">Principal </w:t>
            </w:r>
          </w:p>
          <w:p w14:paraId="743EA877" w14:textId="5083052D" w:rsidR="0015764C" w:rsidRPr="0008608B" w:rsidRDefault="0015764C" w:rsidP="00800933">
            <w:pPr>
              <w:spacing w:after="0" w:line="240" w:lineRule="auto"/>
              <w:ind w:left="-29" w:right="-72"/>
              <w:jc w:val="center"/>
              <w:rPr>
                <w:rFonts w:eastAsia="Arial Unicode MS" w:cs="Arial"/>
                <w:b/>
                <w:bCs/>
                <w:sz w:val="18"/>
                <w:szCs w:val="18"/>
                <w:cs/>
              </w:rPr>
            </w:pPr>
            <w:r w:rsidRPr="0008608B">
              <w:rPr>
                <w:rFonts w:eastAsia="Arial Unicode MS" w:cs="Arial"/>
                <w:b/>
                <w:bCs/>
                <w:spacing w:val="-6"/>
                <w:sz w:val="18"/>
                <w:szCs w:val="18"/>
              </w:rPr>
              <w:t>repayment term</w:t>
            </w:r>
          </w:p>
        </w:tc>
        <w:tc>
          <w:tcPr>
            <w:tcW w:w="1802" w:type="dxa"/>
            <w:tcBorders>
              <w:bottom w:val="single" w:sz="4" w:space="0" w:color="auto"/>
            </w:tcBorders>
            <w:vAlign w:val="bottom"/>
          </w:tcPr>
          <w:p w14:paraId="616895D9" w14:textId="77777777" w:rsidR="00800933" w:rsidRPr="0008608B" w:rsidRDefault="0015764C" w:rsidP="00800933">
            <w:pPr>
              <w:spacing w:after="0" w:line="240" w:lineRule="auto"/>
              <w:ind w:right="-72"/>
              <w:jc w:val="center"/>
              <w:rPr>
                <w:rFonts w:eastAsia="Arial Unicode MS" w:cs="Arial"/>
                <w:b/>
                <w:bCs/>
                <w:sz w:val="18"/>
                <w:szCs w:val="18"/>
              </w:rPr>
            </w:pPr>
            <w:r w:rsidRPr="0008608B">
              <w:rPr>
                <w:rFonts w:eastAsia="Arial Unicode MS" w:cs="Arial"/>
                <w:b/>
                <w:bCs/>
                <w:sz w:val="18"/>
                <w:szCs w:val="18"/>
              </w:rPr>
              <w:t xml:space="preserve">Interest </w:t>
            </w:r>
          </w:p>
          <w:p w14:paraId="22D1D5DE" w14:textId="0823D32A" w:rsidR="0015764C" w:rsidRPr="0008608B" w:rsidRDefault="0015764C" w:rsidP="00800933">
            <w:pPr>
              <w:spacing w:after="0" w:line="240" w:lineRule="auto"/>
              <w:ind w:right="-72"/>
              <w:jc w:val="center"/>
              <w:rPr>
                <w:rFonts w:eastAsia="Arial Unicode MS" w:cs="Arial"/>
                <w:b/>
                <w:bCs/>
                <w:sz w:val="18"/>
                <w:szCs w:val="18"/>
              </w:rPr>
            </w:pPr>
            <w:r w:rsidRPr="0008608B">
              <w:rPr>
                <w:rFonts w:eastAsia="Arial Unicode MS" w:cs="Arial"/>
                <w:b/>
                <w:bCs/>
                <w:sz w:val="18"/>
                <w:szCs w:val="18"/>
              </w:rPr>
              <w:t>payment period</w:t>
            </w:r>
          </w:p>
        </w:tc>
      </w:tr>
      <w:tr w:rsidR="00EA75BD" w:rsidRPr="0008608B" w14:paraId="538D36DE" w14:textId="77777777" w:rsidTr="00600BEF">
        <w:tc>
          <w:tcPr>
            <w:tcW w:w="630" w:type="dxa"/>
            <w:tcBorders>
              <w:top w:val="single" w:sz="4" w:space="0" w:color="auto"/>
            </w:tcBorders>
            <w:vAlign w:val="bottom"/>
          </w:tcPr>
          <w:p w14:paraId="7C2554CF" w14:textId="77777777" w:rsidR="0015764C" w:rsidRPr="0008608B" w:rsidRDefault="0015764C" w:rsidP="00800933">
            <w:pPr>
              <w:spacing w:after="0" w:line="240" w:lineRule="auto"/>
              <w:ind w:right="-72"/>
              <w:rPr>
                <w:rFonts w:eastAsia="Arial Unicode MS" w:cs="Arial"/>
                <w:b/>
                <w:bCs/>
                <w:sz w:val="18"/>
                <w:szCs w:val="18"/>
              </w:rPr>
            </w:pPr>
          </w:p>
        </w:tc>
        <w:tc>
          <w:tcPr>
            <w:tcW w:w="1418" w:type="dxa"/>
            <w:tcBorders>
              <w:top w:val="single" w:sz="4" w:space="0" w:color="auto"/>
            </w:tcBorders>
            <w:vAlign w:val="bottom"/>
          </w:tcPr>
          <w:p w14:paraId="3F337612" w14:textId="77777777" w:rsidR="0015764C" w:rsidRPr="0008608B" w:rsidRDefault="0015764C" w:rsidP="00800933">
            <w:pPr>
              <w:spacing w:after="0" w:line="240" w:lineRule="auto"/>
              <w:ind w:right="-72"/>
              <w:jc w:val="right"/>
              <w:rPr>
                <w:rFonts w:eastAsia="Arial Unicode MS" w:cs="Arial"/>
                <w:b/>
                <w:bCs/>
                <w:sz w:val="18"/>
                <w:szCs w:val="18"/>
              </w:rPr>
            </w:pPr>
          </w:p>
        </w:tc>
        <w:tc>
          <w:tcPr>
            <w:tcW w:w="1318" w:type="dxa"/>
            <w:tcBorders>
              <w:top w:val="single" w:sz="4" w:space="0" w:color="auto"/>
            </w:tcBorders>
            <w:vAlign w:val="bottom"/>
          </w:tcPr>
          <w:p w14:paraId="34456788" w14:textId="77777777" w:rsidR="0015764C" w:rsidRPr="0008608B" w:rsidRDefault="0015764C" w:rsidP="00800933">
            <w:pPr>
              <w:spacing w:after="0" w:line="240" w:lineRule="auto"/>
              <w:ind w:right="-72"/>
              <w:jc w:val="right"/>
              <w:rPr>
                <w:rFonts w:eastAsia="Arial Unicode MS" w:cs="Arial"/>
                <w:b/>
                <w:bCs/>
                <w:sz w:val="18"/>
                <w:szCs w:val="18"/>
              </w:rPr>
            </w:pPr>
          </w:p>
        </w:tc>
        <w:tc>
          <w:tcPr>
            <w:tcW w:w="1944" w:type="dxa"/>
            <w:tcBorders>
              <w:top w:val="single" w:sz="4" w:space="0" w:color="auto"/>
            </w:tcBorders>
            <w:vAlign w:val="bottom"/>
          </w:tcPr>
          <w:p w14:paraId="65A1A1D3" w14:textId="77777777" w:rsidR="0015764C" w:rsidRPr="0008608B" w:rsidRDefault="0015764C" w:rsidP="00800933">
            <w:pPr>
              <w:spacing w:after="0" w:line="240" w:lineRule="auto"/>
              <w:ind w:right="-72"/>
              <w:jc w:val="center"/>
              <w:rPr>
                <w:rFonts w:eastAsia="Arial Unicode MS" w:cs="Arial"/>
                <w:b/>
                <w:bCs/>
                <w:sz w:val="18"/>
                <w:szCs w:val="18"/>
              </w:rPr>
            </w:pPr>
          </w:p>
        </w:tc>
        <w:tc>
          <w:tcPr>
            <w:tcW w:w="2349" w:type="dxa"/>
            <w:tcBorders>
              <w:top w:val="single" w:sz="4" w:space="0" w:color="auto"/>
            </w:tcBorders>
            <w:vAlign w:val="bottom"/>
          </w:tcPr>
          <w:p w14:paraId="04C9F831" w14:textId="77777777" w:rsidR="0015764C" w:rsidRPr="0008608B" w:rsidRDefault="0015764C" w:rsidP="00800933">
            <w:pPr>
              <w:spacing w:after="0" w:line="240" w:lineRule="auto"/>
              <w:ind w:left="-29" w:right="-72"/>
              <w:rPr>
                <w:rFonts w:eastAsia="Arial Unicode MS" w:cs="Arial"/>
                <w:b/>
                <w:bCs/>
                <w:spacing w:val="-6"/>
                <w:sz w:val="18"/>
                <w:szCs w:val="18"/>
              </w:rPr>
            </w:pPr>
          </w:p>
        </w:tc>
        <w:tc>
          <w:tcPr>
            <w:tcW w:w="1802" w:type="dxa"/>
            <w:tcBorders>
              <w:top w:val="single" w:sz="4" w:space="0" w:color="auto"/>
            </w:tcBorders>
            <w:vAlign w:val="bottom"/>
          </w:tcPr>
          <w:p w14:paraId="53432FCA" w14:textId="77777777" w:rsidR="0015764C" w:rsidRPr="0008608B" w:rsidRDefault="0015764C" w:rsidP="00800933">
            <w:pPr>
              <w:spacing w:after="0" w:line="240" w:lineRule="auto"/>
              <w:ind w:right="-72"/>
              <w:jc w:val="center"/>
              <w:rPr>
                <w:rFonts w:eastAsia="Arial Unicode MS" w:cs="Arial"/>
                <w:b/>
                <w:bCs/>
                <w:sz w:val="18"/>
                <w:szCs w:val="18"/>
              </w:rPr>
            </w:pPr>
          </w:p>
        </w:tc>
      </w:tr>
      <w:tr w:rsidR="00EA75BD" w:rsidRPr="0008608B" w14:paraId="0E32F99E" w14:textId="77777777" w:rsidTr="00600BEF">
        <w:tc>
          <w:tcPr>
            <w:tcW w:w="630" w:type="dxa"/>
          </w:tcPr>
          <w:p w14:paraId="6B7EBE5C" w14:textId="7BDB2D13" w:rsidR="0015764C" w:rsidRPr="0008608B" w:rsidRDefault="003B07ED" w:rsidP="00800933">
            <w:pPr>
              <w:spacing w:after="0" w:line="240" w:lineRule="auto"/>
              <w:ind w:right="-72"/>
              <w:jc w:val="center"/>
              <w:rPr>
                <w:rFonts w:eastAsia="Arial Unicode MS" w:cs="Arial"/>
                <w:sz w:val="18"/>
                <w:szCs w:val="18"/>
              </w:rPr>
            </w:pPr>
            <w:r w:rsidRPr="0008608B">
              <w:rPr>
                <w:rFonts w:eastAsia="Arial Unicode MS" w:cs="Arial"/>
                <w:sz w:val="18"/>
                <w:szCs w:val="18"/>
                <w:lang w:val="en-GB"/>
              </w:rPr>
              <w:t>1</w:t>
            </w:r>
          </w:p>
          <w:p w14:paraId="7859B5D9" w14:textId="77777777" w:rsidR="0015764C" w:rsidRPr="0008608B" w:rsidRDefault="0015764C" w:rsidP="00800933">
            <w:pPr>
              <w:spacing w:after="0" w:line="240" w:lineRule="auto"/>
              <w:ind w:right="-72"/>
              <w:jc w:val="center"/>
              <w:rPr>
                <w:rFonts w:eastAsia="Arial Unicode MS" w:cs="Arial"/>
                <w:sz w:val="18"/>
                <w:szCs w:val="18"/>
                <w:cs/>
              </w:rPr>
            </w:pPr>
          </w:p>
        </w:tc>
        <w:tc>
          <w:tcPr>
            <w:tcW w:w="1418" w:type="dxa"/>
            <w:tcBorders>
              <w:top w:val="nil"/>
              <w:left w:val="nil"/>
              <w:right w:val="nil"/>
            </w:tcBorders>
          </w:tcPr>
          <w:p w14:paraId="24A22B5D" w14:textId="1668CFCB" w:rsidR="0015764C" w:rsidRPr="0008608B" w:rsidRDefault="00D96FC5" w:rsidP="00800933">
            <w:pPr>
              <w:spacing w:after="0" w:line="240" w:lineRule="auto"/>
              <w:ind w:right="-72"/>
              <w:jc w:val="right"/>
              <w:rPr>
                <w:rFonts w:eastAsia="Arial Unicode MS" w:cs="Arial"/>
                <w:sz w:val="18"/>
                <w:szCs w:val="18"/>
              </w:rPr>
            </w:pPr>
            <w:r w:rsidRPr="0008608B">
              <w:rPr>
                <w:rFonts w:eastAsia="Arial Unicode MS" w:cs="Arial"/>
                <w:sz w:val="18"/>
                <w:szCs w:val="18"/>
              </w:rPr>
              <w:t>4,000</w:t>
            </w:r>
          </w:p>
        </w:tc>
        <w:tc>
          <w:tcPr>
            <w:tcW w:w="1318" w:type="dxa"/>
            <w:tcBorders>
              <w:top w:val="nil"/>
              <w:left w:val="nil"/>
              <w:right w:val="nil"/>
            </w:tcBorders>
          </w:tcPr>
          <w:p w14:paraId="7C66470E" w14:textId="40DF4A0B" w:rsidR="0015764C" w:rsidRPr="0008608B" w:rsidRDefault="00D96FC5" w:rsidP="00800933">
            <w:pPr>
              <w:spacing w:after="0" w:line="240" w:lineRule="auto"/>
              <w:ind w:right="-72"/>
              <w:jc w:val="right"/>
              <w:rPr>
                <w:rFonts w:eastAsia="Arial Unicode MS" w:cs="Arial"/>
                <w:sz w:val="18"/>
                <w:szCs w:val="18"/>
              </w:rPr>
            </w:pPr>
            <w:r w:rsidRPr="0008608B">
              <w:rPr>
                <w:rFonts w:eastAsia="Arial Unicode MS" w:cs="Arial"/>
                <w:sz w:val="18"/>
                <w:szCs w:val="18"/>
              </w:rPr>
              <w:t>4,000</w:t>
            </w:r>
          </w:p>
        </w:tc>
        <w:tc>
          <w:tcPr>
            <w:tcW w:w="1944" w:type="dxa"/>
          </w:tcPr>
          <w:p w14:paraId="51A183A1" w14:textId="413E1D7F" w:rsidR="0015764C" w:rsidRPr="0008608B" w:rsidRDefault="003B07ED" w:rsidP="00800933">
            <w:pPr>
              <w:spacing w:after="0" w:line="240" w:lineRule="auto"/>
              <w:ind w:right="-72"/>
              <w:rPr>
                <w:rFonts w:eastAsia="Arial Unicode MS" w:cs="Arial"/>
                <w:sz w:val="18"/>
                <w:szCs w:val="18"/>
                <w:lang w:val="en-GB"/>
              </w:rPr>
            </w:pPr>
            <w:r w:rsidRPr="0008608B">
              <w:rPr>
                <w:rFonts w:eastAsia="Arial Unicode MS" w:cs="Arial"/>
                <w:sz w:val="18"/>
                <w:szCs w:val="18"/>
                <w:lang w:val="en-GB"/>
              </w:rPr>
              <w:t>2</w:t>
            </w:r>
            <w:r w:rsidR="00B258BB" w:rsidRPr="0008608B">
              <w:rPr>
                <w:rFonts w:eastAsia="Arial Unicode MS" w:cs="Arial"/>
                <w:sz w:val="18"/>
                <w:szCs w:val="18"/>
                <w:lang w:val="en-GB"/>
              </w:rPr>
              <w:t>.</w:t>
            </w:r>
            <w:r w:rsidRPr="0008608B">
              <w:rPr>
                <w:rFonts w:eastAsia="Arial Unicode MS" w:cs="Arial"/>
                <w:sz w:val="18"/>
                <w:szCs w:val="18"/>
                <w:lang w:val="en-GB"/>
              </w:rPr>
              <w:t>69</w:t>
            </w:r>
            <w:r w:rsidR="00771F1F" w:rsidRPr="0008608B">
              <w:rPr>
                <w:rFonts w:eastAsia="Arial Unicode MS" w:cs="Arial"/>
                <w:sz w:val="18"/>
                <w:szCs w:val="18"/>
                <w:lang w:val="en-GB"/>
              </w:rPr>
              <w:t>%</w:t>
            </w:r>
            <w:r w:rsidR="00800933" w:rsidRPr="0008608B">
              <w:rPr>
                <w:rFonts w:eastAsia="Arial Unicode MS" w:cs="Arial"/>
                <w:sz w:val="18"/>
                <w:szCs w:val="18"/>
                <w:lang w:val="en-GB"/>
              </w:rPr>
              <w:t xml:space="preserve"> </w:t>
            </w:r>
            <w:r w:rsidR="0015764C" w:rsidRPr="0008608B">
              <w:rPr>
                <w:rFonts w:eastAsia="Arial Unicode MS" w:cs="Arial"/>
                <w:sz w:val="18"/>
                <w:szCs w:val="18"/>
                <w:lang w:val="en-GB"/>
              </w:rPr>
              <w:t>per annum</w:t>
            </w:r>
          </w:p>
          <w:p w14:paraId="3C43ABB4" w14:textId="77777777" w:rsidR="0015764C" w:rsidRPr="0008608B" w:rsidRDefault="0015764C" w:rsidP="00800933">
            <w:pPr>
              <w:spacing w:after="0" w:line="240" w:lineRule="auto"/>
              <w:ind w:right="-72"/>
              <w:rPr>
                <w:rFonts w:eastAsia="Arial Unicode MS" w:cs="Arial"/>
                <w:sz w:val="18"/>
                <w:szCs w:val="18"/>
                <w:cs/>
                <w:lang w:val="en-GB"/>
              </w:rPr>
            </w:pPr>
          </w:p>
        </w:tc>
        <w:tc>
          <w:tcPr>
            <w:tcW w:w="2349" w:type="dxa"/>
          </w:tcPr>
          <w:p w14:paraId="7AA10959" w14:textId="77777777" w:rsidR="00600BEF" w:rsidRPr="0008608B" w:rsidRDefault="00385B1F" w:rsidP="00800933">
            <w:pPr>
              <w:spacing w:after="0" w:line="240" w:lineRule="auto"/>
              <w:ind w:left="-29" w:right="-72"/>
              <w:rPr>
                <w:rFonts w:eastAsia="Arial Unicode MS" w:cs="Arial"/>
                <w:sz w:val="18"/>
                <w:szCs w:val="18"/>
              </w:rPr>
            </w:pPr>
            <w:r w:rsidRPr="0008608B">
              <w:rPr>
                <w:rFonts w:eastAsia="Arial Unicode MS" w:cs="Arial"/>
                <w:sz w:val="18"/>
                <w:szCs w:val="18"/>
              </w:rPr>
              <w:t xml:space="preserve">Principal repayment due </w:t>
            </w:r>
          </w:p>
          <w:p w14:paraId="0B1EE7AB" w14:textId="17B81868" w:rsidR="0015764C" w:rsidRPr="0008608B" w:rsidRDefault="00600BEF" w:rsidP="00800933">
            <w:pPr>
              <w:spacing w:after="0" w:line="240" w:lineRule="auto"/>
              <w:ind w:left="-29" w:right="-72"/>
              <w:rPr>
                <w:rFonts w:eastAsia="Arial Unicode MS" w:cs="Arial"/>
                <w:sz w:val="18"/>
                <w:szCs w:val="18"/>
              </w:rPr>
            </w:pPr>
            <w:r w:rsidRPr="0008608B">
              <w:rPr>
                <w:rFonts w:eastAsia="Arial Unicode MS" w:cs="Arial"/>
                <w:sz w:val="18"/>
                <w:szCs w:val="18"/>
              </w:rPr>
              <w:t xml:space="preserve">   </w:t>
            </w:r>
            <w:r w:rsidR="00385B1F" w:rsidRPr="0008608B">
              <w:rPr>
                <w:rFonts w:eastAsia="Arial Unicode MS" w:cs="Arial"/>
                <w:sz w:val="18"/>
                <w:szCs w:val="18"/>
              </w:rPr>
              <w:t xml:space="preserve">on </w:t>
            </w:r>
            <w:r w:rsidR="003B07ED" w:rsidRPr="0008608B">
              <w:rPr>
                <w:rFonts w:eastAsia="Arial Unicode MS" w:cs="Arial"/>
                <w:sz w:val="18"/>
                <w:szCs w:val="18"/>
                <w:lang w:val="en-GB"/>
              </w:rPr>
              <w:t>27</w:t>
            </w:r>
            <w:r w:rsidR="00385B1F" w:rsidRPr="0008608B">
              <w:rPr>
                <w:rFonts w:eastAsia="Arial Unicode MS" w:cs="Arial"/>
                <w:sz w:val="18"/>
                <w:szCs w:val="18"/>
              </w:rPr>
              <w:t xml:space="preserve"> </w:t>
            </w:r>
            <w:r w:rsidR="00075BA0" w:rsidRPr="0008608B">
              <w:rPr>
                <w:rFonts w:eastAsia="Arial Unicode MS" w:cs="Arial"/>
                <w:sz w:val="18"/>
                <w:szCs w:val="18"/>
              </w:rPr>
              <w:t>March</w:t>
            </w:r>
            <w:r w:rsidR="00385B1F" w:rsidRPr="0008608B">
              <w:rPr>
                <w:rFonts w:eastAsia="Arial Unicode MS" w:cs="Arial"/>
                <w:sz w:val="18"/>
                <w:szCs w:val="18"/>
              </w:rPr>
              <w:t xml:space="preserve"> </w:t>
            </w:r>
            <w:r w:rsidR="003B07ED" w:rsidRPr="0008608B">
              <w:rPr>
                <w:rFonts w:eastAsia="Arial Unicode MS" w:cs="Arial"/>
                <w:sz w:val="18"/>
                <w:szCs w:val="18"/>
                <w:lang w:val="en-GB"/>
              </w:rPr>
              <w:t>2028</w:t>
            </w:r>
          </w:p>
        </w:tc>
        <w:tc>
          <w:tcPr>
            <w:tcW w:w="1802" w:type="dxa"/>
          </w:tcPr>
          <w:p w14:paraId="43DD312C" w14:textId="77777777" w:rsidR="00600BEF" w:rsidRPr="0008608B" w:rsidRDefault="00075BA0" w:rsidP="00075BA0">
            <w:pPr>
              <w:spacing w:after="0" w:line="240" w:lineRule="auto"/>
              <w:ind w:right="-72"/>
              <w:rPr>
                <w:rFonts w:eastAsia="Arial Unicode MS" w:cs="Arial"/>
                <w:spacing w:val="-6"/>
                <w:sz w:val="18"/>
                <w:szCs w:val="18"/>
              </w:rPr>
            </w:pPr>
            <w:r w:rsidRPr="0008608B">
              <w:rPr>
                <w:rFonts w:eastAsia="Arial Unicode MS" w:cs="Arial"/>
                <w:spacing w:val="-6"/>
                <w:sz w:val="18"/>
                <w:szCs w:val="18"/>
              </w:rPr>
              <w:t xml:space="preserve">No interest </w:t>
            </w:r>
          </w:p>
          <w:p w14:paraId="6B3A8E39" w14:textId="6D630F17" w:rsidR="00075BA0" w:rsidRPr="0008608B" w:rsidRDefault="00600BEF" w:rsidP="00075BA0">
            <w:pPr>
              <w:spacing w:after="0" w:line="240" w:lineRule="auto"/>
              <w:ind w:right="-72"/>
              <w:rPr>
                <w:rFonts w:eastAsia="Arial Unicode MS" w:cs="Arial"/>
                <w:spacing w:val="-6"/>
                <w:sz w:val="18"/>
                <w:szCs w:val="18"/>
              </w:rPr>
            </w:pPr>
            <w:r w:rsidRPr="0008608B">
              <w:rPr>
                <w:rFonts w:eastAsia="Arial Unicode MS" w:cs="Arial"/>
                <w:spacing w:val="-6"/>
                <w:sz w:val="18"/>
                <w:szCs w:val="18"/>
              </w:rPr>
              <w:t xml:space="preserve">   </w:t>
            </w:r>
            <w:r w:rsidR="00075BA0" w:rsidRPr="0008608B">
              <w:rPr>
                <w:rFonts w:eastAsia="Arial Unicode MS" w:cs="Arial"/>
                <w:spacing w:val="-6"/>
                <w:sz w:val="18"/>
                <w:szCs w:val="18"/>
              </w:rPr>
              <w:t xml:space="preserve">payment during </w:t>
            </w:r>
          </w:p>
          <w:p w14:paraId="3BAA4557" w14:textId="235B5DB2" w:rsidR="0015764C" w:rsidRPr="0008608B" w:rsidRDefault="00600BEF" w:rsidP="00075BA0">
            <w:pPr>
              <w:spacing w:after="0" w:line="240" w:lineRule="auto"/>
              <w:ind w:right="-72"/>
              <w:rPr>
                <w:rFonts w:eastAsia="Arial Unicode MS" w:cs="Arial"/>
                <w:spacing w:val="-6"/>
                <w:sz w:val="18"/>
                <w:szCs w:val="18"/>
                <w:cs/>
              </w:rPr>
            </w:pPr>
            <w:r w:rsidRPr="0008608B">
              <w:rPr>
                <w:rFonts w:eastAsia="Arial Unicode MS" w:cs="Arial"/>
                <w:spacing w:val="-6"/>
                <w:sz w:val="18"/>
                <w:szCs w:val="18"/>
              </w:rPr>
              <w:t xml:space="preserve">   </w:t>
            </w:r>
            <w:r w:rsidR="00075BA0" w:rsidRPr="0008608B">
              <w:rPr>
                <w:rFonts w:eastAsia="Arial Unicode MS" w:cs="Arial"/>
                <w:spacing w:val="-6"/>
                <w:sz w:val="18"/>
                <w:szCs w:val="18"/>
              </w:rPr>
              <w:t>the debenture term</w:t>
            </w:r>
          </w:p>
        </w:tc>
      </w:tr>
      <w:tr w:rsidR="005833D6" w:rsidRPr="0008608B" w14:paraId="23CBD069" w14:textId="77777777" w:rsidTr="00600BEF">
        <w:tc>
          <w:tcPr>
            <w:tcW w:w="630" w:type="dxa"/>
          </w:tcPr>
          <w:p w14:paraId="36BD9D37" w14:textId="4327A40D" w:rsidR="005833D6" w:rsidRPr="0008608B" w:rsidRDefault="003B07ED" w:rsidP="00800933">
            <w:pPr>
              <w:spacing w:after="0" w:line="240" w:lineRule="auto"/>
              <w:ind w:right="-72"/>
              <w:jc w:val="center"/>
              <w:rPr>
                <w:rFonts w:eastAsia="Arial Unicode MS" w:cs="Arial"/>
                <w:sz w:val="18"/>
                <w:szCs w:val="18"/>
                <w:lang w:val="en-GB" w:bidi="th-TH"/>
              </w:rPr>
            </w:pPr>
            <w:r w:rsidRPr="0008608B">
              <w:rPr>
                <w:rFonts w:eastAsia="Arial Unicode MS" w:cs="Arial"/>
                <w:sz w:val="18"/>
                <w:szCs w:val="18"/>
                <w:lang w:val="en-GB" w:bidi="th-TH"/>
              </w:rPr>
              <w:t>2</w:t>
            </w:r>
          </w:p>
        </w:tc>
        <w:tc>
          <w:tcPr>
            <w:tcW w:w="1418" w:type="dxa"/>
            <w:tcBorders>
              <w:top w:val="nil"/>
              <w:left w:val="nil"/>
              <w:right w:val="nil"/>
            </w:tcBorders>
          </w:tcPr>
          <w:p w14:paraId="234504CC" w14:textId="3E3E70E3" w:rsidR="005833D6" w:rsidRPr="0008608B" w:rsidRDefault="00D96FC5" w:rsidP="00800933">
            <w:pPr>
              <w:spacing w:after="0" w:line="240" w:lineRule="auto"/>
              <w:ind w:right="-72"/>
              <w:jc w:val="right"/>
              <w:rPr>
                <w:rFonts w:eastAsia="Arial Unicode MS" w:cs="Arial"/>
                <w:sz w:val="18"/>
                <w:szCs w:val="18"/>
                <w:lang w:bidi="th-TH"/>
              </w:rPr>
            </w:pPr>
            <w:r w:rsidRPr="0008608B">
              <w:rPr>
                <w:rFonts w:eastAsia="Arial Unicode MS" w:cs="Arial"/>
                <w:sz w:val="18"/>
                <w:szCs w:val="18"/>
                <w:lang w:bidi="th-TH"/>
              </w:rPr>
              <w:t>2,700</w:t>
            </w:r>
          </w:p>
        </w:tc>
        <w:tc>
          <w:tcPr>
            <w:tcW w:w="1318" w:type="dxa"/>
            <w:tcBorders>
              <w:top w:val="nil"/>
              <w:left w:val="nil"/>
              <w:right w:val="nil"/>
            </w:tcBorders>
          </w:tcPr>
          <w:p w14:paraId="29D5DA55" w14:textId="51284CC8" w:rsidR="005833D6" w:rsidRPr="0008608B" w:rsidRDefault="00D96FC5" w:rsidP="00800933">
            <w:pPr>
              <w:spacing w:after="0" w:line="240" w:lineRule="auto"/>
              <w:ind w:right="-72"/>
              <w:jc w:val="right"/>
              <w:rPr>
                <w:rFonts w:eastAsia="Arial Unicode MS" w:cs="Arial"/>
                <w:sz w:val="18"/>
                <w:szCs w:val="18"/>
              </w:rPr>
            </w:pPr>
            <w:r w:rsidRPr="0008608B">
              <w:rPr>
                <w:rFonts w:eastAsia="Arial Unicode MS" w:cs="Arial"/>
                <w:sz w:val="18"/>
                <w:szCs w:val="18"/>
              </w:rPr>
              <w:t>-</w:t>
            </w:r>
          </w:p>
        </w:tc>
        <w:tc>
          <w:tcPr>
            <w:tcW w:w="1944" w:type="dxa"/>
          </w:tcPr>
          <w:p w14:paraId="4D90E0E6" w14:textId="77777777" w:rsidR="00600BEF" w:rsidRPr="0008608B" w:rsidRDefault="00612EDD" w:rsidP="00800933">
            <w:pPr>
              <w:spacing w:after="0" w:line="240" w:lineRule="auto"/>
              <w:ind w:right="-72"/>
              <w:rPr>
                <w:rFonts w:eastAsia="Arial Unicode MS" w:cs="Arial"/>
                <w:sz w:val="18"/>
                <w:szCs w:val="18"/>
                <w:lang w:val="en-GB"/>
              </w:rPr>
            </w:pPr>
            <w:r w:rsidRPr="0008608B">
              <w:rPr>
                <w:rFonts w:eastAsia="Arial Unicode MS" w:cs="Arial"/>
                <w:sz w:val="18"/>
                <w:szCs w:val="18"/>
                <w:lang w:val="en-GB"/>
              </w:rPr>
              <w:t xml:space="preserve">Zero-coupon </w:t>
            </w:r>
          </w:p>
          <w:p w14:paraId="7C52ECF4" w14:textId="77777777" w:rsidR="00600BEF" w:rsidRPr="0008608B" w:rsidRDefault="00600BEF" w:rsidP="00800933">
            <w:pPr>
              <w:spacing w:after="0" w:line="240" w:lineRule="auto"/>
              <w:ind w:right="-72"/>
              <w:rPr>
                <w:rFonts w:eastAsia="Arial Unicode MS" w:cs="Arial"/>
                <w:sz w:val="18"/>
                <w:szCs w:val="18"/>
                <w:lang w:val="en-GB"/>
              </w:rPr>
            </w:pPr>
            <w:r w:rsidRPr="0008608B">
              <w:rPr>
                <w:rFonts w:eastAsia="Arial Unicode MS" w:cs="Arial"/>
                <w:sz w:val="18"/>
                <w:szCs w:val="18"/>
                <w:lang w:val="en-GB"/>
              </w:rPr>
              <w:t xml:space="preserve">   </w:t>
            </w:r>
            <w:r w:rsidR="00612EDD" w:rsidRPr="0008608B">
              <w:rPr>
                <w:rFonts w:eastAsia="Arial Unicode MS" w:cs="Arial"/>
                <w:sz w:val="18"/>
                <w:szCs w:val="18"/>
                <w:lang w:val="en-GB"/>
              </w:rPr>
              <w:t xml:space="preserve">(Discount rate </w:t>
            </w:r>
          </w:p>
          <w:p w14:paraId="0C25A8A7" w14:textId="54F92010" w:rsidR="005833D6" w:rsidRPr="0008608B" w:rsidRDefault="00600BEF" w:rsidP="00600BEF">
            <w:pPr>
              <w:spacing w:after="0" w:line="240" w:lineRule="auto"/>
              <w:ind w:right="-84"/>
              <w:rPr>
                <w:rFonts w:eastAsia="Arial Unicode MS" w:cs="Arial"/>
                <w:spacing w:val="-4"/>
                <w:sz w:val="18"/>
                <w:szCs w:val="18"/>
                <w:lang w:val="en-GB"/>
              </w:rPr>
            </w:pPr>
            <w:r w:rsidRPr="0008608B">
              <w:rPr>
                <w:rFonts w:eastAsia="Arial Unicode MS" w:cs="Arial"/>
                <w:sz w:val="18"/>
                <w:szCs w:val="18"/>
                <w:lang w:val="en-GB"/>
              </w:rPr>
              <w:t xml:space="preserve">   </w:t>
            </w:r>
            <w:r w:rsidR="003B07ED" w:rsidRPr="0008608B">
              <w:rPr>
                <w:rFonts w:eastAsia="Arial Unicode MS" w:cs="Arial"/>
                <w:spacing w:val="-4"/>
                <w:sz w:val="18"/>
                <w:szCs w:val="18"/>
                <w:lang w:val="en-GB"/>
              </w:rPr>
              <w:t>2</w:t>
            </w:r>
            <w:r w:rsidR="00612EDD" w:rsidRPr="0008608B">
              <w:rPr>
                <w:rFonts w:eastAsia="Arial Unicode MS" w:cs="Arial"/>
                <w:spacing w:val="-4"/>
                <w:sz w:val="18"/>
                <w:szCs w:val="18"/>
                <w:lang w:val="en-GB"/>
              </w:rPr>
              <w:t>.</w:t>
            </w:r>
            <w:r w:rsidR="003B07ED" w:rsidRPr="0008608B">
              <w:rPr>
                <w:rFonts w:eastAsia="Arial Unicode MS" w:cs="Arial"/>
                <w:spacing w:val="-4"/>
                <w:sz w:val="18"/>
                <w:szCs w:val="18"/>
                <w:lang w:val="en-GB"/>
              </w:rPr>
              <w:t>45</w:t>
            </w:r>
            <w:r w:rsidR="00612EDD" w:rsidRPr="0008608B">
              <w:rPr>
                <w:rFonts w:eastAsia="Arial Unicode MS" w:cs="Arial"/>
                <w:spacing w:val="-4"/>
                <w:sz w:val="18"/>
                <w:szCs w:val="18"/>
                <w:lang w:val="en-GB"/>
              </w:rPr>
              <w:t xml:space="preserve">% per annum) </w:t>
            </w:r>
          </w:p>
        </w:tc>
        <w:tc>
          <w:tcPr>
            <w:tcW w:w="2349" w:type="dxa"/>
          </w:tcPr>
          <w:p w14:paraId="1AE8B675" w14:textId="77777777" w:rsidR="00600BEF" w:rsidRPr="0008608B" w:rsidRDefault="00612EDD" w:rsidP="00800933">
            <w:pPr>
              <w:spacing w:after="0" w:line="240" w:lineRule="auto"/>
              <w:ind w:left="-29" w:right="-72"/>
              <w:rPr>
                <w:rFonts w:eastAsia="Arial Unicode MS" w:cs="Arial"/>
                <w:sz w:val="18"/>
                <w:szCs w:val="18"/>
              </w:rPr>
            </w:pPr>
            <w:r w:rsidRPr="0008608B">
              <w:rPr>
                <w:rFonts w:eastAsia="Arial Unicode MS" w:cs="Arial"/>
                <w:sz w:val="18"/>
                <w:szCs w:val="18"/>
              </w:rPr>
              <w:t xml:space="preserve">Principal repayment due </w:t>
            </w:r>
          </w:p>
          <w:p w14:paraId="1BC3C3DF" w14:textId="392B4A2C" w:rsidR="005833D6" w:rsidRPr="0008608B" w:rsidRDefault="00600BEF" w:rsidP="00800933">
            <w:pPr>
              <w:spacing w:after="0" w:line="240" w:lineRule="auto"/>
              <w:ind w:left="-29" w:right="-72"/>
              <w:rPr>
                <w:rFonts w:eastAsia="Arial Unicode MS" w:cs="Arial"/>
                <w:sz w:val="18"/>
                <w:szCs w:val="18"/>
              </w:rPr>
            </w:pPr>
            <w:r w:rsidRPr="0008608B">
              <w:rPr>
                <w:rFonts w:eastAsia="Arial Unicode MS" w:cs="Arial"/>
                <w:sz w:val="18"/>
                <w:szCs w:val="18"/>
              </w:rPr>
              <w:t xml:space="preserve">   </w:t>
            </w:r>
            <w:r w:rsidR="00612EDD" w:rsidRPr="0008608B">
              <w:rPr>
                <w:rFonts w:eastAsia="Arial Unicode MS" w:cs="Arial"/>
                <w:sz w:val="18"/>
                <w:szCs w:val="18"/>
              </w:rPr>
              <w:t xml:space="preserve">on </w:t>
            </w:r>
            <w:r w:rsidR="003B07ED" w:rsidRPr="0008608B">
              <w:rPr>
                <w:rFonts w:eastAsia="Arial Unicode MS" w:cs="Arial"/>
                <w:sz w:val="18"/>
                <w:szCs w:val="18"/>
                <w:lang w:val="en-GB"/>
              </w:rPr>
              <w:t>9</w:t>
            </w:r>
            <w:r w:rsidR="00612EDD" w:rsidRPr="0008608B">
              <w:rPr>
                <w:rFonts w:eastAsia="Arial Unicode MS" w:cs="Arial"/>
                <w:sz w:val="18"/>
                <w:szCs w:val="18"/>
              </w:rPr>
              <w:t xml:space="preserve"> May </w:t>
            </w:r>
            <w:r w:rsidR="003B07ED" w:rsidRPr="0008608B">
              <w:rPr>
                <w:rFonts w:eastAsia="Arial Unicode MS" w:cs="Arial"/>
                <w:sz w:val="18"/>
                <w:szCs w:val="18"/>
                <w:lang w:val="en-GB"/>
              </w:rPr>
              <w:t>2028</w:t>
            </w:r>
          </w:p>
        </w:tc>
        <w:tc>
          <w:tcPr>
            <w:tcW w:w="1802" w:type="dxa"/>
          </w:tcPr>
          <w:p w14:paraId="6F859C61" w14:textId="77777777" w:rsidR="00600BEF" w:rsidRPr="0008608B" w:rsidRDefault="00612EDD" w:rsidP="00612EDD">
            <w:pPr>
              <w:spacing w:after="0" w:line="240" w:lineRule="auto"/>
              <w:ind w:right="-72"/>
              <w:rPr>
                <w:rFonts w:eastAsia="Arial Unicode MS" w:cs="Arial"/>
                <w:spacing w:val="-6"/>
                <w:sz w:val="18"/>
                <w:szCs w:val="18"/>
              </w:rPr>
            </w:pPr>
            <w:r w:rsidRPr="0008608B">
              <w:rPr>
                <w:rFonts w:eastAsia="Arial Unicode MS" w:cs="Arial"/>
                <w:spacing w:val="-6"/>
                <w:sz w:val="18"/>
                <w:szCs w:val="18"/>
              </w:rPr>
              <w:t xml:space="preserve">No interest </w:t>
            </w:r>
          </w:p>
          <w:p w14:paraId="1D759811" w14:textId="56D81444" w:rsidR="00612EDD" w:rsidRPr="0008608B" w:rsidRDefault="00600BEF" w:rsidP="00612EDD">
            <w:pPr>
              <w:spacing w:after="0" w:line="240" w:lineRule="auto"/>
              <w:ind w:right="-72"/>
              <w:rPr>
                <w:rFonts w:eastAsia="Arial Unicode MS" w:cs="Arial"/>
                <w:spacing w:val="-6"/>
                <w:sz w:val="18"/>
                <w:szCs w:val="18"/>
              </w:rPr>
            </w:pPr>
            <w:r w:rsidRPr="0008608B">
              <w:rPr>
                <w:rFonts w:eastAsia="Arial Unicode MS" w:cs="Arial"/>
                <w:spacing w:val="-6"/>
                <w:sz w:val="18"/>
                <w:szCs w:val="18"/>
              </w:rPr>
              <w:t xml:space="preserve">   </w:t>
            </w:r>
            <w:r w:rsidR="00612EDD" w:rsidRPr="0008608B">
              <w:rPr>
                <w:rFonts w:eastAsia="Arial Unicode MS" w:cs="Arial"/>
                <w:spacing w:val="-6"/>
                <w:sz w:val="18"/>
                <w:szCs w:val="18"/>
              </w:rPr>
              <w:t xml:space="preserve">payment during </w:t>
            </w:r>
          </w:p>
          <w:p w14:paraId="403DF424" w14:textId="5AF33C2A" w:rsidR="005833D6" w:rsidRPr="0008608B" w:rsidRDefault="00600BEF" w:rsidP="00612EDD">
            <w:pPr>
              <w:spacing w:after="0" w:line="240" w:lineRule="auto"/>
              <w:ind w:right="-72"/>
              <w:rPr>
                <w:rFonts w:eastAsia="Arial Unicode MS" w:cs="Arial"/>
                <w:spacing w:val="-6"/>
                <w:sz w:val="18"/>
                <w:szCs w:val="18"/>
              </w:rPr>
            </w:pPr>
            <w:r w:rsidRPr="0008608B">
              <w:rPr>
                <w:rFonts w:eastAsia="Arial Unicode MS" w:cs="Arial"/>
                <w:spacing w:val="-6"/>
                <w:sz w:val="18"/>
                <w:szCs w:val="18"/>
              </w:rPr>
              <w:t xml:space="preserve">   </w:t>
            </w:r>
            <w:r w:rsidR="00612EDD" w:rsidRPr="0008608B">
              <w:rPr>
                <w:rFonts w:eastAsia="Arial Unicode MS" w:cs="Arial"/>
                <w:spacing w:val="-6"/>
                <w:sz w:val="18"/>
                <w:szCs w:val="18"/>
              </w:rPr>
              <w:t>the debenture term</w:t>
            </w:r>
          </w:p>
        </w:tc>
      </w:tr>
      <w:tr w:rsidR="00612EDD" w:rsidRPr="0008608B" w14:paraId="7274E314" w14:textId="77777777" w:rsidTr="00600BEF">
        <w:tc>
          <w:tcPr>
            <w:tcW w:w="630" w:type="dxa"/>
          </w:tcPr>
          <w:p w14:paraId="22CDB28E" w14:textId="114227E0" w:rsidR="00612EDD" w:rsidRPr="0008608B" w:rsidRDefault="003B07ED" w:rsidP="00612EDD">
            <w:pPr>
              <w:spacing w:after="0" w:line="240" w:lineRule="auto"/>
              <w:ind w:right="-72"/>
              <w:jc w:val="center"/>
              <w:rPr>
                <w:rFonts w:eastAsia="Arial Unicode MS" w:cs="Arial"/>
                <w:sz w:val="18"/>
                <w:szCs w:val="18"/>
                <w:lang w:val="en-GB"/>
              </w:rPr>
            </w:pPr>
            <w:r w:rsidRPr="0008608B">
              <w:rPr>
                <w:rFonts w:eastAsia="Arial Unicode MS" w:cs="Arial"/>
                <w:sz w:val="18"/>
                <w:szCs w:val="18"/>
                <w:lang w:val="en-GB"/>
              </w:rPr>
              <w:t>3</w:t>
            </w:r>
          </w:p>
        </w:tc>
        <w:tc>
          <w:tcPr>
            <w:tcW w:w="1418" w:type="dxa"/>
            <w:tcBorders>
              <w:top w:val="nil"/>
              <w:left w:val="nil"/>
              <w:right w:val="nil"/>
            </w:tcBorders>
          </w:tcPr>
          <w:p w14:paraId="4847A4C3" w14:textId="573B51B4" w:rsidR="00612EDD" w:rsidRPr="0008608B" w:rsidRDefault="00D96FC5" w:rsidP="00612EDD">
            <w:pPr>
              <w:spacing w:after="0" w:line="240" w:lineRule="auto"/>
              <w:ind w:right="-72"/>
              <w:jc w:val="right"/>
              <w:rPr>
                <w:rFonts w:eastAsia="Arial Unicode MS" w:cs="Arial"/>
                <w:sz w:val="18"/>
                <w:szCs w:val="18"/>
              </w:rPr>
            </w:pPr>
            <w:r w:rsidRPr="0008608B">
              <w:rPr>
                <w:rFonts w:eastAsia="Arial Unicode MS" w:cs="Arial"/>
                <w:sz w:val="18"/>
                <w:szCs w:val="18"/>
              </w:rPr>
              <w:t>800</w:t>
            </w:r>
          </w:p>
        </w:tc>
        <w:tc>
          <w:tcPr>
            <w:tcW w:w="1318" w:type="dxa"/>
            <w:tcBorders>
              <w:top w:val="nil"/>
              <w:left w:val="nil"/>
              <w:right w:val="nil"/>
            </w:tcBorders>
          </w:tcPr>
          <w:p w14:paraId="7F88A900" w14:textId="121664C2" w:rsidR="00612EDD" w:rsidRPr="0008608B" w:rsidRDefault="00D96FC5" w:rsidP="00612EDD">
            <w:pPr>
              <w:spacing w:after="0" w:line="240" w:lineRule="auto"/>
              <w:ind w:right="-72"/>
              <w:jc w:val="right"/>
              <w:rPr>
                <w:rFonts w:eastAsia="Arial Unicode MS" w:cs="Arial"/>
                <w:sz w:val="18"/>
                <w:szCs w:val="18"/>
              </w:rPr>
            </w:pPr>
            <w:r w:rsidRPr="0008608B">
              <w:rPr>
                <w:rFonts w:eastAsia="Arial Unicode MS" w:cs="Arial"/>
                <w:sz w:val="18"/>
                <w:szCs w:val="18"/>
              </w:rPr>
              <w:t>-</w:t>
            </w:r>
          </w:p>
        </w:tc>
        <w:tc>
          <w:tcPr>
            <w:tcW w:w="1944" w:type="dxa"/>
          </w:tcPr>
          <w:p w14:paraId="38C84EE0" w14:textId="51A23DCF" w:rsidR="00612EDD" w:rsidRPr="0008608B" w:rsidRDefault="003B07ED" w:rsidP="00612EDD">
            <w:pPr>
              <w:spacing w:after="0" w:line="240" w:lineRule="auto"/>
              <w:ind w:right="-72"/>
              <w:rPr>
                <w:rFonts w:eastAsia="Arial Unicode MS" w:cs="Arial"/>
                <w:sz w:val="18"/>
                <w:szCs w:val="18"/>
                <w:lang w:val="en-GB"/>
              </w:rPr>
            </w:pPr>
            <w:r w:rsidRPr="0008608B">
              <w:rPr>
                <w:rFonts w:eastAsia="Arial Unicode MS" w:cs="Arial"/>
                <w:sz w:val="18"/>
                <w:szCs w:val="18"/>
                <w:lang w:val="en-GB"/>
              </w:rPr>
              <w:t>2</w:t>
            </w:r>
            <w:r w:rsidR="00612EDD" w:rsidRPr="0008608B">
              <w:rPr>
                <w:rFonts w:eastAsia="Arial Unicode MS" w:cs="Arial"/>
                <w:sz w:val="18"/>
                <w:szCs w:val="18"/>
                <w:lang w:val="en-GB"/>
              </w:rPr>
              <w:t>.</w:t>
            </w:r>
            <w:r w:rsidRPr="0008608B">
              <w:rPr>
                <w:rFonts w:eastAsia="Arial Unicode MS" w:cs="Arial"/>
                <w:sz w:val="18"/>
                <w:szCs w:val="18"/>
                <w:lang w:val="en-GB"/>
              </w:rPr>
              <w:t>82</w:t>
            </w:r>
            <w:r w:rsidR="00612EDD" w:rsidRPr="0008608B">
              <w:rPr>
                <w:rFonts w:eastAsia="Arial Unicode MS" w:cs="Arial"/>
                <w:sz w:val="18"/>
                <w:szCs w:val="18"/>
                <w:lang w:val="en-GB"/>
              </w:rPr>
              <w:t>% per annum</w:t>
            </w:r>
          </w:p>
        </w:tc>
        <w:tc>
          <w:tcPr>
            <w:tcW w:w="2349" w:type="dxa"/>
          </w:tcPr>
          <w:p w14:paraId="62203D24" w14:textId="77777777" w:rsidR="00600BEF" w:rsidRPr="0008608B" w:rsidRDefault="00612EDD" w:rsidP="00612EDD">
            <w:pPr>
              <w:spacing w:after="0" w:line="240" w:lineRule="auto"/>
              <w:ind w:left="-29" w:right="-72"/>
              <w:rPr>
                <w:rFonts w:eastAsia="Arial Unicode MS" w:cs="Arial"/>
                <w:sz w:val="18"/>
                <w:szCs w:val="18"/>
              </w:rPr>
            </w:pPr>
            <w:r w:rsidRPr="0008608B">
              <w:rPr>
                <w:rFonts w:eastAsia="Arial Unicode MS" w:cs="Arial"/>
                <w:sz w:val="18"/>
                <w:szCs w:val="18"/>
              </w:rPr>
              <w:t xml:space="preserve">Principal repayment due </w:t>
            </w:r>
          </w:p>
          <w:p w14:paraId="7786B42C" w14:textId="5305C75B" w:rsidR="00612EDD" w:rsidRPr="0008608B" w:rsidRDefault="00600BEF" w:rsidP="00612EDD">
            <w:pPr>
              <w:spacing w:after="0" w:line="240" w:lineRule="auto"/>
              <w:ind w:left="-29" w:right="-72"/>
              <w:rPr>
                <w:rFonts w:eastAsia="Arial Unicode MS" w:cs="Arial"/>
                <w:sz w:val="18"/>
                <w:szCs w:val="18"/>
              </w:rPr>
            </w:pPr>
            <w:r w:rsidRPr="0008608B">
              <w:rPr>
                <w:rFonts w:eastAsia="Arial Unicode MS" w:cs="Arial"/>
                <w:sz w:val="18"/>
                <w:szCs w:val="18"/>
              </w:rPr>
              <w:t xml:space="preserve">   </w:t>
            </w:r>
            <w:r w:rsidR="00612EDD" w:rsidRPr="0008608B">
              <w:rPr>
                <w:rFonts w:eastAsia="Arial Unicode MS" w:cs="Arial"/>
                <w:sz w:val="18"/>
                <w:szCs w:val="18"/>
              </w:rPr>
              <w:t xml:space="preserve">on </w:t>
            </w:r>
            <w:r w:rsidR="003B07ED" w:rsidRPr="0008608B">
              <w:rPr>
                <w:rFonts w:eastAsia="Arial Unicode MS" w:cs="Arial"/>
                <w:sz w:val="18"/>
                <w:szCs w:val="18"/>
                <w:lang w:val="en-GB"/>
              </w:rPr>
              <w:t>9</w:t>
            </w:r>
            <w:r w:rsidR="00612EDD" w:rsidRPr="0008608B">
              <w:rPr>
                <w:rFonts w:eastAsia="Arial Unicode MS" w:cs="Arial"/>
                <w:sz w:val="18"/>
                <w:szCs w:val="18"/>
              </w:rPr>
              <w:t xml:space="preserve"> May </w:t>
            </w:r>
            <w:r w:rsidR="003B07ED" w:rsidRPr="0008608B">
              <w:rPr>
                <w:rFonts w:eastAsia="Arial Unicode MS" w:cs="Arial"/>
                <w:sz w:val="18"/>
                <w:szCs w:val="18"/>
                <w:lang w:val="en-GB"/>
              </w:rPr>
              <w:t>2030</w:t>
            </w:r>
          </w:p>
        </w:tc>
        <w:tc>
          <w:tcPr>
            <w:tcW w:w="1802" w:type="dxa"/>
          </w:tcPr>
          <w:p w14:paraId="08B7DE89" w14:textId="77777777" w:rsidR="00600BEF" w:rsidRPr="0008608B" w:rsidRDefault="00612EDD" w:rsidP="00612EDD">
            <w:pPr>
              <w:spacing w:after="0" w:line="240" w:lineRule="auto"/>
              <w:ind w:right="-72"/>
              <w:rPr>
                <w:rFonts w:eastAsia="Arial Unicode MS" w:cs="Arial"/>
                <w:spacing w:val="-6"/>
                <w:sz w:val="18"/>
                <w:szCs w:val="18"/>
              </w:rPr>
            </w:pPr>
            <w:r w:rsidRPr="0008608B">
              <w:rPr>
                <w:rFonts w:eastAsia="Arial Unicode MS" w:cs="Arial"/>
                <w:spacing w:val="-6"/>
                <w:sz w:val="18"/>
                <w:szCs w:val="18"/>
              </w:rPr>
              <w:t xml:space="preserve">Payment every </w:t>
            </w:r>
          </w:p>
          <w:p w14:paraId="05BB0329" w14:textId="69FC26E4" w:rsidR="00612EDD" w:rsidRPr="0008608B" w:rsidRDefault="00600BEF" w:rsidP="00612EDD">
            <w:pPr>
              <w:spacing w:after="0" w:line="240" w:lineRule="auto"/>
              <w:ind w:right="-72"/>
              <w:rPr>
                <w:rFonts w:eastAsia="Arial Unicode MS" w:cs="Arial"/>
                <w:spacing w:val="-6"/>
                <w:sz w:val="18"/>
                <w:szCs w:val="18"/>
                <w:lang w:bidi="th-TH"/>
              </w:rPr>
            </w:pPr>
            <w:r w:rsidRPr="0008608B">
              <w:rPr>
                <w:rFonts w:eastAsia="Arial Unicode MS" w:cs="Arial"/>
                <w:spacing w:val="-6"/>
                <w:sz w:val="18"/>
                <w:szCs w:val="18"/>
              </w:rPr>
              <w:t xml:space="preserve">   </w:t>
            </w:r>
            <w:r w:rsidR="00851A17" w:rsidRPr="0008608B">
              <w:rPr>
                <w:rFonts w:eastAsia="Arial Unicode MS" w:cs="Arial"/>
                <w:spacing w:val="-6"/>
                <w:sz w:val="18"/>
                <w:szCs w:val="18"/>
              </w:rPr>
              <w:t>six month</w:t>
            </w:r>
            <w:r w:rsidR="008B2B08" w:rsidRPr="0008608B">
              <w:rPr>
                <w:rFonts w:eastAsia="Arial Unicode MS" w:cs="Arial"/>
                <w:spacing w:val="-6"/>
                <w:sz w:val="18"/>
                <w:szCs w:val="18"/>
                <w:lang w:bidi="th-TH"/>
              </w:rPr>
              <w:t>s</w:t>
            </w:r>
          </w:p>
        </w:tc>
      </w:tr>
      <w:tr w:rsidR="00612EDD" w:rsidRPr="0008608B" w14:paraId="47FD9E3B" w14:textId="77777777" w:rsidTr="00600BEF">
        <w:tc>
          <w:tcPr>
            <w:tcW w:w="630" w:type="dxa"/>
          </w:tcPr>
          <w:p w14:paraId="51EC07F1" w14:textId="77777777" w:rsidR="00612EDD" w:rsidRPr="0008608B" w:rsidRDefault="00612EDD" w:rsidP="00612EDD">
            <w:pPr>
              <w:spacing w:after="0" w:line="240" w:lineRule="auto"/>
              <w:ind w:right="-72"/>
              <w:jc w:val="center"/>
              <w:rPr>
                <w:rFonts w:eastAsia="Arial Unicode MS" w:cs="Arial"/>
                <w:sz w:val="18"/>
                <w:szCs w:val="18"/>
              </w:rPr>
            </w:pPr>
          </w:p>
        </w:tc>
        <w:tc>
          <w:tcPr>
            <w:tcW w:w="1418" w:type="dxa"/>
            <w:tcBorders>
              <w:top w:val="single" w:sz="4" w:space="0" w:color="auto"/>
              <w:left w:val="nil"/>
              <w:right w:val="nil"/>
            </w:tcBorders>
          </w:tcPr>
          <w:p w14:paraId="66F98E00" w14:textId="77777777" w:rsidR="00612EDD" w:rsidRPr="0008608B" w:rsidRDefault="00612EDD" w:rsidP="00612EDD">
            <w:pPr>
              <w:spacing w:after="0" w:line="240" w:lineRule="auto"/>
              <w:ind w:right="-72"/>
              <w:jc w:val="right"/>
              <w:rPr>
                <w:rFonts w:eastAsia="Arial Unicode MS" w:cs="Arial"/>
                <w:sz w:val="18"/>
                <w:szCs w:val="18"/>
              </w:rPr>
            </w:pPr>
          </w:p>
        </w:tc>
        <w:tc>
          <w:tcPr>
            <w:tcW w:w="1318" w:type="dxa"/>
            <w:tcBorders>
              <w:top w:val="single" w:sz="4" w:space="0" w:color="auto"/>
              <w:left w:val="nil"/>
              <w:right w:val="nil"/>
            </w:tcBorders>
          </w:tcPr>
          <w:p w14:paraId="0EC993F5" w14:textId="77777777" w:rsidR="00612EDD" w:rsidRPr="0008608B" w:rsidRDefault="00612EDD" w:rsidP="00612EDD">
            <w:pPr>
              <w:spacing w:after="0" w:line="240" w:lineRule="auto"/>
              <w:ind w:right="-72"/>
              <w:jc w:val="right"/>
              <w:rPr>
                <w:rFonts w:eastAsia="Arial Unicode MS" w:cs="Arial"/>
                <w:sz w:val="18"/>
                <w:szCs w:val="18"/>
              </w:rPr>
            </w:pPr>
          </w:p>
        </w:tc>
        <w:tc>
          <w:tcPr>
            <w:tcW w:w="1944" w:type="dxa"/>
          </w:tcPr>
          <w:p w14:paraId="663DDE71" w14:textId="77777777" w:rsidR="00612EDD" w:rsidRPr="0008608B" w:rsidRDefault="00612EDD" w:rsidP="00612EDD">
            <w:pPr>
              <w:spacing w:after="0" w:line="240" w:lineRule="auto"/>
              <w:ind w:right="-72"/>
              <w:jc w:val="center"/>
              <w:rPr>
                <w:rFonts w:eastAsia="Arial Unicode MS" w:cs="Arial"/>
                <w:sz w:val="18"/>
                <w:szCs w:val="18"/>
                <w:lang w:val="en-GB"/>
              </w:rPr>
            </w:pPr>
          </w:p>
        </w:tc>
        <w:tc>
          <w:tcPr>
            <w:tcW w:w="2349" w:type="dxa"/>
          </w:tcPr>
          <w:p w14:paraId="6E8B76FB" w14:textId="77777777" w:rsidR="00612EDD" w:rsidRPr="0008608B" w:rsidRDefault="00612EDD" w:rsidP="00612EDD">
            <w:pPr>
              <w:spacing w:after="0" w:line="240" w:lineRule="auto"/>
              <w:ind w:left="-29" w:right="-72"/>
              <w:jc w:val="center"/>
              <w:rPr>
                <w:rFonts w:eastAsia="Arial Unicode MS" w:cs="Arial"/>
                <w:sz w:val="18"/>
                <w:szCs w:val="18"/>
                <w:highlight w:val="yellow"/>
              </w:rPr>
            </w:pPr>
          </w:p>
        </w:tc>
        <w:tc>
          <w:tcPr>
            <w:tcW w:w="1802" w:type="dxa"/>
          </w:tcPr>
          <w:p w14:paraId="77606488" w14:textId="77777777" w:rsidR="00612EDD" w:rsidRPr="0008608B" w:rsidRDefault="00612EDD" w:rsidP="00612EDD">
            <w:pPr>
              <w:spacing w:after="0" w:line="240" w:lineRule="auto"/>
              <w:ind w:right="-72"/>
              <w:jc w:val="center"/>
              <w:rPr>
                <w:rFonts w:eastAsia="Arial Unicode MS" w:cs="Arial"/>
                <w:spacing w:val="-6"/>
                <w:sz w:val="18"/>
                <w:szCs w:val="18"/>
              </w:rPr>
            </w:pPr>
          </w:p>
        </w:tc>
      </w:tr>
      <w:tr w:rsidR="00612EDD" w:rsidRPr="0008608B" w14:paraId="56C53759" w14:textId="77777777" w:rsidTr="00600BEF">
        <w:tc>
          <w:tcPr>
            <w:tcW w:w="630" w:type="dxa"/>
          </w:tcPr>
          <w:p w14:paraId="67AC1BC4" w14:textId="77777777" w:rsidR="00612EDD" w:rsidRPr="0008608B" w:rsidRDefault="00612EDD" w:rsidP="00612EDD">
            <w:pPr>
              <w:spacing w:after="0" w:line="240" w:lineRule="auto"/>
              <w:ind w:right="-72"/>
              <w:rPr>
                <w:rFonts w:eastAsia="Arial Unicode MS" w:cs="Arial"/>
                <w:sz w:val="18"/>
                <w:szCs w:val="18"/>
                <w:cs/>
              </w:rPr>
            </w:pPr>
            <w:r w:rsidRPr="0008608B">
              <w:rPr>
                <w:rFonts w:eastAsia="Arial Unicode MS" w:cs="Arial"/>
                <w:sz w:val="18"/>
                <w:szCs w:val="18"/>
              </w:rPr>
              <w:t>Total</w:t>
            </w:r>
          </w:p>
        </w:tc>
        <w:tc>
          <w:tcPr>
            <w:tcW w:w="1418" w:type="dxa"/>
            <w:tcBorders>
              <w:left w:val="nil"/>
              <w:bottom w:val="single" w:sz="4" w:space="0" w:color="auto"/>
              <w:right w:val="nil"/>
            </w:tcBorders>
          </w:tcPr>
          <w:p w14:paraId="50B22257" w14:textId="111B725C" w:rsidR="00612EDD" w:rsidRPr="0008608B" w:rsidRDefault="00D96FC5" w:rsidP="00612EDD">
            <w:pPr>
              <w:spacing w:after="0" w:line="240" w:lineRule="auto"/>
              <w:ind w:right="-72"/>
              <w:jc w:val="right"/>
              <w:rPr>
                <w:rFonts w:eastAsia="Arial Unicode MS" w:cs="Arial"/>
                <w:sz w:val="18"/>
                <w:szCs w:val="18"/>
                <w:cs/>
              </w:rPr>
            </w:pPr>
            <w:r w:rsidRPr="0008608B">
              <w:rPr>
                <w:rFonts w:eastAsia="Arial Unicode MS" w:cs="Arial"/>
                <w:sz w:val="18"/>
                <w:szCs w:val="18"/>
              </w:rPr>
              <w:t>7,500</w:t>
            </w:r>
          </w:p>
        </w:tc>
        <w:tc>
          <w:tcPr>
            <w:tcW w:w="1318" w:type="dxa"/>
            <w:tcBorders>
              <w:left w:val="nil"/>
              <w:bottom w:val="single" w:sz="4" w:space="0" w:color="auto"/>
              <w:right w:val="nil"/>
            </w:tcBorders>
          </w:tcPr>
          <w:p w14:paraId="5CDC5246" w14:textId="2CD0E7EF" w:rsidR="00612EDD" w:rsidRPr="0008608B" w:rsidRDefault="00D96FC5" w:rsidP="00612EDD">
            <w:pPr>
              <w:spacing w:after="0" w:line="240" w:lineRule="auto"/>
              <w:ind w:right="-72"/>
              <w:jc w:val="right"/>
              <w:rPr>
                <w:rFonts w:eastAsia="Arial Unicode MS" w:cs="Arial"/>
                <w:sz w:val="18"/>
                <w:szCs w:val="18"/>
                <w:cs/>
              </w:rPr>
            </w:pPr>
            <w:r w:rsidRPr="0008608B">
              <w:rPr>
                <w:rFonts w:eastAsia="Arial Unicode MS" w:cs="Arial"/>
                <w:sz w:val="18"/>
                <w:szCs w:val="18"/>
              </w:rPr>
              <w:t>4,000</w:t>
            </w:r>
          </w:p>
        </w:tc>
        <w:tc>
          <w:tcPr>
            <w:tcW w:w="1944" w:type="dxa"/>
          </w:tcPr>
          <w:p w14:paraId="0B4D2C23" w14:textId="77777777" w:rsidR="00612EDD" w:rsidRPr="0008608B" w:rsidRDefault="00612EDD" w:rsidP="00612EDD">
            <w:pPr>
              <w:spacing w:after="0" w:line="240" w:lineRule="auto"/>
              <w:ind w:right="-72"/>
              <w:jc w:val="right"/>
              <w:rPr>
                <w:rFonts w:eastAsia="Arial Unicode MS" w:cs="Arial"/>
                <w:sz w:val="18"/>
                <w:szCs w:val="18"/>
                <w:cs/>
              </w:rPr>
            </w:pPr>
          </w:p>
        </w:tc>
        <w:tc>
          <w:tcPr>
            <w:tcW w:w="2349" w:type="dxa"/>
          </w:tcPr>
          <w:p w14:paraId="2AA2F2FD" w14:textId="77777777" w:rsidR="00612EDD" w:rsidRPr="0008608B" w:rsidRDefault="00612EDD" w:rsidP="00612EDD">
            <w:pPr>
              <w:spacing w:after="0" w:line="240" w:lineRule="auto"/>
              <w:ind w:left="-29" w:right="-72"/>
              <w:jc w:val="right"/>
              <w:rPr>
                <w:rFonts w:eastAsia="Arial Unicode MS" w:cs="Arial"/>
                <w:spacing w:val="-6"/>
                <w:sz w:val="18"/>
                <w:szCs w:val="18"/>
              </w:rPr>
            </w:pPr>
          </w:p>
        </w:tc>
        <w:tc>
          <w:tcPr>
            <w:tcW w:w="1802" w:type="dxa"/>
          </w:tcPr>
          <w:p w14:paraId="48509732" w14:textId="77777777" w:rsidR="00612EDD" w:rsidRPr="0008608B" w:rsidRDefault="00612EDD" w:rsidP="00612EDD">
            <w:pPr>
              <w:spacing w:after="0" w:line="240" w:lineRule="auto"/>
              <w:ind w:right="-72"/>
              <w:jc w:val="right"/>
              <w:rPr>
                <w:rFonts w:eastAsia="Arial Unicode MS" w:cs="Arial"/>
                <w:spacing w:val="-6"/>
                <w:sz w:val="18"/>
                <w:szCs w:val="18"/>
                <w:cs/>
              </w:rPr>
            </w:pPr>
          </w:p>
        </w:tc>
      </w:tr>
    </w:tbl>
    <w:p w14:paraId="3C54FC03" w14:textId="0169F701" w:rsidR="00800933" w:rsidRPr="0008608B" w:rsidRDefault="00800933" w:rsidP="00220608">
      <w:pPr>
        <w:spacing w:after="0" w:line="240" w:lineRule="auto"/>
        <w:jc w:val="thaiDistribute"/>
        <w:rPr>
          <w:rFonts w:cs="Arial"/>
          <w:spacing w:val="-4"/>
          <w:sz w:val="20"/>
          <w:szCs w:val="20"/>
          <w:lang w:val="en-GB"/>
        </w:rPr>
      </w:pPr>
    </w:p>
    <w:p w14:paraId="6ED2AB29" w14:textId="77777777" w:rsidR="00612EDD" w:rsidRPr="0008608B" w:rsidRDefault="00612EDD" w:rsidP="00A66566">
      <w:pPr>
        <w:spacing w:after="0" w:line="240" w:lineRule="auto"/>
        <w:jc w:val="thaiDistribute"/>
        <w:rPr>
          <w:rFonts w:cs="Arial"/>
          <w:spacing w:val="-4"/>
          <w:sz w:val="20"/>
          <w:szCs w:val="20"/>
          <w:lang w:val="en-GB"/>
        </w:rPr>
      </w:pPr>
    </w:p>
    <w:tbl>
      <w:tblPr>
        <w:tblStyle w:val="18"/>
        <w:tblW w:w="9461" w:type="dxa"/>
        <w:tblLayout w:type="fixed"/>
        <w:tblLook w:val="0400" w:firstRow="0" w:lastRow="0" w:firstColumn="0" w:lastColumn="0" w:noHBand="0" w:noVBand="1"/>
      </w:tblPr>
      <w:tblGrid>
        <w:gridCol w:w="9461"/>
      </w:tblGrid>
      <w:tr w:rsidR="00E72F12" w:rsidRPr="0008608B" w14:paraId="2EF3404A" w14:textId="77777777" w:rsidTr="00850AB6">
        <w:trPr>
          <w:trHeight w:val="386"/>
        </w:trPr>
        <w:tc>
          <w:tcPr>
            <w:tcW w:w="9461" w:type="dxa"/>
            <w:vAlign w:val="center"/>
          </w:tcPr>
          <w:p w14:paraId="1FDE51C2" w14:textId="5D82B226" w:rsidR="00E72F12" w:rsidRPr="0008608B" w:rsidRDefault="003607F7" w:rsidP="00A06F40">
            <w:pPr>
              <w:tabs>
                <w:tab w:val="left" w:pos="432"/>
              </w:tabs>
              <w:spacing w:after="0" w:line="240" w:lineRule="auto"/>
              <w:ind w:left="-101"/>
              <w:jc w:val="both"/>
              <w:rPr>
                <w:rFonts w:cs="Arial"/>
                <w:b/>
                <w:sz w:val="20"/>
                <w:szCs w:val="20"/>
              </w:rPr>
            </w:pPr>
            <w:r w:rsidRPr="0008608B">
              <w:rPr>
                <w:rFonts w:cs="Arial"/>
                <w:sz w:val="20"/>
                <w:szCs w:val="20"/>
              </w:rPr>
              <w:br w:type="page"/>
            </w:r>
            <w:r w:rsidR="003B07ED" w:rsidRPr="0008608B">
              <w:rPr>
                <w:rFonts w:cs="Arial"/>
                <w:b/>
                <w:sz w:val="20"/>
                <w:szCs w:val="20"/>
                <w:lang w:val="en-GB"/>
              </w:rPr>
              <w:t>14</w:t>
            </w:r>
            <w:r w:rsidR="001313C9" w:rsidRPr="0008608B">
              <w:rPr>
                <w:rFonts w:cs="Arial"/>
                <w:b/>
                <w:sz w:val="20"/>
                <w:szCs w:val="20"/>
              </w:rPr>
              <w:tab/>
              <w:t xml:space="preserve">Deferred </w:t>
            </w:r>
            <w:proofErr w:type="gramStart"/>
            <w:r w:rsidR="001313C9" w:rsidRPr="0008608B">
              <w:rPr>
                <w:rFonts w:cs="Arial"/>
                <w:b/>
                <w:sz w:val="20"/>
                <w:szCs w:val="20"/>
              </w:rPr>
              <w:t>revenue</w:t>
            </w:r>
            <w:proofErr w:type="gramEnd"/>
          </w:p>
        </w:tc>
      </w:tr>
    </w:tbl>
    <w:p w14:paraId="44F6354B" w14:textId="77777777" w:rsidR="00E72F12" w:rsidRPr="0008608B" w:rsidRDefault="00E72F12" w:rsidP="00FA7A9E">
      <w:pPr>
        <w:spacing w:after="0" w:line="240" w:lineRule="auto"/>
        <w:rPr>
          <w:rFonts w:cs="Arial"/>
          <w:sz w:val="20"/>
          <w:szCs w:val="20"/>
        </w:rPr>
      </w:pPr>
    </w:p>
    <w:p w14:paraId="346752FE" w14:textId="00DAE947" w:rsidR="00E72F12" w:rsidRPr="0008608B" w:rsidRDefault="001313C9">
      <w:pPr>
        <w:spacing w:after="0" w:line="240" w:lineRule="auto"/>
        <w:rPr>
          <w:rFonts w:cs="Arial"/>
          <w:sz w:val="20"/>
          <w:szCs w:val="20"/>
        </w:rPr>
      </w:pPr>
      <w:r w:rsidRPr="0008608B">
        <w:rPr>
          <w:rFonts w:cs="Arial"/>
          <w:sz w:val="20"/>
          <w:szCs w:val="20"/>
        </w:rPr>
        <w:t xml:space="preserve">Movements of deferred revenue during the </w:t>
      </w:r>
      <w:r w:rsidR="007319E6" w:rsidRPr="0008608B">
        <w:rPr>
          <w:rFonts w:cs="Arial"/>
          <w:sz w:val="20"/>
          <w:szCs w:val="20"/>
          <w:lang w:val="en-GB"/>
        </w:rPr>
        <w:t>nine-month</w:t>
      </w:r>
      <w:r w:rsidRPr="0008608B">
        <w:rPr>
          <w:rFonts w:cs="Arial"/>
          <w:sz w:val="20"/>
          <w:szCs w:val="20"/>
        </w:rPr>
        <w:t xml:space="preserve"> period </w:t>
      </w:r>
      <w:proofErr w:type="gramStart"/>
      <w:r w:rsidRPr="0008608B">
        <w:rPr>
          <w:rFonts w:cs="Arial"/>
          <w:sz w:val="20"/>
          <w:szCs w:val="20"/>
        </w:rPr>
        <w:t>ended</w:t>
      </w:r>
      <w:proofErr w:type="gramEnd"/>
      <w:r w:rsidRPr="0008608B">
        <w:rPr>
          <w:rFonts w:cs="Arial"/>
          <w:sz w:val="20"/>
          <w:szCs w:val="20"/>
        </w:rPr>
        <w:t xml:space="preserve"> </w:t>
      </w:r>
      <w:r w:rsidR="008B21CA" w:rsidRPr="0008608B">
        <w:rPr>
          <w:rFonts w:cs="Arial"/>
          <w:sz w:val="20"/>
          <w:szCs w:val="20"/>
          <w:lang w:val="en-GB"/>
        </w:rPr>
        <w:t>30 September</w:t>
      </w:r>
      <w:r w:rsidRPr="0008608B">
        <w:rPr>
          <w:rFonts w:cs="Arial"/>
          <w:sz w:val="20"/>
          <w:szCs w:val="20"/>
        </w:rPr>
        <w:t xml:space="preserve"> </w:t>
      </w:r>
      <w:r w:rsidR="003B07ED" w:rsidRPr="0008608B">
        <w:rPr>
          <w:rFonts w:cs="Arial"/>
          <w:sz w:val="20"/>
          <w:szCs w:val="20"/>
          <w:lang w:val="en-GB"/>
        </w:rPr>
        <w:t>2025</w:t>
      </w:r>
      <w:r w:rsidRPr="0008608B">
        <w:rPr>
          <w:rFonts w:cs="Arial"/>
          <w:sz w:val="20"/>
          <w:szCs w:val="20"/>
        </w:rPr>
        <w:t xml:space="preserve"> are as follows:</w:t>
      </w:r>
    </w:p>
    <w:p w14:paraId="7AE79E74" w14:textId="77777777" w:rsidR="00E72F12" w:rsidRPr="0008608B" w:rsidRDefault="00E72F12">
      <w:pPr>
        <w:spacing w:after="0" w:line="240" w:lineRule="auto"/>
        <w:rPr>
          <w:rFonts w:cs="Arial"/>
          <w:sz w:val="20"/>
          <w:szCs w:val="20"/>
        </w:rPr>
      </w:pPr>
    </w:p>
    <w:tbl>
      <w:tblPr>
        <w:tblStyle w:val="17"/>
        <w:tblW w:w="9441" w:type="dxa"/>
        <w:tblLayout w:type="fixed"/>
        <w:tblLook w:val="0000" w:firstRow="0" w:lastRow="0" w:firstColumn="0" w:lastColumn="0" w:noHBand="0" w:noVBand="0"/>
      </w:tblPr>
      <w:tblGrid>
        <w:gridCol w:w="5985"/>
        <w:gridCol w:w="1728"/>
        <w:gridCol w:w="1728"/>
      </w:tblGrid>
      <w:tr w:rsidR="00EA75BD" w:rsidRPr="0008608B" w14:paraId="6DC94D9F" w14:textId="77777777" w:rsidTr="00850AB6">
        <w:tc>
          <w:tcPr>
            <w:tcW w:w="5985" w:type="dxa"/>
            <w:vAlign w:val="bottom"/>
          </w:tcPr>
          <w:p w14:paraId="22B6D396" w14:textId="77777777" w:rsidR="00E72F12" w:rsidRPr="0008608B" w:rsidRDefault="00E72F1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vAlign w:val="bottom"/>
          </w:tcPr>
          <w:p w14:paraId="5ADFD651" w14:textId="77777777" w:rsidR="00E72F12" w:rsidRPr="0008608B" w:rsidRDefault="001313C9">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Consolidated financial information</w:t>
            </w:r>
          </w:p>
        </w:tc>
        <w:tc>
          <w:tcPr>
            <w:tcW w:w="1728" w:type="dxa"/>
            <w:vAlign w:val="bottom"/>
          </w:tcPr>
          <w:p w14:paraId="582DBD70" w14:textId="77777777" w:rsidR="00E72F12" w:rsidRPr="0008608B" w:rsidRDefault="001313C9">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 xml:space="preserve">Separate financial information </w:t>
            </w:r>
          </w:p>
        </w:tc>
      </w:tr>
      <w:tr w:rsidR="00EA75BD" w:rsidRPr="0008608B" w14:paraId="3192AB07" w14:textId="77777777" w:rsidTr="00850AB6">
        <w:tc>
          <w:tcPr>
            <w:tcW w:w="5985" w:type="dxa"/>
            <w:vAlign w:val="bottom"/>
          </w:tcPr>
          <w:p w14:paraId="5EB3C818" w14:textId="77777777" w:rsidR="00E72F12" w:rsidRPr="0008608B" w:rsidRDefault="00E72F1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tcBorders>
              <w:bottom w:val="single" w:sz="4" w:space="0" w:color="000000"/>
            </w:tcBorders>
            <w:vAlign w:val="bottom"/>
          </w:tcPr>
          <w:p w14:paraId="321019F6" w14:textId="77777777" w:rsidR="00E72F12" w:rsidRPr="0008608B" w:rsidRDefault="001313C9">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Baht</w:t>
            </w:r>
          </w:p>
        </w:tc>
        <w:tc>
          <w:tcPr>
            <w:tcW w:w="1728" w:type="dxa"/>
            <w:tcBorders>
              <w:bottom w:val="single" w:sz="4" w:space="0" w:color="000000"/>
            </w:tcBorders>
            <w:vAlign w:val="bottom"/>
          </w:tcPr>
          <w:p w14:paraId="2EC0B2A8" w14:textId="77777777" w:rsidR="00E72F12" w:rsidRPr="0008608B" w:rsidRDefault="001313C9">
            <w:pPr>
              <w:pBdr>
                <w:top w:val="nil"/>
                <w:left w:val="nil"/>
                <w:bottom w:val="nil"/>
                <w:right w:val="nil"/>
                <w:between w:val="nil"/>
              </w:pBdr>
              <w:spacing w:after="0" w:line="240" w:lineRule="auto"/>
              <w:ind w:right="-72"/>
              <w:jc w:val="right"/>
              <w:rPr>
                <w:rFonts w:cs="Arial"/>
                <w:b/>
                <w:sz w:val="20"/>
                <w:szCs w:val="20"/>
              </w:rPr>
            </w:pPr>
            <w:r w:rsidRPr="0008608B">
              <w:rPr>
                <w:rFonts w:cs="Arial"/>
                <w:b/>
                <w:sz w:val="20"/>
                <w:szCs w:val="20"/>
              </w:rPr>
              <w:t>Baht</w:t>
            </w:r>
          </w:p>
        </w:tc>
      </w:tr>
      <w:tr w:rsidR="00EA75BD" w:rsidRPr="0008608B" w14:paraId="0C9ECEFA" w14:textId="77777777" w:rsidTr="00850AB6">
        <w:tc>
          <w:tcPr>
            <w:tcW w:w="5985" w:type="dxa"/>
            <w:vAlign w:val="bottom"/>
          </w:tcPr>
          <w:p w14:paraId="62B7F6C5" w14:textId="77777777" w:rsidR="00E72F12" w:rsidRPr="0008608B" w:rsidRDefault="00E72F1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tcBorders>
              <w:top w:val="single" w:sz="4" w:space="0" w:color="000000"/>
            </w:tcBorders>
            <w:vAlign w:val="bottom"/>
          </w:tcPr>
          <w:p w14:paraId="4682CB7E" w14:textId="77777777" w:rsidR="00E72F12" w:rsidRPr="0008608B" w:rsidRDefault="00E72F12">
            <w:pPr>
              <w:pBdr>
                <w:top w:val="nil"/>
                <w:left w:val="nil"/>
                <w:bottom w:val="nil"/>
                <w:right w:val="nil"/>
                <w:between w:val="nil"/>
              </w:pBdr>
              <w:spacing w:after="0" w:line="240" w:lineRule="auto"/>
              <w:ind w:right="-72"/>
              <w:jc w:val="right"/>
              <w:rPr>
                <w:rFonts w:cs="Arial"/>
                <w:sz w:val="20"/>
                <w:szCs w:val="20"/>
              </w:rPr>
            </w:pPr>
          </w:p>
        </w:tc>
        <w:tc>
          <w:tcPr>
            <w:tcW w:w="1728" w:type="dxa"/>
            <w:tcBorders>
              <w:top w:val="single" w:sz="4" w:space="0" w:color="000000"/>
            </w:tcBorders>
            <w:vAlign w:val="bottom"/>
          </w:tcPr>
          <w:p w14:paraId="22C57824" w14:textId="77777777" w:rsidR="00E72F12" w:rsidRPr="0008608B" w:rsidRDefault="00E72F12">
            <w:pPr>
              <w:pBdr>
                <w:top w:val="nil"/>
                <w:left w:val="nil"/>
                <w:bottom w:val="nil"/>
                <w:right w:val="nil"/>
                <w:between w:val="nil"/>
              </w:pBdr>
              <w:spacing w:after="0" w:line="240" w:lineRule="auto"/>
              <w:ind w:right="-72"/>
              <w:jc w:val="right"/>
              <w:rPr>
                <w:rFonts w:cs="Arial"/>
                <w:sz w:val="20"/>
                <w:szCs w:val="20"/>
              </w:rPr>
            </w:pPr>
          </w:p>
        </w:tc>
      </w:tr>
      <w:tr w:rsidR="00EA75BD" w:rsidRPr="0008608B" w14:paraId="72C12470" w14:textId="77777777" w:rsidTr="00850AB6">
        <w:trPr>
          <w:trHeight w:val="225"/>
        </w:trPr>
        <w:tc>
          <w:tcPr>
            <w:tcW w:w="5985" w:type="dxa"/>
            <w:vAlign w:val="bottom"/>
          </w:tcPr>
          <w:p w14:paraId="437714C0" w14:textId="77777777" w:rsidR="00446FEE" w:rsidRPr="0008608B" w:rsidRDefault="00446FEE" w:rsidP="00446FEE">
            <w:pPr>
              <w:spacing w:after="0" w:line="240" w:lineRule="auto"/>
              <w:ind w:left="72" w:hanging="173"/>
              <w:rPr>
                <w:rFonts w:cs="Arial"/>
                <w:sz w:val="20"/>
                <w:szCs w:val="20"/>
              </w:rPr>
            </w:pPr>
            <w:r w:rsidRPr="0008608B">
              <w:rPr>
                <w:rFonts w:cs="Arial"/>
                <w:sz w:val="20"/>
                <w:szCs w:val="20"/>
              </w:rPr>
              <w:t>Opening balance</w:t>
            </w:r>
          </w:p>
        </w:tc>
        <w:tc>
          <w:tcPr>
            <w:tcW w:w="1728" w:type="dxa"/>
            <w:vAlign w:val="bottom"/>
          </w:tcPr>
          <w:p w14:paraId="4A63F1FA" w14:textId="5A42F6C5" w:rsidR="00446FEE" w:rsidRPr="0008608B" w:rsidRDefault="000868EF" w:rsidP="00446FEE">
            <w:pPr>
              <w:spacing w:after="0" w:line="240" w:lineRule="auto"/>
              <w:ind w:right="-72"/>
              <w:jc w:val="right"/>
              <w:rPr>
                <w:rFonts w:cs="Arial"/>
                <w:sz w:val="20"/>
                <w:szCs w:val="20"/>
              </w:rPr>
            </w:pPr>
            <w:r w:rsidRPr="0008608B">
              <w:rPr>
                <w:rFonts w:cs="Arial"/>
                <w:sz w:val="20"/>
                <w:szCs w:val="20"/>
              </w:rPr>
              <w:t>3,471,267,050</w:t>
            </w:r>
          </w:p>
        </w:tc>
        <w:tc>
          <w:tcPr>
            <w:tcW w:w="1728" w:type="dxa"/>
            <w:vAlign w:val="bottom"/>
          </w:tcPr>
          <w:p w14:paraId="7746D0B2" w14:textId="302BCE46" w:rsidR="00446FEE" w:rsidRPr="0008608B" w:rsidRDefault="000868EF" w:rsidP="00446FEE">
            <w:pPr>
              <w:spacing w:after="0" w:line="240" w:lineRule="auto"/>
              <w:ind w:right="-72"/>
              <w:jc w:val="right"/>
              <w:rPr>
                <w:rFonts w:cs="Arial"/>
                <w:sz w:val="20"/>
                <w:szCs w:val="20"/>
              </w:rPr>
            </w:pPr>
            <w:r w:rsidRPr="0008608B">
              <w:rPr>
                <w:rFonts w:cs="Arial"/>
                <w:sz w:val="20"/>
                <w:szCs w:val="20"/>
              </w:rPr>
              <w:t>586,157,677</w:t>
            </w:r>
          </w:p>
        </w:tc>
      </w:tr>
      <w:tr w:rsidR="00197ADD" w:rsidRPr="0008608B" w14:paraId="6B17A9AF" w14:textId="77777777" w:rsidTr="00850AB6">
        <w:trPr>
          <w:trHeight w:val="225"/>
        </w:trPr>
        <w:tc>
          <w:tcPr>
            <w:tcW w:w="5985" w:type="dxa"/>
          </w:tcPr>
          <w:p w14:paraId="769FCC8D" w14:textId="77777777" w:rsidR="00197ADD" w:rsidRPr="0008608B" w:rsidRDefault="00197ADD" w:rsidP="00197ADD">
            <w:pPr>
              <w:spacing w:after="0" w:line="240" w:lineRule="auto"/>
              <w:ind w:left="72" w:hanging="173"/>
              <w:rPr>
                <w:rFonts w:cs="Arial"/>
                <w:sz w:val="20"/>
                <w:szCs w:val="20"/>
              </w:rPr>
            </w:pPr>
            <w:proofErr w:type="spellStart"/>
            <w:r w:rsidRPr="0008608B">
              <w:rPr>
                <w:rFonts w:cs="Arial"/>
                <w:sz w:val="20"/>
                <w:szCs w:val="20"/>
              </w:rPr>
              <w:t>Recognised</w:t>
            </w:r>
            <w:proofErr w:type="spellEnd"/>
            <w:r w:rsidRPr="0008608B">
              <w:rPr>
                <w:rFonts w:cs="Arial"/>
                <w:sz w:val="20"/>
                <w:szCs w:val="20"/>
              </w:rPr>
              <w:t xml:space="preserve"> as income</w:t>
            </w:r>
          </w:p>
        </w:tc>
        <w:tc>
          <w:tcPr>
            <w:tcW w:w="1728" w:type="dxa"/>
            <w:tcBorders>
              <w:bottom w:val="single" w:sz="4" w:space="0" w:color="000000"/>
            </w:tcBorders>
            <w:vAlign w:val="bottom"/>
          </w:tcPr>
          <w:p w14:paraId="6B7744C4" w14:textId="1D33F86A" w:rsidR="00197ADD" w:rsidRPr="0008608B" w:rsidRDefault="00197ADD" w:rsidP="00197ADD">
            <w:pPr>
              <w:spacing w:after="0" w:line="240" w:lineRule="auto"/>
              <w:ind w:right="-72"/>
              <w:jc w:val="right"/>
              <w:rPr>
                <w:rFonts w:cs="Arial"/>
                <w:sz w:val="20"/>
                <w:szCs w:val="20"/>
              </w:rPr>
            </w:pPr>
            <w:r w:rsidRPr="0008608B">
              <w:rPr>
                <w:rFonts w:cs="Arial"/>
                <w:sz w:val="20"/>
                <w:szCs w:val="20"/>
              </w:rPr>
              <w:t>(133,827,462)</w:t>
            </w:r>
          </w:p>
        </w:tc>
        <w:tc>
          <w:tcPr>
            <w:tcW w:w="1728" w:type="dxa"/>
            <w:tcBorders>
              <w:bottom w:val="single" w:sz="4" w:space="0" w:color="000000"/>
            </w:tcBorders>
            <w:vAlign w:val="bottom"/>
          </w:tcPr>
          <w:p w14:paraId="599603AB" w14:textId="6DCDB540" w:rsidR="00197ADD" w:rsidRPr="0008608B" w:rsidRDefault="00197ADD" w:rsidP="00197ADD">
            <w:pPr>
              <w:spacing w:after="0" w:line="240" w:lineRule="auto"/>
              <w:ind w:right="-72"/>
              <w:jc w:val="right"/>
              <w:rPr>
                <w:rFonts w:cs="Arial"/>
                <w:sz w:val="20"/>
                <w:szCs w:val="20"/>
              </w:rPr>
            </w:pPr>
            <w:r w:rsidRPr="0008608B">
              <w:rPr>
                <w:rFonts w:cs="Arial"/>
                <w:sz w:val="20"/>
                <w:szCs w:val="20"/>
              </w:rPr>
              <w:t>(22,619,276)</w:t>
            </w:r>
          </w:p>
        </w:tc>
      </w:tr>
      <w:tr w:rsidR="00612EDD" w:rsidRPr="0008608B" w14:paraId="3EFA4174" w14:textId="77777777" w:rsidTr="00290DFF">
        <w:tc>
          <w:tcPr>
            <w:tcW w:w="5985" w:type="dxa"/>
            <w:vAlign w:val="bottom"/>
          </w:tcPr>
          <w:p w14:paraId="05D5945E" w14:textId="77777777" w:rsidR="00612EDD" w:rsidRPr="0008608B" w:rsidRDefault="00612EDD" w:rsidP="00612EDD">
            <w:pPr>
              <w:tabs>
                <w:tab w:val="right" w:pos="9810"/>
              </w:tabs>
              <w:spacing w:after="0" w:line="240" w:lineRule="auto"/>
              <w:ind w:left="72" w:hanging="173"/>
              <w:rPr>
                <w:rFonts w:cs="Arial"/>
                <w:sz w:val="20"/>
                <w:szCs w:val="20"/>
              </w:rPr>
            </w:pPr>
          </w:p>
        </w:tc>
        <w:tc>
          <w:tcPr>
            <w:tcW w:w="1728" w:type="dxa"/>
            <w:tcBorders>
              <w:top w:val="single" w:sz="4" w:space="0" w:color="000000"/>
            </w:tcBorders>
            <w:vAlign w:val="bottom"/>
          </w:tcPr>
          <w:p w14:paraId="6DA97BF0" w14:textId="77777777" w:rsidR="00612EDD" w:rsidRPr="0008608B" w:rsidRDefault="00612EDD" w:rsidP="00197ADD">
            <w:pPr>
              <w:spacing w:after="0" w:line="240" w:lineRule="auto"/>
              <w:ind w:right="-72"/>
              <w:jc w:val="right"/>
              <w:rPr>
                <w:rFonts w:cs="Arial"/>
                <w:sz w:val="20"/>
                <w:szCs w:val="20"/>
              </w:rPr>
            </w:pPr>
          </w:p>
        </w:tc>
        <w:tc>
          <w:tcPr>
            <w:tcW w:w="1728" w:type="dxa"/>
            <w:tcBorders>
              <w:top w:val="single" w:sz="4" w:space="0" w:color="000000"/>
            </w:tcBorders>
            <w:vAlign w:val="bottom"/>
          </w:tcPr>
          <w:p w14:paraId="1A04A352" w14:textId="77777777" w:rsidR="00612EDD" w:rsidRPr="0008608B" w:rsidRDefault="00612EDD" w:rsidP="00197ADD">
            <w:pPr>
              <w:spacing w:after="0" w:line="240" w:lineRule="auto"/>
              <w:ind w:right="-72"/>
              <w:jc w:val="right"/>
              <w:rPr>
                <w:rFonts w:cs="Arial"/>
                <w:sz w:val="20"/>
                <w:szCs w:val="20"/>
              </w:rPr>
            </w:pPr>
          </w:p>
        </w:tc>
      </w:tr>
      <w:tr w:rsidR="00197ADD" w:rsidRPr="0008608B" w14:paraId="4EB46728" w14:textId="77777777" w:rsidTr="00850AB6">
        <w:trPr>
          <w:trHeight w:val="225"/>
        </w:trPr>
        <w:tc>
          <w:tcPr>
            <w:tcW w:w="5985" w:type="dxa"/>
            <w:vAlign w:val="bottom"/>
          </w:tcPr>
          <w:p w14:paraId="21ADCF9E" w14:textId="77777777" w:rsidR="00197ADD" w:rsidRPr="0008608B" w:rsidRDefault="00197ADD" w:rsidP="00197ADD">
            <w:pPr>
              <w:spacing w:after="0" w:line="240" w:lineRule="auto"/>
              <w:ind w:left="72" w:hanging="173"/>
              <w:rPr>
                <w:rFonts w:cs="Arial"/>
                <w:sz w:val="20"/>
                <w:szCs w:val="20"/>
              </w:rPr>
            </w:pPr>
            <w:r w:rsidRPr="0008608B">
              <w:rPr>
                <w:rFonts w:cs="Arial"/>
                <w:sz w:val="20"/>
                <w:szCs w:val="20"/>
              </w:rPr>
              <w:t>Closing balance</w:t>
            </w:r>
          </w:p>
        </w:tc>
        <w:tc>
          <w:tcPr>
            <w:tcW w:w="1728" w:type="dxa"/>
            <w:tcBorders>
              <w:bottom w:val="single" w:sz="4" w:space="0" w:color="000000"/>
            </w:tcBorders>
            <w:vAlign w:val="bottom"/>
          </w:tcPr>
          <w:p w14:paraId="24029706" w14:textId="2D0EA4C4" w:rsidR="00197ADD" w:rsidRPr="0008608B" w:rsidRDefault="00197ADD" w:rsidP="00197ADD">
            <w:pPr>
              <w:spacing w:after="0" w:line="240" w:lineRule="auto"/>
              <w:ind w:right="-72"/>
              <w:jc w:val="right"/>
              <w:rPr>
                <w:rFonts w:cs="Arial"/>
                <w:sz w:val="20"/>
                <w:szCs w:val="20"/>
              </w:rPr>
            </w:pPr>
            <w:r w:rsidRPr="0008608B">
              <w:rPr>
                <w:rFonts w:cs="Arial"/>
                <w:sz w:val="20"/>
                <w:szCs w:val="20"/>
              </w:rPr>
              <w:t>3,337,43</w:t>
            </w:r>
            <w:r w:rsidR="00A06624" w:rsidRPr="0008608B">
              <w:rPr>
                <w:rFonts w:cs="Arial"/>
                <w:sz w:val="20"/>
                <w:szCs w:val="20"/>
              </w:rPr>
              <w:t>9</w:t>
            </w:r>
            <w:r w:rsidRPr="0008608B">
              <w:rPr>
                <w:rFonts w:cs="Arial"/>
                <w:sz w:val="20"/>
                <w:szCs w:val="20"/>
              </w:rPr>
              <w:t>,588</w:t>
            </w:r>
          </w:p>
        </w:tc>
        <w:tc>
          <w:tcPr>
            <w:tcW w:w="1728" w:type="dxa"/>
            <w:tcBorders>
              <w:bottom w:val="single" w:sz="4" w:space="0" w:color="000000"/>
            </w:tcBorders>
            <w:vAlign w:val="bottom"/>
          </w:tcPr>
          <w:p w14:paraId="1268849E" w14:textId="06977A98" w:rsidR="00197ADD" w:rsidRPr="0008608B" w:rsidRDefault="00197ADD" w:rsidP="00197ADD">
            <w:pPr>
              <w:spacing w:after="0" w:line="240" w:lineRule="auto"/>
              <w:ind w:right="-72"/>
              <w:jc w:val="right"/>
              <w:rPr>
                <w:rFonts w:cs="Arial"/>
                <w:sz w:val="20"/>
                <w:szCs w:val="20"/>
              </w:rPr>
            </w:pPr>
            <w:r w:rsidRPr="0008608B">
              <w:rPr>
                <w:rFonts w:cs="Arial"/>
                <w:sz w:val="20"/>
                <w:szCs w:val="20"/>
              </w:rPr>
              <w:t>563,538,401</w:t>
            </w:r>
          </w:p>
        </w:tc>
      </w:tr>
    </w:tbl>
    <w:p w14:paraId="0D3572BD" w14:textId="77777777" w:rsidR="00AD64E3" w:rsidRPr="0008608B" w:rsidRDefault="00AD64E3" w:rsidP="00AD64E3">
      <w:pPr>
        <w:spacing w:after="0" w:line="240" w:lineRule="auto"/>
        <w:rPr>
          <w:rFonts w:cs="Arial"/>
          <w:sz w:val="20"/>
          <w:szCs w:val="25"/>
          <w:lang w:bidi="th-TH"/>
        </w:rPr>
      </w:pPr>
    </w:p>
    <w:p w14:paraId="72795AD3" w14:textId="77777777" w:rsidR="00AD64E3" w:rsidRPr="0008608B" w:rsidRDefault="00AD64E3" w:rsidP="00AD64E3">
      <w:pPr>
        <w:spacing w:after="0" w:line="240" w:lineRule="auto"/>
        <w:rPr>
          <w:rFonts w:cs="Arial"/>
          <w:sz w:val="20"/>
          <w:szCs w:val="25"/>
          <w:lang w:bidi="th-TH"/>
        </w:rPr>
      </w:pPr>
    </w:p>
    <w:p w14:paraId="6D2C04AD" w14:textId="567F735B" w:rsidR="00640B53" w:rsidRPr="0008608B" w:rsidRDefault="00640B53" w:rsidP="00AD64E3">
      <w:pPr>
        <w:spacing w:after="0" w:line="240" w:lineRule="auto"/>
        <w:rPr>
          <w:rFonts w:cs="Arial"/>
          <w:sz w:val="20"/>
          <w:szCs w:val="20"/>
        </w:rPr>
      </w:pPr>
      <w:r w:rsidRPr="0008608B">
        <w:rPr>
          <w:rFonts w:cs="Arial"/>
          <w:sz w:val="20"/>
          <w:szCs w:val="20"/>
        </w:rPr>
        <w:br w:type="page"/>
      </w:r>
    </w:p>
    <w:p w14:paraId="6DC0C129" w14:textId="77777777" w:rsidR="00640B53" w:rsidRPr="0008608B" w:rsidRDefault="00640B53" w:rsidP="00E32FA8">
      <w:pPr>
        <w:spacing w:after="0" w:line="240" w:lineRule="auto"/>
        <w:jc w:val="both"/>
        <w:rPr>
          <w:rFonts w:cs="Arial"/>
          <w:sz w:val="20"/>
          <w:szCs w:val="20"/>
        </w:rPr>
      </w:pPr>
    </w:p>
    <w:tbl>
      <w:tblPr>
        <w:tblStyle w:val="18"/>
        <w:tblW w:w="9461" w:type="dxa"/>
        <w:tblLayout w:type="fixed"/>
        <w:tblLook w:val="0400" w:firstRow="0" w:lastRow="0" w:firstColumn="0" w:lastColumn="0" w:noHBand="0" w:noVBand="1"/>
      </w:tblPr>
      <w:tblGrid>
        <w:gridCol w:w="9461"/>
      </w:tblGrid>
      <w:tr w:rsidR="00D44FA2" w:rsidRPr="0008608B" w14:paraId="7AF55A9D" w14:textId="77777777" w:rsidTr="00850AB6">
        <w:trPr>
          <w:trHeight w:val="386"/>
        </w:trPr>
        <w:tc>
          <w:tcPr>
            <w:tcW w:w="9461" w:type="dxa"/>
            <w:vAlign w:val="center"/>
          </w:tcPr>
          <w:p w14:paraId="6E5982A1" w14:textId="4C71C877" w:rsidR="00D44FA2" w:rsidRPr="0008608B" w:rsidRDefault="00D44FA2" w:rsidP="009F74B7">
            <w:pPr>
              <w:tabs>
                <w:tab w:val="left" w:pos="432"/>
              </w:tabs>
              <w:spacing w:after="0" w:line="240" w:lineRule="auto"/>
              <w:ind w:left="-104"/>
              <w:jc w:val="both"/>
              <w:rPr>
                <w:rFonts w:cs="Arial"/>
                <w:b/>
                <w:sz w:val="20"/>
                <w:szCs w:val="20"/>
              </w:rPr>
            </w:pPr>
            <w:r w:rsidRPr="0008608B">
              <w:rPr>
                <w:rFonts w:cs="Arial"/>
                <w:sz w:val="20"/>
                <w:szCs w:val="20"/>
              </w:rPr>
              <w:br w:type="page"/>
            </w:r>
            <w:r w:rsidR="003B07ED" w:rsidRPr="0008608B">
              <w:rPr>
                <w:rFonts w:cs="Arial"/>
                <w:b/>
                <w:sz w:val="20"/>
                <w:szCs w:val="20"/>
                <w:lang w:val="en-GB"/>
              </w:rPr>
              <w:t>15</w:t>
            </w:r>
            <w:r w:rsidRPr="0008608B">
              <w:rPr>
                <w:rFonts w:cs="Arial"/>
                <w:b/>
                <w:sz w:val="20"/>
                <w:szCs w:val="20"/>
              </w:rPr>
              <w:tab/>
            </w:r>
            <w:r w:rsidR="004D495D" w:rsidRPr="0008608B">
              <w:rPr>
                <w:rFonts w:cs="Arial"/>
                <w:b/>
                <w:sz w:val="20"/>
                <w:szCs w:val="20"/>
              </w:rPr>
              <w:t>Dividend</w:t>
            </w:r>
          </w:p>
        </w:tc>
      </w:tr>
    </w:tbl>
    <w:p w14:paraId="31A22A41" w14:textId="77777777" w:rsidR="00D44FA2" w:rsidRPr="0008608B" w:rsidRDefault="00D44FA2" w:rsidP="00D44FA2">
      <w:pPr>
        <w:spacing w:after="0" w:line="240" w:lineRule="auto"/>
        <w:rPr>
          <w:rFonts w:cs="Arial"/>
          <w:sz w:val="16"/>
          <w:szCs w:val="16"/>
        </w:rPr>
      </w:pPr>
    </w:p>
    <w:p w14:paraId="5D94D078" w14:textId="203F413A" w:rsidR="00CF28AA" w:rsidRPr="0008608B" w:rsidRDefault="00CF28AA" w:rsidP="00CF28AA">
      <w:pPr>
        <w:spacing w:after="0" w:line="240" w:lineRule="auto"/>
        <w:jc w:val="both"/>
        <w:rPr>
          <w:rFonts w:cs="Arial"/>
          <w:spacing w:val="-4"/>
          <w:sz w:val="20"/>
          <w:szCs w:val="20"/>
        </w:rPr>
      </w:pPr>
      <w:r w:rsidRPr="0008608B">
        <w:rPr>
          <w:rFonts w:cs="Arial"/>
          <w:spacing w:val="-4"/>
          <w:sz w:val="20"/>
          <w:szCs w:val="20"/>
        </w:rPr>
        <w:t xml:space="preserve">At the Company’s shareholder’s meeting on </w:t>
      </w:r>
      <w:r w:rsidR="00875CC9" w:rsidRPr="0008608B">
        <w:rPr>
          <w:rFonts w:cs="Arial"/>
          <w:spacing w:val="-4"/>
          <w:sz w:val="20"/>
          <w:szCs w:val="20"/>
        </w:rPr>
        <w:t>24 April</w:t>
      </w:r>
      <w:r w:rsidRPr="0008608B">
        <w:rPr>
          <w:rFonts w:cs="Arial"/>
          <w:spacing w:val="-4"/>
          <w:sz w:val="20"/>
          <w:szCs w:val="20"/>
        </w:rPr>
        <w:t xml:space="preserve"> </w:t>
      </w:r>
      <w:r w:rsidR="003B07ED" w:rsidRPr="0008608B">
        <w:rPr>
          <w:rFonts w:cs="Arial"/>
          <w:spacing w:val="-4"/>
          <w:sz w:val="20"/>
          <w:szCs w:val="20"/>
          <w:lang w:val="en-GB"/>
        </w:rPr>
        <w:t>2025</w:t>
      </w:r>
      <w:r w:rsidRPr="0008608B">
        <w:rPr>
          <w:rFonts w:cs="Arial"/>
          <w:spacing w:val="-4"/>
          <w:sz w:val="20"/>
          <w:szCs w:val="20"/>
        </w:rPr>
        <w:t xml:space="preserve">, the meeting approved a dividend at Baht </w:t>
      </w:r>
      <w:r w:rsidR="003874AF" w:rsidRPr="0008608B">
        <w:rPr>
          <w:rFonts w:cs="Arial"/>
          <w:spacing w:val="-4"/>
          <w:sz w:val="20"/>
          <w:szCs w:val="20"/>
          <w:lang w:val="en-GB"/>
        </w:rPr>
        <w:t>0.1237</w:t>
      </w:r>
      <w:r w:rsidR="00612EDD" w:rsidRPr="0008608B">
        <w:rPr>
          <w:rFonts w:cs="Arial"/>
          <w:spacing w:val="-4"/>
          <w:sz w:val="20"/>
          <w:szCs w:val="20"/>
        </w:rPr>
        <w:t xml:space="preserve"> </w:t>
      </w:r>
      <w:r w:rsidR="00640B53" w:rsidRPr="0008608B">
        <w:rPr>
          <w:rFonts w:cs="Arial"/>
          <w:spacing w:val="-4"/>
          <w:sz w:val="20"/>
          <w:szCs w:val="20"/>
        </w:rPr>
        <w:br/>
      </w:r>
      <w:r w:rsidRPr="0008608B">
        <w:rPr>
          <w:rFonts w:cs="Arial"/>
          <w:spacing w:val="-4"/>
          <w:sz w:val="20"/>
          <w:szCs w:val="20"/>
        </w:rPr>
        <w:t xml:space="preserve">per share amounting to a total of Baht </w:t>
      </w:r>
      <w:r w:rsidR="007843A4" w:rsidRPr="0008608B">
        <w:rPr>
          <w:rFonts w:cs="Arial"/>
          <w:spacing w:val="-4"/>
          <w:sz w:val="20"/>
          <w:szCs w:val="20"/>
          <w:lang w:val="en-GB"/>
        </w:rPr>
        <w:t>1,849</w:t>
      </w:r>
      <w:r w:rsidRPr="0008608B">
        <w:rPr>
          <w:rFonts w:cs="Arial"/>
          <w:spacing w:val="-4"/>
          <w:sz w:val="20"/>
          <w:szCs w:val="20"/>
        </w:rPr>
        <w:t xml:space="preserve"> million. The Company paid dividend on </w:t>
      </w:r>
      <w:r w:rsidR="0016620F" w:rsidRPr="0008608B">
        <w:rPr>
          <w:rFonts w:cs="Arial"/>
          <w:spacing w:val="-4"/>
          <w:sz w:val="20"/>
          <w:szCs w:val="20"/>
          <w:lang w:val="en-GB"/>
        </w:rPr>
        <w:t>23 May</w:t>
      </w:r>
      <w:r w:rsidRPr="0008608B">
        <w:rPr>
          <w:rFonts w:cs="Arial"/>
          <w:spacing w:val="-4"/>
          <w:sz w:val="20"/>
          <w:szCs w:val="20"/>
        </w:rPr>
        <w:t xml:space="preserve"> </w:t>
      </w:r>
      <w:r w:rsidR="003B07ED" w:rsidRPr="0008608B">
        <w:rPr>
          <w:rFonts w:cs="Arial"/>
          <w:spacing w:val="-4"/>
          <w:sz w:val="20"/>
          <w:szCs w:val="20"/>
          <w:lang w:val="en-GB"/>
        </w:rPr>
        <w:t>2025</w:t>
      </w:r>
      <w:r w:rsidRPr="0008608B">
        <w:rPr>
          <w:rFonts w:cs="Arial"/>
          <w:spacing w:val="-4"/>
          <w:sz w:val="20"/>
          <w:szCs w:val="20"/>
        </w:rPr>
        <w:t>.</w:t>
      </w:r>
    </w:p>
    <w:p w14:paraId="0D3C17E4" w14:textId="77777777" w:rsidR="00CF28AA" w:rsidRPr="0008608B" w:rsidRDefault="00CF28AA" w:rsidP="00640B53">
      <w:pPr>
        <w:spacing w:after="0" w:line="240" w:lineRule="auto"/>
        <w:rPr>
          <w:rFonts w:cs="Arial"/>
          <w:sz w:val="16"/>
          <w:szCs w:val="16"/>
        </w:rPr>
      </w:pPr>
    </w:p>
    <w:p w14:paraId="044D42B2" w14:textId="77777777" w:rsidR="0019124A" w:rsidRPr="0008608B" w:rsidRDefault="0019124A" w:rsidP="0019124A">
      <w:pPr>
        <w:spacing w:after="0" w:line="240" w:lineRule="auto"/>
        <w:jc w:val="both"/>
        <w:rPr>
          <w:rFonts w:cs="Arial"/>
          <w:color w:val="000000"/>
          <w:sz w:val="20"/>
          <w:szCs w:val="20"/>
        </w:rPr>
      </w:pPr>
      <w:r w:rsidRPr="0008608B">
        <w:rPr>
          <w:rFonts w:cs="Arial"/>
          <w:color w:val="000000"/>
          <w:sz w:val="20"/>
          <w:szCs w:val="20"/>
        </w:rPr>
        <w:t xml:space="preserve">At the Company’s shareholder’s meeting on </w:t>
      </w:r>
      <w:r w:rsidRPr="0008608B">
        <w:rPr>
          <w:rFonts w:cs="Arial"/>
          <w:color w:val="000000"/>
          <w:sz w:val="20"/>
          <w:szCs w:val="20"/>
          <w:lang w:val="en-GB"/>
        </w:rPr>
        <w:t>25</w:t>
      </w:r>
      <w:r w:rsidRPr="0008608B">
        <w:rPr>
          <w:rFonts w:cs="Arial"/>
          <w:color w:val="000000"/>
          <w:sz w:val="20"/>
          <w:szCs w:val="20"/>
        </w:rPr>
        <w:t xml:space="preserve"> April </w:t>
      </w:r>
      <w:r w:rsidRPr="0008608B">
        <w:rPr>
          <w:rFonts w:cs="Arial"/>
          <w:color w:val="000000"/>
          <w:sz w:val="20"/>
          <w:szCs w:val="20"/>
          <w:lang w:val="en-GB"/>
        </w:rPr>
        <w:t>2024</w:t>
      </w:r>
      <w:r w:rsidRPr="0008608B">
        <w:rPr>
          <w:rFonts w:cs="Arial"/>
          <w:color w:val="000000"/>
          <w:sz w:val="20"/>
          <w:szCs w:val="20"/>
        </w:rPr>
        <w:t xml:space="preserve">, the meeting approved a dividend at Baht </w:t>
      </w:r>
      <w:r w:rsidRPr="0008608B">
        <w:rPr>
          <w:rFonts w:cs="Arial"/>
          <w:color w:val="000000"/>
          <w:sz w:val="20"/>
          <w:szCs w:val="20"/>
          <w:lang w:val="en-GB"/>
        </w:rPr>
        <w:t>0</w:t>
      </w:r>
      <w:r w:rsidRPr="0008608B">
        <w:rPr>
          <w:rFonts w:cs="Arial"/>
          <w:color w:val="000000"/>
          <w:sz w:val="20"/>
          <w:szCs w:val="20"/>
        </w:rPr>
        <w:t>.</w:t>
      </w:r>
      <w:r w:rsidRPr="0008608B">
        <w:rPr>
          <w:rFonts w:cs="Arial"/>
          <w:color w:val="000000"/>
          <w:sz w:val="20"/>
          <w:szCs w:val="20"/>
          <w:lang w:val="en-GB"/>
        </w:rPr>
        <w:t>1170</w:t>
      </w:r>
      <w:r w:rsidRPr="0008608B">
        <w:rPr>
          <w:rFonts w:cs="Arial"/>
          <w:color w:val="000000"/>
          <w:sz w:val="20"/>
          <w:szCs w:val="20"/>
        </w:rPr>
        <w:t xml:space="preserve"> per share amounting to a total of Baht </w:t>
      </w:r>
      <w:r w:rsidRPr="0008608B">
        <w:rPr>
          <w:rFonts w:cs="Arial"/>
          <w:color w:val="000000"/>
          <w:sz w:val="20"/>
          <w:szCs w:val="20"/>
          <w:lang w:val="en-GB"/>
        </w:rPr>
        <w:t>1</w:t>
      </w:r>
      <w:r w:rsidRPr="0008608B">
        <w:rPr>
          <w:rFonts w:cs="Arial"/>
          <w:color w:val="000000"/>
          <w:sz w:val="20"/>
          <w:szCs w:val="20"/>
        </w:rPr>
        <w:t>,</w:t>
      </w:r>
      <w:r w:rsidRPr="0008608B">
        <w:rPr>
          <w:rFonts w:cs="Arial"/>
          <w:color w:val="000000"/>
          <w:sz w:val="20"/>
          <w:szCs w:val="20"/>
          <w:lang w:val="en-GB"/>
        </w:rPr>
        <w:t>749</w:t>
      </w:r>
      <w:r w:rsidRPr="0008608B">
        <w:rPr>
          <w:rFonts w:cs="Arial"/>
          <w:color w:val="000000"/>
          <w:sz w:val="20"/>
          <w:szCs w:val="20"/>
        </w:rPr>
        <w:t xml:space="preserve"> million. The Company paid </w:t>
      </w:r>
      <w:proofErr w:type="gramStart"/>
      <w:r w:rsidRPr="0008608B">
        <w:rPr>
          <w:rFonts w:cs="Arial"/>
          <w:color w:val="000000"/>
          <w:sz w:val="20"/>
          <w:szCs w:val="20"/>
        </w:rPr>
        <w:t>dividend</w:t>
      </w:r>
      <w:proofErr w:type="gramEnd"/>
      <w:r w:rsidRPr="0008608B">
        <w:rPr>
          <w:rFonts w:cs="Arial"/>
          <w:color w:val="000000"/>
          <w:sz w:val="20"/>
          <w:szCs w:val="20"/>
        </w:rPr>
        <w:t xml:space="preserve"> on </w:t>
      </w:r>
      <w:r w:rsidRPr="0008608B">
        <w:rPr>
          <w:rFonts w:cs="Arial"/>
          <w:color w:val="000000"/>
          <w:sz w:val="20"/>
          <w:szCs w:val="20"/>
          <w:lang w:val="en-GB"/>
        </w:rPr>
        <w:t>24</w:t>
      </w:r>
      <w:r w:rsidRPr="0008608B">
        <w:rPr>
          <w:rFonts w:cs="Arial"/>
          <w:color w:val="000000"/>
          <w:sz w:val="20"/>
          <w:szCs w:val="20"/>
        </w:rPr>
        <w:t xml:space="preserve"> May </w:t>
      </w:r>
      <w:r w:rsidRPr="0008608B">
        <w:rPr>
          <w:rFonts w:cs="Arial"/>
          <w:color w:val="000000"/>
          <w:sz w:val="20"/>
          <w:szCs w:val="20"/>
          <w:lang w:val="en-GB"/>
        </w:rPr>
        <w:t>2024</w:t>
      </w:r>
      <w:r w:rsidRPr="0008608B">
        <w:rPr>
          <w:rFonts w:cs="Arial"/>
          <w:color w:val="000000"/>
          <w:sz w:val="20"/>
          <w:szCs w:val="20"/>
        </w:rPr>
        <w:t>.</w:t>
      </w:r>
    </w:p>
    <w:p w14:paraId="4043385B" w14:textId="77777777" w:rsidR="00CF28AA" w:rsidRPr="0008608B" w:rsidRDefault="00CF28AA" w:rsidP="00640B53">
      <w:pPr>
        <w:spacing w:after="0" w:line="240" w:lineRule="auto"/>
        <w:rPr>
          <w:rFonts w:cs="Arial"/>
          <w:sz w:val="16"/>
          <w:szCs w:val="16"/>
        </w:rPr>
      </w:pPr>
    </w:p>
    <w:p w14:paraId="574BCA68" w14:textId="77777777" w:rsidR="00A06F40" w:rsidRPr="0008608B" w:rsidRDefault="00A06F40" w:rsidP="00640B53">
      <w:pPr>
        <w:spacing w:after="0" w:line="240" w:lineRule="auto"/>
        <w:rPr>
          <w:rFonts w:cs="Arial"/>
          <w:sz w:val="16"/>
          <w:szCs w:val="16"/>
        </w:rPr>
      </w:pPr>
    </w:p>
    <w:tbl>
      <w:tblPr>
        <w:tblStyle w:val="18"/>
        <w:tblW w:w="9461" w:type="dxa"/>
        <w:tblLayout w:type="fixed"/>
        <w:tblLook w:val="0400" w:firstRow="0" w:lastRow="0" w:firstColumn="0" w:lastColumn="0" w:noHBand="0" w:noVBand="1"/>
      </w:tblPr>
      <w:tblGrid>
        <w:gridCol w:w="9461"/>
      </w:tblGrid>
      <w:tr w:rsidR="001F4E8E" w:rsidRPr="0008608B" w14:paraId="36DDD258" w14:textId="77777777" w:rsidTr="00F41280">
        <w:trPr>
          <w:trHeight w:val="386"/>
        </w:trPr>
        <w:tc>
          <w:tcPr>
            <w:tcW w:w="9461" w:type="dxa"/>
            <w:vAlign w:val="center"/>
          </w:tcPr>
          <w:p w14:paraId="4BA93EDF" w14:textId="1DA932F2" w:rsidR="001F4E8E" w:rsidRPr="0008608B" w:rsidRDefault="001F4E8E" w:rsidP="00A06F40">
            <w:pPr>
              <w:tabs>
                <w:tab w:val="left" w:pos="432"/>
              </w:tabs>
              <w:spacing w:after="0" w:line="240" w:lineRule="auto"/>
              <w:ind w:left="-101"/>
              <w:jc w:val="both"/>
              <w:rPr>
                <w:rFonts w:cs="Arial"/>
                <w:b/>
                <w:sz w:val="20"/>
                <w:szCs w:val="20"/>
              </w:rPr>
            </w:pPr>
            <w:r w:rsidRPr="0008608B">
              <w:rPr>
                <w:rFonts w:cs="Arial"/>
                <w:sz w:val="20"/>
                <w:szCs w:val="20"/>
              </w:rPr>
              <w:br w:type="page"/>
            </w:r>
            <w:r w:rsidR="003B07ED" w:rsidRPr="0008608B">
              <w:rPr>
                <w:rFonts w:cs="Arial"/>
                <w:b/>
                <w:sz w:val="20"/>
                <w:szCs w:val="20"/>
                <w:lang w:val="en-GB"/>
              </w:rPr>
              <w:t>16</w:t>
            </w:r>
            <w:r w:rsidRPr="0008608B">
              <w:rPr>
                <w:rFonts w:cs="Arial"/>
                <w:b/>
                <w:sz w:val="20"/>
                <w:szCs w:val="20"/>
              </w:rPr>
              <w:tab/>
              <w:t>Income tax</w:t>
            </w:r>
          </w:p>
        </w:tc>
      </w:tr>
    </w:tbl>
    <w:p w14:paraId="76DB51EE" w14:textId="77777777" w:rsidR="001F4E8E" w:rsidRPr="0008608B" w:rsidRDefault="001F4E8E" w:rsidP="001F4E8E">
      <w:pPr>
        <w:spacing w:after="0" w:line="240" w:lineRule="auto"/>
        <w:rPr>
          <w:rFonts w:cs="Arial"/>
          <w:sz w:val="16"/>
          <w:szCs w:val="16"/>
        </w:rPr>
      </w:pPr>
    </w:p>
    <w:p w14:paraId="56E3211A" w14:textId="5038B60B" w:rsidR="001F4E8E" w:rsidRPr="0008608B" w:rsidRDefault="001F4E8E" w:rsidP="001F4E8E">
      <w:pPr>
        <w:spacing w:after="0" w:line="240" w:lineRule="auto"/>
        <w:jc w:val="both"/>
        <w:rPr>
          <w:rFonts w:cs="Arial"/>
          <w:spacing w:val="-4"/>
          <w:sz w:val="20"/>
          <w:szCs w:val="25"/>
          <w:lang w:bidi="th-TH"/>
        </w:rPr>
      </w:pPr>
      <w:r w:rsidRPr="0008608B">
        <w:rPr>
          <w:rFonts w:cs="Arial"/>
          <w:spacing w:val="-4"/>
          <w:sz w:val="20"/>
          <w:szCs w:val="20"/>
        </w:rPr>
        <w:t xml:space="preserve">Income tax expense is </w:t>
      </w:r>
      <w:proofErr w:type="spellStart"/>
      <w:r w:rsidRPr="0008608B">
        <w:rPr>
          <w:rFonts w:cs="Arial"/>
          <w:spacing w:val="-4"/>
          <w:sz w:val="20"/>
          <w:szCs w:val="20"/>
        </w:rPr>
        <w:t>recognised</w:t>
      </w:r>
      <w:proofErr w:type="spellEnd"/>
      <w:r w:rsidRPr="0008608B">
        <w:rPr>
          <w:rFonts w:cs="Arial"/>
          <w:spacing w:val="-4"/>
          <w:sz w:val="20"/>
          <w:szCs w:val="20"/>
        </w:rPr>
        <w:t xml:space="preserve"> based on management’s estimate of the weighted average effective annual </w:t>
      </w:r>
      <w:r w:rsidRPr="0008608B">
        <w:rPr>
          <w:rFonts w:cs="Arial"/>
          <w:spacing w:val="-6"/>
          <w:sz w:val="20"/>
          <w:szCs w:val="20"/>
        </w:rPr>
        <w:t xml:space="preserve">income tax rate expected for the full financial year. The estimated average annual tax rate used for the </w:t>
      </w:r>
      <w:r w:rsidR="007319E6" w:rsidRPr="0008608B">
        <w:rPr>
          <w:rFonts w:cs="Arial"/>
          <w:sz w:val="20"/>
          <w:szCs w:val="20"/>
          <w:lang w:val="en-GB"/>
        </w:rPr>
        <w:t>nine-month</w:t>
      </w:r>
      <w:r w:rsidRPr="0008608B">
        <w:rPr>
          <w:rFonts w:cs="Arial"/>
          <w:spacing w:val="-4"/>
          <w:sz w:val="20"/>
          <w:szCs w:val="20"/>
        </w:rPr>
        <w:t xml:space="preserve"> period ended </w:t>
      </w:r>
      <w:r w:rsidR="008B21CA" w:rsidRPr="0008608B">
        <w:rPr>
          <w:rFonts w:cs="Arial"/>
          <w:spacing w:val="-4"/>
          <w:sz w:val="20"/>
          <w:szCs w:val="20"/>
          <w:lang w:val="en-GB"/>
        </w:rPr>
        <w:t>30 September</w:t>
      </w:r>
      <w:r w:rsidRPr="0008608B">
        <w:rPr>
          <w:rFonts w:cs="Arial"/>
          <w:spacing w:val="-4"/>
          <w:sz w:val="20"/>
          <w:szCs w:val="20"/>
          <w:lang w:val="en-GB"/>
        </w:rPr>
        <w:t xml:space="preserve"> </w:t>
      </w:r>
      <w:r w:rsidR="003B07ED" w:rsidRPr="0008608B">
        <w:rPr>
          <w:rFonts w:cs="Arial"/>
          <w:spacing w:val="-4"/>
          <w:sz w:val="20"/>
          <w:szCs w:val="20"/>
          <w:lang w:val="en-GB"/>
        </w:rPr>
        <w:t>2025</w:t>
      </w:r>
      <w:r w:rsidRPr="0008608B">
        <w:rPr>
          <w:rFonts w:cs="Arial"/>
          <w:spacing w:val="-4"/>
          <w:sz w:val="20"/>
          <w:szCs w:val="20"/>
          <w:lang w:val="en-GB"/>
        </w:rPr>
        <w:t xml:space="preserve"> </w:t>
      </w:r>
      <w:r w:rsidRPr="0008608B">
        <w:rPr>
          <w:rFonts w:cs="Arial"/>
          <w:spacing w:val="-4"/>
          <w:sz w:val="20"/>
          <w:szCs w:val="20"/>
        </w:rPr>
        <w:t xml:space="preserve">for the Group and the Company </w:t>
      </w:r>
      <w:proofErr w:type="gramStart"/>
      <w:r w:rsidRPr="0008608B">
        <w:rPr>
          <w:rFonts w:cs="Arial"/>
          <w:spacing w:val="-4"/>
          <w:sz w:val="20"/>
          <w:szCs w:val="20"/>
        </w:rPr>
        <w:t>were</w:t>
      </w:r>
      <w:proofErr w:type="gramEnd"/>
      <w:r w:rsidR="00612EDD" w:rsidRPr="0008608B">
        <w:rPr>
          <w:rFonts w:cs="Arial"/>
          <w:spacing w:val="-4"/>
          <w:sz w:val="20"/>
          <w:szCs w:val="20"/>
        </w:rPr>
        <w:t xml:space="preserve"> </w:t>
      </w:r>
      <w:r w:rsidR="00197ADD" w:rsidRPr="0008608B">
        <w:rPr>
          <w:rFonts w:cs="Arial"/>
          <w:spacing w:val="-4"/>
          <w:sz w:val="20"/>
          <w:szCs w:val="20"/>
        </w:rPr>
        <w:t>9.52</w:t>
      </w:r>
      <w:r w:rsidRPr="0008608B">
        <w:rPr>
          <w:rFonts w:cs="Arial"/>
          <w:spacing w:val="-4"/>
          <w:sz w:val="20"/>
          <w:szCs w:val="20"/>
        </w:rPr>
        <w:t xml:space="preserve">% and </w:t>
      </w:r>
      <w:r w:rsidR="00FB72B7" w:rsidRPr="0008608B">
        <w:rPr>
          <w:rFonts w:cs="Arial"/>
          <w:spacing w:val="-4"/>
          <w:sz w:val="20"/>
          <w:szCs w:val="20"/>
        </w:rPr>
        <w:t>(</w:t>
      </w:r>
      <w:proofErr w:type="gramStart"/>
      <w:r w:rsidR="00197ADD" w:rsidRPr="0008608B">
        <w:rPr>
          <w:rFonts w:cs="Arial"/>
          <w:spacing w:val="-4"/>
          <w:sz w:val="20"/>
          <w:szCs w:val="20"/>
        </w:rPr>
        <w:t>0.29</w:t>
      </w:r>
      <w:r w:rsidR="00FB72B7" w:rsidRPr="0008608B">
        <w:rPr>
          <w:rFonts w:cs="Arial"/>
          <w:spacing w:val="-4"/>
          <w:sz w:val="20"/>
          <w:szCs w:val="20"/>
        </w:rPr>
        <w:t>)</w:t>
      </w:r>
      <w:r w:rsidRPr="0008608B">
        <w:rPr>
          <w:rFonts w:cs="Arial"/>
          <w:spacing w:val="-4"/>
          <w:sz w:val="20"/>
          <w:szCs w:val="20"/>
        </w:rPr>
        <w:t>%</w:t>
      </w:r>
      <w:proofErr w:type="gramEnd"/>
      <w:r w:rsidRPr="0008608B">
        <w:rPr>
          <w:rFonts w:cs="Arial"/>
          <w:spacing w:val="-4"/>
          <w:sz w:val="20"/>
          <w:szCs w:val="20"/>
        </w:rPr>
        <w:t xml:space="preserve">, respectively compared to </w:t>
      </w:r>
      <w:r w:rsidR="00C86AB5" w:rsidRPr="0008608B">
        <w:rPr>
          <w:rFonts w:cs="Arial"/>
          <w:sz w:val="20"/>
          <w:szCs w:val="20"/>
        </w:rPr>
        <w:t>13.55</w:t>
      </w:r>
      <w:r w:rsidRPr="0008608B">
        <w:rPr>
          <w:rFonts w:cs="Arial"/>
          <w:sz w:val="20"/>
          <w:szCs w:val="20"/>
        </w:rPr>
        <w:t xml:space="preserve">% and </w:t>
      </w:r>
      <w:r w:rsidR="00C86AB5" w:rsidRPr="0008608B">
        <w:rPr>
          <w:rFonts w:cs="Arial"/>
          <w:sz w:val="20"/>
          <w:szCs w:val="20"/>
          <w:lang w:val="en-GB"/>
        </w:rPr>
        <w:t>0.93</w:t>
      </w:r>
      <w:r w:rsidRPr="0008608B">
        <w:rPr>
          <w:rFonts w:cs="Arial"/>
          <w:sz w:val="20"/>
          <w:szCs w:val="20"/>
        </w:rPr>
        <w:t xml:space="preserve">%, </w:t>
      </w:r>
      <w:r w:rsidRPr="0008608B">
        <w:rPr>
          <w:rFonts w:cs="Arial"/>
          <w:spacing w:val="-4"/>
          <w:sz w:val="20"/>
          <w:szCs w:val="20"/>
        </w:rPr>
        <w:t xml:space="preserve">respectively for the </w:t>
      </w:r>
      <w:r w:rsidR="007319E6" w:rsidRPr="0008608B">
        <w:rPr>
          <w:rFonts w:cs="Arial"/>
          <w:spacing w:val="-4"/>
          <w:sz w:val="20"/>
          <w:szCs w:val="20"/>
          <w:lang w:val="en-GB"/>
        </w:rPr>
        <w:t>nine-month</w:t>
      </w:r>
      <w:r w:rsidRPr="0008608B">
        <w:rPr>
          <w:rFonts w:cs="Arial"/>
          <w:spacing w:val="-4"/>
          <w:sz w:val="20"/>
          <w:szCs w:val="20"/>
        </w:rPr>
        <w:t xml:space="preserve"> period ended </w:t>
      </w:r>
      <w:r w:rsidR="008B21CA" w:rsidRPr="0008608B">
        <w:rPr>
          <w:rFonts w:cs="Arial"/>
          <w:spacing w:val="-4"/>
          <w:sz w:val="20"/>
          <w:szCs w:val="20"/>
          <w:lang w:val="en-GB"/>
        </w:rPr>
        <w:t>30 September</w:t>
      </w:r>
      <w:r w:rsidRPr="0008608B">
        <w:rPr>
          <w:rFonts w:cs="Arial"/>
          <w:spacing w:val="-4"/>
          <w:sz w:val="20"/>
          <w:szCs w:val="20"/>
          <w:lang w:val="en-GB"/>
        </w:rPr>
        <w:t xml:space="preserve"> </w:t>
      </w:r>
      <w:r w:rsidR="003B07ED" w:rsidRPr="0008608B">
        <w:rPr>
          <w:rFonts w:cs="Arial"/>
          <w:spacing w:val="-4"/>
          <w:sz w:val="20"/>
          <w:szCs w:val="20"/>
          <w:lang w:val="en-GB"/>
        </w:rPr>
        <w:t>2024</w:t>
      </w:r>
      <w:r w:rsidRPr="0008608B">
        <w:rPr>
          <w:rFonts w:cs="Arial"/>
          <w:spacing w:val="-4"/>
          <w:sz w:val="20"/>
          <w:szCs w:val="20"/>
        </w:rPr>
        <w:t xml:space="preserve">. </w:t>
      </w:r>
      <w:r w:rsidRPr="0008608B">
        <w:rPr>
          <w:rFonts w:cs="Arial"/>
          <w:spacing w:val="-4"/>
          <w:sz w:val="20"/>
          <w:szCs w:val="25"/>
          <w:lang w:bidi="th-TH"/>
        </w:rPr>
        <w:t xml:space="preserve">The income tax rates for the interim period of the </w:t>
      </w:r>
      <w:proofErr w:type="gramStart"/>
      <w:r w:rsidRPr="0008608B">
        <w:rPr>
          <w:rFonts w:cs="Arial"/>
          <w:spacing w:val="-4"/>
          <w:sz w:val="20"/>
          <w:szCs w:val="25"/>
          <w:lang w:bidi="th-TH"/>
        </w:rPr>
        <w:t>Group</w:t>
      </w:r>
      <w:proofErr w:type="gramEnd"/>
      <w:r w:rsidRPr="0008608B">
        <w:rPr>
          <w:rFonts w:cs="Arial"/>
          <w:spacing w:val="-4"/>
          <w:sz w:val="20"/>
          <w:szCs w:val="25"/>
          <w:lang w:bidi="th-TH"/>
        </w:rPr>
        <w:t xml:space="preserve"> and the Company did not significantly change.</w:t>
      </w:r>
    </w:p>
    <w:p w14:paraId="50B97E07" w14:textId="7724B392" w:rsidR="00612EDD" w:rsidRPr="0008608B" w:rsidRDefault="00612EDD" w:rsidP="00640B53">
      <w:pPr>
        <w:spacing w:after="0" w:line="240" w:lineRule="auto"/>
        <w:rPr>
          <w:rFonts w:cs="Arial"/>
          <w:sz w:val="16"/>
          <w:szCs w:val="16"/>
        </w:rPr>
      </w:pPr>
    </w:p>
    <w:p w14:paraId="420EDDF5" w14:textId="77777777" w:rsidR="00640B53" w:rsidRPr="0008608B" w:rsidRDefault="00640B53" w:rsidP="00640B53">
      <w:pPr>
        <w:spacing w:after="0" w:line="240" w:lineRule="auto"/>
        <w:rPr>
          <w:rFonts w:cs="Arial"/>
          <w:sz w:val="16"/>
          <w:szCs w:val="16"/>
        </w:rPr>
      </w:pPr>
    </w:p>
    <w:tbl>
      <w:tblPr>
        <w:tblStyle w:val="16"/>
        <w:tblW w:w="9461" w:type="dxa"/>
        <w:tblLayout w:type="fixed"/>
        <w:tblLook w:val="0400" w:firstRow="0" w:lastRow="0" w:firstColumn="0" w:lastColumn="0" w:noHBand="0" w:noVBand="1"/>
      </w:tblPr>
      <w:tblGrid>
        <w:gridCol w:w="9461"/>
      </w:tblGrid>
      <w:tr w:rsidR="00E72F12" w:rsidRPr="0008608B" w14:paraId="67C24138" w14:textId="77777777" w:rsidTr="00850AB6">
        <w:trPr>
          <w:trHeight w:val="386"/>
        </w:trPr>
        <w:tc>
          <w:tcPr>
            <w:tcW w:w="9461" w:type="dxa"/>
            <w:vAlign w:val="center"/>
          </w:tcPr>
          <w:p w14:paraId="54309B4A" w14:textId="204C21D3" w:rsidR="00E72F12" w:rsidRPr="0008608B" w:rsidRDefault="003B07ED" w:rsidP="00A06F40">
            <w:pPr>
              <w:tabs>
                <w:tab w:val="left" w:pos="432"/>
              </w:tabs>
              <w:spacing w:after="0" w:line="240" w:lineRule="auto"/>
              <w:ind w:left="-101"/>
              <w:jc w:val="both"/>
              <w:rPr>
                <w:rFonts w:cs="Arial"/>
                <w:b/>
                <w:sz w:val="20"/>
                <w:szCs w:val="20"/>
              </w:rPr>
            </w:pPr>
            <w:r w:rsidRPr="0008608B">
              <w:rPr>
                <w:rFonts w:cs="Arial"/>
                <w:b/>
                <w:sz w:val="20"/>
                <w:szCs w:val="20"/>
                <w:lang w:val="en-GB"/>
              </w:rPr>
              <w:t>17</w:t>
            </w:r>
            <w:r w:rsidR="001313C9" w:rsidRPr="0008608B">
              <w:rPr>
                <w:rFonts w:cs="Arial"/>
                <w:b/>
                <w:sz w:val="20"/>
                <w:szCs w:val="20"/>
              </w:rPr>
              <w:tab/>
            </w:r>
            <w:bookmarkStart w:id="9" w:name="bookmark=id.4d34og8" w:colFirst="0" w:colLast="0"/>
            <w:bookmarkEnd w:id="9"/>
            <w:r w:rsidR="001313C9" w:rsidRPr="0008608B">
              <w:rPr>
                <w:rFonts w:cs="Arial"/>
                <w:b/>
                <w:sz w:val="20"/>
                <w:szCs w:val="20"/>
              </w:rPr>
              <w:t xml:space="preserve">Related-party transactions </w:t>
            </w:r>
          </w:p>
        </w:tc>
      </w:tr>
    </w:tbl>
    <w:p w14:paraId="224CEB4B" w14:textId="77777777" w:rsidR="00E72F12" w:rsidRPr="0008608B" w:rsidRDefault="00E72F12" w:rsidP="00640B53">
      <w:pPr>
        <w:spacing w:after="0" w:line="240" w:lineRule="auto"/>
        <w:rPr>
          <w:rFonts w:cs="Arial"/>
          <w:sz w:val="16"/>
          <w:szCs w:val="16"/>
        </w:rPr>
      </w:pPr>
    </w:p>
    <w:p w14:paraId="6EBA756D" w14:textId="5A912021" w:rsidR="00C46788" w:rsidRPr="0008608B" w:rsidRDefault="00C46788" w:rsidP="00C46788">
      <w:pPr>
        <w:spacing w:after="0" w:line="240" w:lineRule="auto"/>
        <w:jc w:val="both"/>
        <w:rPr>
          <w:rFonts w:cs="Arial"/>
          <w:sz w:val="20"/>
          <w:szCs w:val="20"/>
        </w:rPr>
      </w:pPr>
      <w:r w:rsidRPr="0008608B">
        <w:rPr>
          <w:rFonts w:cs="Arial"/>
          <w:sz w:val="20"/>
          <w:szCs w:val="20"/>
        </w:rPr>
        <w:t xml:space="preserve">Company’s major shareholders are the </w:t>
      </w:r>
      <w:proofErr w:type="spellStart"/>
      <w:r w:rsidRPr="0008608B">
        <w:rPr>
          <w:rFonts w:cs="Arial"/>
          <w:sz w:val="20"/>
          <w:szCs w:val="20"/>
        </w:rPr>
        <w:t>Ana</w:t>
      </w:r>
      <w:r w:rsidR="00CE3379" w:rsidRPr="0008608B">
        <w:rPr>
          <w:rFonts w:cs="Arial"/>
          <w:sz w:val="20"/>
          <w:szCs w:val="25"/>
          <w:lang w:bidi="th-TH"/>
        </w:rPr>
        <w:t>n</w:t>
      </w:r>
      <w:r w:rsidRPr="0008608B">
        <w:rPr>
          <w:rFonts w:cs="Arial"/>
          <w:sz w:val="20"/>
          <w:szCs w:val="20"/>
        </w:rPr>
        <w:t>taprayoons</w:t>
      </w:r>
      <w:proofErr w:type="spellEnd"/>
      <w:r w:rsidRPr="0008608B">
        <w:rPr>
          <w:rFonts w:cs="Arial"/>
          <w:sz w:val="20"/>
          <w:szCs w:val="20"/>
        </w:rPr>
        <w:t xml:space="preserve"> and the </w:t>
      </w:r>
      <w:proofErr w:type="spellStart"/>
      <w:r w:rsidRPr="0008608B">
        <w:rPr>
          <w:rFonts w:cs="Arial"/>
          <w:sz w:val="20"/>
          <w:szCs w:val="20"/>
        </w:rPr>
        <w:t>Jarukornsakuls</w:t>
      </w:r>
      <w:proofErr w:type="spellEnd"/>
      <w:r w:rsidRPr="0008608B">
        <w:rPr>
          <w:rFonts w:cs="Arial"/>
          <w:sz w:val="20"/>
          <w:szCs w:val="20"/>
        </w:rPr>
        <w:t xml:space="preserve"> in proportion of </w:t>
      </w:r>
      <w:r w:rsidR="0064448B" w:rsidRPr="0008608B">
        <w:rPr>
          <w:rFonts w:cs="Arial"/>
          <w:sz w:val="20"/>
          <w:szCs w:val="20"/>
        </w:rPr>
        <w:t>33.</w:t>
      </w:r>
      <w:r w:rsidR="0004798F" w:rsidRPr="0008608B">
        <w:rPr>
          <w:rFonts w:cs="Arial"/>
          <w:sz w:val="20"/>
          <w:szCs w:val="20"/>
        </w:rPr>
        <w:t>73</w:t>
      </w:r>
      <w:r w:rsidRPr="0008608B">
        <w:rPr>
          <w:rFonts w:cs="Arial"/>
          <w:sz w:val="20"/>
          <w:szCs w:val="20"/>
        </w:rPr>
        <w:t xml:space="preserve">%. </w:t>
      </w:r>
      <w:r w:rsidR="0020715F" w:rsidRPr="0008608B">
        <w:rPr>
          <w:rFonts w:cs="Arial"/>
          <w:sz w:val="20"/>
          <w:szCs w:val="20"/>
          <w:cs/>
          <w:lang w:bidi="th-TH"/>
        </w:rPr>
        <w:br/>
      </w:r>
      <w:r w:rsidRPr="0008608B">
        <w:rPr>
          <w:rFonts w:cs="Arial"/>
          <w:sz w:val="20"/>
          <w:szCs w:val="20"/>
        </w:rPr>
        <w:t xml:space="preserve">The remaining </w:t>
      </w:r>
      <w:r w:rsidR="0064448B" w:rsidRPr="0008608B">
        <w:rPr>
          <w:rFonts w:cs="Arial"/>
          <w:sz w:val="20"/>
          <w:szCs w:val="20"/>
          <w:lang w:val="en-GB"/>
        </w:rPr>
        <w:t>66.</w:t>
      </w:r>
      <w:r w:rsidR="0004798F" w:rsidRPr="0008608B">
        <w:rPr>
          <w:rFonts w:cs="Arial"/>
          <w:sz w:val="20"/>
          <w:szCs w:val="20"/>
          <w:lang w:val="en-GB"/>
        </w:rPr>
        <w:t>27</w:t>
      </w:r>
      <w:r w:rsidRPr="0008608B">
        <w:rPr>
          <w:rFonts w:cs="Arial"/>
          <w:sz w:val="20"/>
          <w:szCs w:val="20"/>
        </w:rPr>
        <w:t>% of the shares are widely held.</w:t>
      </w:r>
    </w:p>
    <w:p w14:paraId="421DD7C3" w14:textId="77777777" w:rsidR="00C46788" w:rsidRPr="0008608B" w:rsidRDefault="00C46788" w:rsidP="00640B53">
      <w:pPr>
        <w:spacing w:after="0" w:line="240" w:lineRule="auto"/>
        <w:rPr>
          <w:rFonts w:cs="Arial"/>
          <w:sz w:val="16"/>
          <w:szCs w:val="16"/>
        </w:rPr>
      </w:pPr>
    </w:p>
    <w:p w14:paraId="7BEB6FF0" w14:textId="0DEB2FC8" w:rsidR="00E72F12" w:rsidRPr="0008608B" w:rsidRDefault="001313C9">
      <w:pPr>
        <w:spacing w:after="0" w:line="240" w:lineRule="auto"/>
        <w:jc w:val="both"/>
        <w:rPr>
          <w:rFonts w:cs="Arial"/>
          <w:sz w:val="20"/>
          <w:szCs w:val="20"/>
        </w:rPr>
      </w:pPr>
      <w:r w:rsidRPr="0008608B">
        <w:rPr>
          <w:rFonts w:cs="Arial"/>
          <w:sz w:val="20"/>
          <w:szCs w:val="20"/>
        </w:rPr>
        <w:t xml:space="preserve">Additional information for transactions with related parties </w:t>
      </w:r>
      <w:proofErr w:type="gramStart"/>
      <w:r w:rsidRPr="0008608B">
        <w:rPr>
          <w:rFonts w:cs="Arial"/>
          <w:sz w:val="20"/>
          <w:szCs w:val="20"/>
        </w:rPr>
        <w:t>are</w:t>
      </w:r>
      <w:proofErr w:type="gramEnd"/>
      <w:r w:rsidRPr="0008608B">
        <w:rPr>
          <w:rFonts w:cs="Arial"/>
          <w:sz w:val="20"/>
          <w:szCs w:val="20"/>
        </w:rPr>
        <w:t xml:space="preserve"> as follows:</w:t>
      </w:r>
    </w:p>
    <w:p w14:paraId="12324646" w14:textId="77777777" w:rsidR="00E72F12" w:rsidRPr="0008608B" w:rsidRDefault="00E72F12" w:rsidP="00640B53">
      <w:pPr>
        <w:spacing w:after="0" w:line="240" w:lineRule="auto"/>
        <w:rPr>
          <w:rFonts w:cs="Arial"/>
          <w:sz w:val="16"/>
          <w:szCs w:val="16"/>
        </w:rPr>
      </w:pPr>
    </w:p>
    <w:p w14:paraId="2DBE971D" w14:textId="77777777" w:rsidR="00E72F12" w:rsidRPr="0008608B" w:rsidRDefault="001313C9">
      <w:pPr>
        <w:tabs>
          <w:tab w:val="left" w:pos="540"/>
        </w:tabs>
        <w:spacing w:after="0" w:line="240" w:lineRule="auto"/>
        <w:jc w:val="both"/>
        <w:rPr>
          <w:rFonts w:cs="Arial"/>
          <w:i/>
          <w:sz w:val="20"/>
          <w:szCs w:val="20"/>
        </w:rPr>
      </w:pPr>
      <w:r w:rsidRPr="0008608B">
        <w:rPr>
          <w:rFonts w:cs="Arial"/>
          <w:i/>
          <w:sz w:val="20"/>
          <w:szCs w:val="20"/>
        </w:rPr>
        <w:t>Transactions</w:t>
      </w:r>
    </w:p>
    <w:p w14:paraId="02DF45CA" w14:textId="77777777" w:rsidR="00CF287C" w:rsidRPr="0008608B" w:rsidRDefault="00CF287C" w:rsidP="00640B53">
      <w:pPr>
        <w:spacing w:after="0" w:line="240" w:lineRule="auto"/>
        <w:rPr>
          <w:rFonts w:cs="Arial"/>
          <w:sz w:val="16"/>
          <w:szCs w:val="16"/>
        </w:rPr>
      </w:pPr>
    </w:p>
    <w:tbl>
      <w:tblPr>
        <w:tblStyle w:val="15"/>
        <w:tblW w:w="9461" w:type="dxa"/>
        <w:tblLayout w:type="fixed"/>
        <w:tblLook w:val="0000" w:firstRow="0" w:lastRow="0" w:firstColumn="0" w:lastColumn="0" w:noHBand="0" w:noVBand="0"/>
      </w:tblPr>
      <w:tblGrid>
        <w:gridCol w:w="3544"/>
        <w:gridCol w:w="1479"/>
        <w:gridCol w:w="1479"/>
        <w:gridCol w:w="1479"/>
        <w:gridCol w:w="1480"/>
      </w:tblGrid>
      <w:tr w:rsidR="00EA75BD" w:rsidRPr="0008608B" w14:paraId="2F2EB944" w14:textId="77777777" w:rsidTr="006668D9">
        <w:trPr>
          <w:trHeight w:val="20"/>
        </w:trPr>
        <w:tc>
          <w:tcPr>
            <w:tcW w:w="3544" w:type="dxa"/>
            <w:vAlign w:val="bottom"/>
          </w:tcPr>
          <w:p w14:paraId="4A850703" w14:textId="383FB8F9" w:rsidR="00CF287C" w:rsidRPr="0008608B" w:rsidRDefault="00CF287C" w:rsidP="00640B53">
            <w:pPr>
              <w:spacing w:after="0" w:line="220" w:lineRule="exact"/>
              <w:ind w:left="68" w:hanging="170"/>
              <w:rPr>
                <w:rFonts w:cs="Arial"/>
                <w:b/>
                <w:sz w:val="20"/>
                <w:szCs w:val="20"/>
              </w:rPr>
            </w:pPr>
            <w:r w:rsidRPr="0008608B">
              <w:rPr>
                <w:rFonts w:cs="Arial"/>
                <w:b/>
                <w:sz w:val="20"/>
                <w:szCs w:val="20"/>
              </w:rPr>
              <w:t xml:space="preserve">For the </w:t>
            </w:r>
            <w:r w:rsidR="007319E6" w:rsidRPr="0008608B">
              <w:rPr>
                <w:rFonts w:cs="Arial"/>
                <w:b/>
                <w:sz w:val="20"/>
                <w:szCs w:val="20"/>
                <w:lang w:val="en-GB"/>
              </w:rPr>
              <w:t>nine-month</w:t>
            </w:r>
            <w:r w:rsidRPr="0008608B">
              <w:rPr>
                <w:rFonts w:cs="Arial"/>
                <w:b/>
                <w:sz w:val="20"/>
                <w:szCs w:val="20"/>
              </w:rPr>
              <w:t xml:space="preserve"> period</w:t>
            </w:r>
            <w:r w:rsidR="009A412E" w:rsidRPr="0008608B">
              <w:rPr>
                <w:rFonts w:cs="Arial"/>
                <w:b/>
                <w:sz w:val="20"/>
                <w:szCs w:val="20"/>
              </w:rPr>
              <w:t>s</w:t>
            </w:r>
            <w:r w:rsidRPr="0008608B">
              <w:rPr>
                <w:rFonts w:cs="Arial"/>
                <w:b/>
                <w:sz w:val="20"/>
                <w:szCs w:val="20"/>
              </w:rPr>
              <w:t xml:space="preserve"> ended</w:t>
            </w:r>
          </w:p>
        </w:tc>
        <w:tc>
          <w:tcPr>
            <w:tcW w:w="2958" w:type="dxa"/>
            <w:gridSpan w:val="2"/>
            <w:tcBorders>
              <w:bottom w:val="single" w:sz="4" w:space="0" w:color="auto"/>
            </w:tcBorders>
            <w:vAlign w:val="bottom"/>
          </w:tcPr>
          <w:p w14:paraId="6C6AD382" w14:textId="77777777" w:rsidR="00CF287C" w:rsidRPr="0008608B" w:rsidRDefault="00CF287C" w:rsidP="00640B53">
            <w:pPr>
              <w:spacing w:after="0" w:line="220" w:lineRule="exact"/>
              <w:ind w:right="-72"/>
              <w:jc w:val="center"/>
              <w:rPr>
                <w:rFonts w:cs="Arial"/>
                <w:b/>
                <w:sz w:val="20"/>
                <w:szCs w:val="20"/>
              </w:rPr>
            </w:pPr>
            <w:r w:rsidRPr="0008608B">
              <w:rPr>
                <w:rFonts w:cs="Arial"/>
                <w:b/>
                <w:sz w:val="20"/>
                <w:szCs w:val="20"/>
              </w:rPr>
              <w:t xml:space="preserve">Consolidated </w:t>
            </w:r>
          </w:p>
          <w:p w14:paraId="594115C4" w14:textId="77777777" w:rsidR="00CF287C" w:rsidRPr="0008608B" w:rsidRDefault="00CF287C" w:rsidP="00640B53">
            <w:pPr>
              <w:spacing w:after="0" w:line="220" w:lineRule="exact"/>
              <w:ind w:right="-72"/>
              <w:jc w:val="center"/>
              <w:rPr>
                <w:rFonts w:cs="Arial"/>
                <w:b/>
                <w:sz w:val="20"/>
                <w:szCs w:val="20"/>
              </w:rPr>
            </w:pPr>
            <w:r w:rsidRPr="0008608B">
              <w:rPr>
                <w:rFonts w:cs="Arial"/>
                <w:b/>
                <w:sz w:val="20"/>
                <w:szCs w:val="20"/>
              </w:rPr>
              <w:t>financial information</w:t>
            </w:r>
          </w:p>
        </w:tc>
        <w:tc>
          <w:tcPr>
            <w:tcW w:w="2959" w:type="dxa"/>
            <w:gridSpan w:val="2"/>
            <w:tcBorders>
              <w:bottom w:val="single" w:sz="4" w:space="0" w:color="auto"/>
            </w:tcBorders>
            <w:vAlign w:val="bottom"/>
          </w:tcPr>
          <w:p w14:paraId="30ECDDA4" w14:textId="77777777" w:rsidR="00CF287C" w:rsidRPr="0008608B" w:rsidRDefault="00CF287C" w:rsidP="00640B53">
            <w:pPr>
              <w:spacing w:after="0" w:line="220" w:lineRule="exact"/>
              <w:ind w:right="-72"/>
              <w:jc w:val="center"/>
              <w:rPr>
                <w:rFonts w:cs="Arial"/>
                <w:b/>
                <w:sz w:val="20"/>
                <w:szCs w:val="20"/>
              </w:rPr>
            </w:pPr>
            <w:r w:rsidRPr="0008608B">
              <w:rPr>
                <w:rFonts w:cs="Arial"/>
                <w:b/>
                <w:sz w:val="20"/>
                <w:szCs w:val="20"/>
              </w:rPr>
              <w:t xml:space="preserve">Separate </w:t>
            </w:r>
          </w:p>
          <w:p w14:paraId="09FFA377" w14:textId="77777777" w:rsidR="00CF287C" w:rsidRPr="0008608B" w:rsidRDefault="00CF287C" w:rsidP="00640B53">
            <w:pPr>
              <w:spacing w:after="0" w:line="220" w:lineRule="exact"/>
              <w:ind w:right="-72"/>
              <w:jc w:val="center"/>
              <w:rPr>
                <w:rFonts w:cs="Arial"/>
                <w:b/>
                <w:sz w:val="20"/>
                <w:szCs w:val="20"/>
              </w:rPr>
            </w:pPr>
            <w:r w:rsidRPr="0008608B">
              <w:rPr>
                <w:rFonts w:cs="Arial"/>
                <w:b/>
                <w:sz w:val="20"/>
                <w:szCs w:val="20"/>
              </w:rPr>
              <w:t>financial information</w:t>
            </w:r>
          </w:p>
        </w:tc>
      </w:tr>
      <w:tr w:rsidR="00EA75BD" w:rsidRPr="0008608B" w14:paraId="3F3743A3" w14:textId="77777777" w:rsidTr="006668D9">
        <w:trPr>
          <w:trHeight w:val="20"/>
        </w:trPr>
        <w:tc>
          <w:tcPr>
            <w:tcW w:w="3544" w:type="dxa"/>
            <w:vAlign w:val="bottom"/>
          </w:tcPr>
          <w:p w14:paraId="2E861F8D" w14:textId="1C59F884" w:rsidR="00CF287C" w:rsidRPr="0008608B" w:rsidRDefault="00CF287C" w:rsidP="00640B53">
            <w:pPr>
              <w:spacing w:after="0" w:line="220" w:lineRule="exact"/>
              <w:ind w:left="68" w:hanging="170"/>
              <w:rPr>
                <w:rFonts w:cs="Arial"/>
                <w:b/>
                <w:sz w:val="20"/>
                <w:szCs w:val="20"/>
              </w:rPr>
            </w:pPr>
            <w:r w:rsidRPr="0008608B">
              <w:rPr>
                <w:rFonts w:cs="Arial"/>
                <w:b/>
                <w:sz w:val="20"/>
                <w:szCs w:val="20"/>
              </w:rPr>
              <w:t xml:space="preserve">   </w:t>
            </w:r>
            <w:r w:rsidR="008B21CA" w:rsidRPr="0008608B">
              <w:rPr>
                <w:rFonts w:cs="Arial"/>
                <w:b/>
                <w:sz w:val="20"/>
                <w:szCs w:val="20"/>
                <w:lang w:val="en-GB"/>
              </w:rPr>
              <w:t>30 September</w:t>
            </w:r>
          </w:p>
        </w:tc>
        <w:tc>
          <w:tcPr>
            <w:tcW w:w="1479" w:type="dxa"/>
            <w:tcBorders>
              <w:top w:val="single" w:sz="4" w:space="0" w:color="auto"/>
            </w:tcBorders>
            <w:vAlign w:val="bottom"/>
          </w:tcPr>
          <w:p w14:paraId="6A752063" w14:textId="2CA48845" w:rsidR="00CF287C" w:rsidRPr="0008608B" w:rsidRDefault="003B07ED" w:rsidP="00640B53">
            <w:pPr>
              <w:spacing w:after="0" w:line="220" w:lineRule="exact"/>
              <w:ind w:right="-72"/>
              <w:jc w:val="right"/>
              <w:rPr>
                <w:rFonts w:cs="Arial"/>
                <w:b/>
                <w:sz w:val="20"/>
                <w:szCs w:val="20"/>
              </w:rPr>
            </w:pPr>
            <w:r w:rsidRPr="0008608B">
              <w:rPr>
                <w:rFonts w:cs="Arial"/>
                <w:b/>
                <w:sz w:val="20"/>
                <w:szCs w:val="20"/>
                <w:lang w:val="en-GB"/>
              </w:rPr>
              <w:t>2025</w:t>
            </w:r>
          </w:p>
        </w:tc>
        <w:tc>
          <w:tcPr>
            <w:tcW w:w="1479" w:type="dxa"/>
            <w:tcBorders>
              <w:top w:val="single" w:sz="4" w:space="0" w:color="auto"/>
            </w:tcBorders>
            <w:vAlign w:val="bottom"/>
          </w:tcPr>
          <w:p w14:paraId="2A6870B3" w14:textId="1A84D843" w:rsidR="00CF287C" w:rsidRPr="0008608B" w:rsidRDefault="003B07ED" w:rsidP="00640B53">
            <w:pPr>
              <w:spacing w:after="0" w:line="220" w:lineRule="exact"/>
              <w:ind w:right="-72"/>
              <w:jc w:val="right"/>
              <w:rPr>
                <w:rFonts w:cs="Arial"/>
                <w:b/>
                <w:sz w:val="20"/>
                <w:szCs w:val="20"/>
              </w:rPr>
            </w:pPr>
            <w:r w:rsidRPr="0008608B">
              <w:rPr>
                <w:rFonts w:cs="Arial"/>
                <w:b/>
                <w:sz w:val="20"/>
                <w:szCs w:val="20"/>
                <w:lang w:val="en-GB"/>
              </w:rPr>
              <w:t>2024</w:t>
            </w:r>
          </w:p>
        </w:tc>
        <w:tc>
          <w:tcPr>
            <w:tcW w:w="1479" w:type="dxa"/>
            <w:tcBorders>
              <w:top w:val="single" w:sz="4" w:space="0" w:color="auto"/>
            </w:tcBorders>
            <w:vAlign w:val="bottom"/>
          </w:tcPr>
          <w:p w14:paraId="03B84ABD" w14:textId="61081150" w:rsidR="00CF287C" w:rsidRPr="0008608B" w:rsidRDefault="003B07ED" w:rsidP="00640B53">
            <w:pPr>
              <w:spacing w:after="0" w:line="220" w:lineRule="exact"/>
              <w:ind w:right="-72"/>
              <w:jc w:val="right"/>
              <w:rPr>
                <w:rFonts w:cs="Arial"/>
                <w:b/>
                <w:sz w:val="20"/>
                <w:szCs w:val="20"/>
              </w:rPr>
            </w:pPr>
            <w:r w:rsidRPr="0008608B">
              <w:rPr>
                <w:rFonts w:cs="Arial"/>
                <w:b/>
                <w:sz w:val="20"/>
                <w:szCs w:val="20"/>
                <w:lang w:val="en-GB"/>
              </w:rPr>
              <w:t>2025</w:t>
            </w:r>
          </w:p>
        </w:tc>
        <w:tc>
          <w:tcPr>
            <w:tcW w:w="1480" w:type="dxa"/>
            <w:tcBorders>
              <w:top w:val="single" w:sz="4" w:space="0" w:color="auto"/>
            </w:tcBorders>
            <w:vAlign w:val="bottom"/>
          </w:tcPr>
          <w:p w14:paraId="5017E19E" w14:textId="642AB797" w:rsidR="00CF287C" w:rsidRPr="0008608B" w:rsidRDefault="003B07ED" w:rsidP="00640B53">
            <w:pPr>
              <w:spacing w:after="0" w:line="220" w:lineRule="exact"/>
              <w:ind w:right="-72"/>
              <w:jc w:val="right"/>
              <w:rPr>
                <w:rFonts w:cs="Arial"/>
                <w:b/>
                <w:sz w:val="20"/>
                <w:szCs w:val="20"/>
              </w:rPr>
            </w:pPr>
            <w:r w:rsidRPr="0008608B">
              <w:rPr>
                <w:rFonts w:cs="Arial"/>
                <w:b/>
                <w:sz w:val="20"/>
                <w:szCs w:val="20"/>
                <w:lang w:val="en-GB"/>
              </w:rPr>
              <w:t>2024</w:t>
            </w:r>
          </w:p>
        </w:tc>
      </w:tr>
      <w:tr w:rsidR="00EA75BD" w:rsidRPr="0008608B" w14:paraId="76B540F7" w14:textId="77777777" w:rsidTr="006668D9">
        <w:trPr>
          <w:trHeight w:val="20"/>
        </w:trPr>
        <w:tc>
          <w:tcPr>
            <w:tcW w:w="3544" w:type="dxa"/>
            <w:vAlign w:val="bottom"/>
          </w:tcPr>
          <w:p w14:paraId="462AAADE" w14:textId="77777777" w:rsidR="00CF287C" w:rsidRPr="0008608B" w:rsidRDefault="00CF287C" w:rsidP="00640B53">
            <w:pPr>
              <w:spacing w:after="0" w:line="220" w:lineRule="exact"/>
              <w:ind w:left="68" w:hanging="170"/>
              <w:rPr>
                <w:rFonts w:cs="Arial"/>
                <w:sz w:val="20"/>
                <w:szCs w:val="20"/>
              </w:rPr>
            </w:pPr>
          </w:p>
        </w:tc>
        <w:tc>
          <w:tcPr>
            <w:tcW w:w="1479" w:type="dxa"/>
            <w:tcBorders>
              <w:bottom w:val="single" w:sz="4" w:space="0" w:color="000000"/>
            </w:tcBorders>
            <w:vAlign w:val="bottom"/>
          </w:tcPr>
          <w:p w14:paraId="6DE9DAA4" w14:textId="77777777" w:rsidR="00CF287C" w:rsidRPr="0008608B" w:rsidRDefault="00CF287C" w:rsidP="00640B53">
            <w:pPr>
              <w:spacing w:after="0" w:line="220" w:lineRule="exact"/>
              <w:ind w:right="-72"/>
              <w:jc w:val="right"/>
              <w:rPr>
                <w:rFonts w:cs="Arial"/>
                <w:b/>
                <w:sz w:val="20"/>
                <w:szCs w:val="20"/>
              </w:rPr>
            </w:pPr>
            <w:r w:rsidRPr="0008608B">
              <w:rPr>
                <w:rFonts w:cs="Arial"/>
                <w:b/>
                <w:sz w:val="20"/>
                <w:szCs w:val="20"/>
              </w:rPr>
              <w:t>Baht</w:t>
            </w:r>
          </w:p>
        </w:tc>
        <w:tc>
          <w:tcPr>
            <w:tcW w:w="1479" w:type="dxa"/>
            <w:tcBorders>
              <w:bottom w:val="single" w:sz="4" w:space="0" w:color="000000"/>
            </w:tcBorders>
            <w:vAlign w:val="bottom"/>
          </w:tcPr>
          <w:p w14:paraId="3F75B72B" w14:textId="77777777" w:rsidR="00CF287C" w:rsidRPr="0008608B" w:rsidRDefault="00CF287C" w:rsidP="00640B53">
            <w:pPr>
              <w:spacing w:after="0" w:line="220" w:lineRule="exact"/>
              <w:ind w:right="-72"/>
              <w:jc w:val="right"/>
              <w:rPr>
                <w:rFonts w:cs="Arial"/>
                <w:b/>
                <w:sz w:val="20"/>
                <w:szCs w:val="20"/>
              </w:rPr>
            </w:pPr>
            <w:r w:rsidRPr="0008608B">
              <w:rPr>
                <w:rFonts w:cs="Arial"/>
                <w:b/>
                <w:sz w:val="20"/>
                <w:szCs w:val="20"/>
              </w:rPr>
              <w:t>Baht</w:t>
            </w:r>
          </w:p>
        </w:tc>
        <w:tc>
          <w:tcPr>
            <w:tcW w:w="1479" w:type="dxa"/>
            <w:tcBorders>
              <w:bottom w:val="single" w:sz="4" w:space="0" w:color="000000"/>
            </w:tcBorders>
            <w:vAlign w:val="bottom"/>
          </w:tcPr>
          <w:p w14:paraId="2200D48C" w14:textId="0A103951" w:rsidR="00CF287C" w:rsidRPr="0008608B" w:rsidRDefault="00CF287C" w:rsidP="00640B53">
            <w:pPr>
              <w:spacing w:after="0" w:line="220" w:lineRule="exact"/>
              <w:ind w:right="-72"/>
              <w:jc w:val="right"/>
              <w:rPr>
                <w:rFonts w:cs="Arial"/>
                <w:b/>
                <w:sz w:val="20"/>
                <w:szCs w:val="20"/>
              </w:rPr>
            </w:pPr>
            <w:r w:rsidRPr="0008608B">
              <w:rPr>
                <w:rFonts w:cs="Arial"/>
                <w:b/>
                <w:sz w:val="20"/>
                <w:szCs w:val="20"/>
              </w:rPr>
              <w:t>Baht</w:t>
            </w:r>
          </w:p>
        </w:tc>
        <w:tc>
          <w:tcPr>
            <w:tcW w:w="1480" w:type="dxa"/>
            <w:tcBorders>
              <w:bottom w:val="single" w:sz="4" w:space="0" w:color="000000"/>
            </w:tcBorders>
            <w:vAlign w:val="bottom"/>
          </w:tcPr>
          <w:p w14:paraId="14E6D63B" w14:textId="0E03E97A" w:rsidR="00CF287C" w:rsidRPr="0008608B" w:rsidRDefault="00CF287C" w:rsidP="00640B53">
            <w:pPr>
              <w:spacing w:after="0" w:line="220" w:lineRule="exact"/>
              <w:ind w:right="-72"/>
              <w:jc w:val="right"/>
              <w:rPr>
                <w:rFonts w:cs="Arial"/>
                <w:b/>
                <w:sz w:val="20"/>
                <w:szCs w:val="20"/>
              </w:rPr>
            </w:pPr>
            <w:r w:rsidRPr="0008608B">
              <w:rPr>
                <w:rFonts w:cs="Arial"/>
                <w:b/>
                <w:sz w:val="20"/>
                <w:szCs w:val="20"/>
              </w:rPr>
              <w:t>Baht</w:t>
            </w:r>
          </w:p>
        </w:tc>
      </w:tr>
      <w:tr w:rsidR="00EA75BD" w:rsidRPr="0008608B" w14:paraId="2AA573FE" w14:textId="77777777" w:rsidTr="006668D9">
        <w:trPr>
          <w:trHeight w:val="20"/>
        </w:trPr>
        <w:tc>
          <w:tcPr>
            <w:tcW w:w="3544" w:type="dxa"/>
          </w:tcPr>
          <w:p w14:paraId="2797DF90" w14:textId="77777777" w:rsidR="00CF287C" w:rsidRPr="0008608B" w:rsidRDefault="00CF287C" w:rsidP="00640B53">
            <w:pPr>
              <w:spacing w:after="0" w:line="220" w:lineRule="exact"/>
              <w:ind w:left="68" w:hanging="170"/>
              <w:rPr>
                <w:rFonts w:cs="Arial"/>
                <w:sz w:val="20"/>
                <w:szCs w:val="20"/>
              </w:rPr>
            </w:pPr>
            <w:r w:rsidRPr="0008608B">
              <w:rPr>
                <w:rFonts w:cs="Arial"/>
                <w:b/>
                <w:bCs/>
                <w:sz w:val="20"/>
                <w:szCs w:val="20"/>
              </w:rPr>
              <w:t>Subsidiaries</w:t>
            </w:r>
          </w:p>
        </w:tc>
        <w:tc>
          <w:tcPr>
            <w:tcW w:w="1479" w:type="dxa"/>
            <w:vAlign w:val="bottom"/>
          </w:tcPr>
          <w:p w14:paraId="08686099" w14:textId="77777777" w:rsidR="00CF287C" w:rsidRPr="0008608B" w:rsidRDefault="00CF287C" w:rsidP="00640B53">
            <w:pPr>
              <w:spacing w:after="0" w:line="220" w:lineRule="exact"/>
              <w:ind w:right="-72"/>
              <w:jc w:val="right"/>
              <w:rPr>
                <w:rFonts w:cs="Arial"/>
                <w:sz w:val="20"/>
                <w:szCs w:val="20"/>
              </w:rPr>
            </w:pPr>
          </w:p>
        </w:tc>
        <w:tc>
          <w:tcPr>
            <w:tcW w:w="1479" w:type="dxa"/>
            <w:vAlign w:val="bottom"/>
          </w:tcPr>
          <w:p w14:paraId="274E736C" w14:textId="77777777" w:rsidR="00CF287C" w:rsidRPr="0008608B" w:rsidRDefault="00CF287C" w:rsidP="00640B53">
            <w:pPr>
              <w:spacing w:after="0" w:line="220" w:lineRule="exact"/>
              <w:ind w:right="-72"/>
              <w:jc w:val="right"/>
              <w:rPr>
                <w:rFonts w:cs="Arial"/>
                <w:sz w:val="20"/>
                <w:szCs w:val="20"/>
              </w:rPr>
            </w:pPr>
          </w:p>
        </w:tc>
        <w:tc>
          <w:tcPr>
            <w:tcW w:w="1479" w:type="dxa"/>
            <w:vAlign w:val="bottom"/>
          </w:tcPr>
          <w:p w14:paraId="07AEC5AA" w14:textId="77777777" w:rsidR="00CF287C" w:rsidRPr="0008608B" w:rsidRDefault="00CF287C" w:rsidP="00640B53">
            <w:pPr>
              <w:spacing w:after="0" w:line="220" w:lineRule="exact"/>
              <w:ind w:right="-72"/>
              <w:jc w:val="right"/>
              <w:rPr>
                <w:rFonts w:cs="Arial"/>
                <w:sz w:val="20"/>
                <w:szCs w:val="20"/>
              </w:rPr>
            </w:pPr>
          </w:p>
        </w:tc>
        <w:tc>
          <w:tcPr>
            <w:tcW w:w="1480" w:type="dxa"/>
            <w:vAlign w:val="bottom"/>
          </w:tcPr>
          <w:p w14:paraId="56E1AC8D" w14:textId="77777777" w:rsidR="00CF287C" w:rsidRPr="0008608B" w:rsidRDefault="00CF287C" w:rsidP="00640B53">
            <w:pPr>
              <w:spacing w:after="0" w:line="220" w:lineRule="exact"/>
              <w:ind w:right="-72"/>
              <w:jc w:val="right"/>
              <w:rPr>
                <w:rFonts w:cs="Arial"/>
                <w:sz w:val="20"/>
                <w:szCs w:val="20"/>
              </w:rPr>
            </w:pPr>
          </w:p>
        </w:tc>
      </w:tr>
      <w:tr w:rsidR="00313AB8" w:rsidRPr="0008608B" w14:paraId="19FC4C5E" w14:textId="77777777" w:rsidTr="006668D9">
        <w:trPr>
          <w:trHeight w:val="20"/>
        </w:trPr>
        <w:tc>
          <w:tcPr>
            <w:tcW w:w="3544" w:type="dxa"/>
          </w:tcPr>
          <w:p w14:paraId="285F97CA" w14:textId="77777777" w:rsidR="00313AB8" w:rsidRPr="0008608B" w:rsidRDefault="00313AB8" w:rsidP="00313AB8">
            <w:pPr>
              <w:spacing w:after="0" w:line="220" w:lineRule="exact"/>
              <w:ind w:left="68" w:hanging="170"/>
              <w:rPr>
                <w:rFonts w:cs="Arial"/>
                <w:b/>
                <w:sz w:val="20"/>
                <w:szCs w:val="20"/>
              </w:rPr>
            </w:pPr>
            <w:r w:rsidRPr="0008608B">
              <w:rPr>
                <w:rFonts w:cs="Arial"/>
                <w:sz w:val="20"/>
                <w:szCs w:val="20"/>
              </w:rPr>
              <w:t>Management income</w:t>
            </w:r>
          </w:p>
        </w:tc>
        <w:tc>
          <w:tcPr>
            <w:tcW w:w="1479" w:type="dxa"/>
            <w:vAlign w:val="bottom"/>
          </w:tcPr>
          <w:p w14:paraId="764EE2EB" w14:textId="4B6309BB"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79" w:type="dxa"/>
            <w:vAlign w:val="bottom"/>
          </w:tcPr>
          <w:p w14:paraId="4B643699" w14:textId="167616A9"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79" w:type="dxa"/>
            <w:vAlign w:val="bottom"/>
          </w:tcPr>
          <w:p w14:paraId="5E8F74B4" w14:textId="44C4D500"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227,912,146</w:t>
            </w:r>
          </w:p>
        </w:tc>
        <w:tc>
          <w:tcPr>
            <w:tcW w:w="1480" w:type="dxa"/>
            <w:vAlign w:val="bottom"/>
          </w:tcPr>
          <w:p w14:paraId="407D1786" w14:textId="5DADB747"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bidi="th-TH"/>
              </w:rPr>
              <w:t>64,061,681</w:t>
            </w:r>
          </w:p>
        </w:tc>
      </w:tr>
      <w:tr w:rsidR="00313AB8" w:rsidRPr="0008608B" w14:paraId="27AC1C4F" w14:textId="77777777" w:rsidTr="006668D9">
        <w:trPr>
          <w:trHeight w:val="20"/>
        </w:trPr>
        <w:tc>
          <w:tcPr>
            <w:tcW w:w="3544" w:type="dxa"/>
          </w:tcPr>
          <w:p w14:paraId="7F0A8012" w14:textId="77777777" w:rsidR="00313AB8" w:rsidRPr="0008608B" w:rsidRDefault="00313AB8" w:rsidP="00313AB8">
            <w:pPr>
              <w:spacing w:after="0" w:line="220" w:lineRule="exact"/>
              <w:ind w:left="68" w:hanging="170"/>
              <w:rPr>
                <w:rFonts w:cs="Arial"/>
                <w:sz w:val="20"/>
                <w:szCs w:val="20"/>
              </w:rPr>
            </w:pPr>
            <w:r w:rsidRPr="0008608B">
              <w:rPr>
                <w:rFonts w:cs="Arial"/>
                <w:sz w:val="20"/>
                <w:szCs w:val="20"/>
              </w:rPr>
              <w:t>Rental and service income</w:t>
            </w:r>
          </w:p>
        </w:tc>
        <w:tc>
          <w:tcPr>
            <w:tcW w:w="1479" w:type="dxa"/>
            <w:vAlign w:val="bottom"/>
          </w:tcPr>
          <w:p w14:paraId="50E02F25" w14:textId="31791F01"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cs/>
                <w:lang w:bidi="th-TH"/>
              </w:rPr>
              <w:t>-</w:t>
            </w:r>
          </w:p>
        </w:tc>
        <w:tc>
          <w:tcPr>
            <w:tcW w:w="1479" w:type="dxa"/>
            <w:vAlign w:val="bottom"/>
          </w:tcPr>
          <w:p w14:paraId="437D7AFA" w14:textId="4B4FFD4D"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cs/>
                <w:lang w:bidi="th-TH"/>
              </w:rPr>
              <w:t>-</w:t>
            </w:r>
          </w:p>
        </w:tc>
        <w:tc>
          <w:tcPr>
            <w:tcW w:w="1479" w:type="dxa"/>
            <w:vAlign w:val="bottom"/>
          </w:tcPr>
          <w:p w14:paraId="3FE3AF2C" w14:textId="4E2C3BE3"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31,431,846</w:t>
            </w:r>
          </w:p>
        </w:tc>
        <w:tc>
          <w:tcPr>
            <w:tcW w:w="1480" w:type="dxa"/>
            <w:vAlign w:val="bottom"/>
          </w:tcPr>
          <w:p w14:paraId="1CC40979" w14:textId="6C5D0BD0"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bidi="th-TH"/>
              </w:rPr>
              <w:t>27,159,797</w:t>
            </w:r>
          </w:p>
        </w:tc>
      </w:tr>
      <w:tr w:rsidR="00313AB8" w:rsidRPr="0008608B" w14:paraId="6E236D06" w14:textId="77777777" w:rsidTr="006668D9">
        <w:trPr>
          <w:trHeight w:val="20"/>
        </w:trPr>
        <w:tc>
          <w:tcPr>
            <w:tcW w:w="3544" w:type="dxa"/>
          </w:tcPr>
          <w:p w14:paraId="0B3DB466" w14:textId="719E9AE7" w:rsidR="00313AB8" w:rsidRPr="0008608B" w:rsidRDefault="00313AB8" w:rsidP="00313AB8">
            <w:pPr>
              <w:spacing w:after="0" w:line="220" w:lineRule="exact"/>
              <w:ind w:left="68" w:hanging="170"/>
              <w:rPr>
                <w:rFonts w:cs="Arial"/>
                <w:sz w:val="20"/>
                <w:szCs w:val="20"/>
              </w:rPr>
            </w:pPr>
            <w:r w:rsidRPr="0008608B">
              <w:rPr>
                <w:rFonts w:cs="Arial"/>
                <w:sz w:val="20"/>
                <w:szCs w:val="20"/>
              </w:rPr>
              <w:t>Dividend income</w:t>
            </w:r>
          </w:p>
        </w:tc>
        <w:tc>
          <w:tcPr>
            <w:tcW w:w="1479" w:type="dxa"/>
            <w:vAlign w:val="bottom"/>
          </w:tcPr>
          <w:p w14:paraId="593E72A9" w14:textId="0EA73B90"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bidi="th-TH"/>
              </w:rPr>
              <w:t>-</w:t>
            </w:r>
          </w:p>
        </w:tc>
        <w:tc>
          <w:tcPr>
            <w:tcW w:w="1479" w:type="dxa"/>
            <w:vAlign w:val="bottom"/>
          </w:tcPr>
          <w:p w14:paraId="4BC1B3C8" w14:textId="56B55DBF"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bidi="th-TH"/>
              </w:rPr>
              <w:t>-</w:t>
            </w:r>
          </w:p>
        </w:tc>
        <w:tc>
          <w:tcPr>
            <w:tcW w:w="1479" w:type="dxa"/>
            <w:vAlign w:val="bottom"/>
          </w:tcPr>
          <w:p w14:paraId="611AD932" w14:textId="120259F8"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2,520,412,103</w:t>
            </w:r>
          </w:p>
        </w:tc>
        <w:tc>
          <w:tcPr>
            <w:tcW w:w="1480" w:type="dxa"/>
            <w:vAlign w:val="bottom"/>
          </w:tcPr>
          <w:p w14:paraId="5E0B2F53" w14:textId="489B0F6A" w:rsidR="00313AB8" w:rsidRPr="0008608B" w:rsidRDefault="00313AB8" w:rsidP="00313AB8">
            <w:pPr>
              <w:spacing w:after="0" w:line="220" w:lineRule="exact"/>
              <w:ind w:right="-72"/>
              <w:jc w:val="right"/>
              <w:rPr>
                <w:rFonts w:cs="Arial"/>
                <w:sz w:val="20"/>
                <w:szCs w:val="20"/>
                <w:lang w:val="en-GB"/>
              </w:rPr>
            </w:pPr>
            <w:r w:rsidRPr="0008608B">
              <w:rPr>
                <w:rFonts w:eastAsia="Arial Unicode MS" w:cs="Arial"/>
                <w:sz w:val="20"/>
                <w:szCs w:val="20"/>
                <w:lang w:val="en-GB" w:bidi="th-TH"/>
              </w:rPr>
              <w:t>1,780,743,596</w:t>
            </w:r>
          </w:p>
        </w:tc>
      </w:tr>
      <w:tr w:rsidR="00313AB8" w:rsidRPr="0008608B" w14:paraId="15CD90F3" w14:textId="77777777" w:rsidTr="006668D9">
        <w:trPr>
          <w:trHeight w:val="20"/>
        </w:trPr>
        <w:tc>
          <w:tcPr>
            <w:tcW w:w="3544" w:type="dxa"/>
          </w:tcPr>
          <w:p w14:paraId="10C6C2C4" w14:textId="77777777" w:rsidR="00313AB8" w:rsidRPr="0008608B" w:rsidRDefault="00313AB8" w:rsidP="00313AB8">
            <w:pPr>
              <w:spacing w:after="0" w:line="220" w:lineRule="exact"/>
              <w:ind w:left="68" w:hanging="170"/>
              <w:rPr>
                <w:rFonts w:cs="Arial"/>
                <w:sz w:val="20"/>
                <w:szCs w:val="20"/>
              </w:rPr>
            </w:pPr>
            <w:r w:rsidRPr="0008608B">
              <w:rPr>
                <w:rFonts w:cs="Arial"/>
                <w:sz w:val="20"/>
                <w:szCs w:val="20"/>
              </w:rPr>
              <w:t>Interest income</w:t>
            </w:r>
          </w:p>
        </w:tc>
        <w:tc>
          <w:tcPr>
            <w:tcW w:w="1479" w:type="dxa"/>
            <w:vAlign w:val="bottom"/>
          </w:tcPr>
          <w:p w14:paraId="342A984B" w14:textId="40A4C0C1"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79" w:type="dxa"/>
            <w:vAlign w:val="bottom"/>
          </w:tcPr>
          <w:p w14:paraId="61214CD6" w14:textId="06DA3C03"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79" w:type="dxa"/>
            <w:vAlign w:val="bottom"/>
          </w:tcPr>
          <w:p w14:paraId="558D948B" w14:textId="7F424526"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89,373,600</w:t>
            </w:r>
          </w:p>
        </w:tc>
        <w:tc>
          <w:tcPr>
            <w:tcW w:w="1480" w:type="dxa"/>
            <w:vAlign w:val="bottom"/>
          </w:tcPr>
          <w:p w14:paraId="33887A6E" w14:textId="7FAB423A"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bidi="th-TH"/>
              </w:rPr>
              <w:t>237,399,979</w:t>
            </w:r>
          </w:p>
        </w:tc>
      </w:tr>
      <w:tr w:rsidR="00313AB8" w:rsidRPr="0008608B" w14:paraId="4B070C28" w14:textId="77777777" w:rsidTr="006668D9">
        <w:trPr>
          <w:trHeight w:val="20"/>
        </w:trPr>
        <w:tc>
          <w:tcPr>
            <w:tcW w:w="3544" w:type="dxa"/>
          </w:tcPr>
          <w:p w14:paraId="0A3E7C98" w14:textId="77777777" w:rsidR="00313AB8" w:rsidRPr="0008608B" w:rsidRDefault="00313AB8" w:rsidP="00313AB8">
            <w:pPr>
              <w:spacing w:after="0" w:line="220" w:lineRule="exact"/>
              <w:ind w:left="68" w:hanging="170"/>
              <w:rPr>
                <w:rFonts w:cs="Arial"/>
                <w:sz w:val="20"/>
                <w:szCs w:val="20"/>
              </w:rPr>
            </w:pPr>
            <w:r w:rsidRPr="0008608B">
              <w:rPr>
                <w:rFonts w:cs="Arial"/>
                <w:sz w:val="20"/>
                <w:szCs w:val="20"/>
              </w:rPr>
              <w:t>Service fee expense</w:t>
            </w:r>
          </w:p>
        </w:tc>
        <w:tc>
          <w:tcPr>
            <w:tcW w:w="1479" w:type="dxa"/>
            <w:vAlign w:val="bottom"/>
          </w:tcPr>
          <w:p w14:paraId="1A3E7D2E" w14:textId="0B8383DC"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79" w:type="dxa"/>
            <w:vAlign w:val="bottom"/>
          </w:tcPr>
          <w:p w14:paraId="6A551CC2" w14:textId="7D3CE779"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79" w:type="dxa"/>
            <w:vAlign w:val="bottom"/>
          </w:tcPr>
          <w:p w14:paraId="5E3D3084" w14:textId="2C63BCA4"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1,173,197</w:t>
            </w:r>
          </w:p>
        </w:tc>
        <w:tc>
          <w:tcPr>
            <w:tcW w:w="1480" w:type="dxa"/>
            <w:vAlign w:val="bottom"/>
          </w:tcPr>
          <w:p w14:paraId="6C7B2353" w14:textId="68189A69"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bidi="th-TH"/>
              </w:rPr>
              <w:t>375,300</w:t>
            </w:r>
          </w:p>
        </w:tc>
      </w:tr>
      <w:tr w:rsidR="00313AB8" w:rsidRPr="0008608B" w14:paraId="3F5A5824" w14:textId="77777777" w:rsidTr="006668D9">
        <w:trPr>
          <w:trHeight w:val="20"/>
        </w:trPr>
        <w:tc>
          <w:tcPr>
            <w:tcW w:w="3544" w:type="dxa"/>
          </w:tcPr>
          <w:p w14:paraId="686A2EAC" w14:textId="77777777" w:rsidR="00313AB8" w:rsidRPr="0008608B" w:rsidRDefault="00313AB8" w:rsidP="00313AB8">
            <w:pPr>
              <w:spacing w:after="0" w:line="220" w:lineRule="exact"/>
              <w:ind w:left="68" w:hanging="170"/>
              <w:rPr>
                <w:rFonts w:cs="Arial"/>
                <w:sz w:val="20"/>
                <w:szCs w:val="20"/>
              </w:rPr>
            </w:pPr>
            <w:r w:rsidRPr="0008608B">
              <w:rPr>
                <w:rFonts w:cs="Arial"/>
                <w:sz w:val="20"/>
                <w:szCs w:val="20"/>
              </w:rPr>
              <w:t>Interest expense</w:t>
            </w:r>
          </w:p>
        </w:tc>
        <w:tc>
          <w:tcPr>
            <w:tcW w:w="1479" w:type="dxa"/>
            <w:tcBorders>
              <w:bottom w:val="single" w:sz="4" w:space="0" w:color="000000"/>
            </w:tcBorders>
            <w:vAlign w:val="bottom"/>
          </w:tcPr>
          <w:p w14:paraId="4C8D7C03" w14:textId="4F6636EF"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79" w:type="dxa"/>
            <w:tcBorders>
              <w:bottom w:val="single" w:sz="4" w:space="0" w:color="000000"/>
            </w:tcBorders>
            <w:vAlign w:val="bottom"/>
          </w:tcPr>
          <w:p w14:paraId="6ADB5EC5" w14:textId="2489097D"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79" w:type="dxa"/>
            <w:tcBorders>
              <w:bottom w:val="single" w:sz="4" w:space="0" w:color="000000"/>
            </w:tcBorders>
            <w:vAlign w:val="bottom"/>
          </w:tcPr>
          <w:p w14:paraId="7CCFAA0B" w14:textId="0948A08B"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5,458,130</w:t>
            </w:r>
          </w:p>
        </w:tc>
        <w:tc>
          <w:tcPr>
            <w:tcW w:w="1480" w:type="dxa"/>
            <w:tcBorders>
              <w:bottom w:val="single" w:sz="4" w:space="0" w:color="000000"/>
            </w:tcBorders>
            <w:vAlign w:val="bottom"/>
          </w:tcPr>
          <w:p w14:paraId="45BB5936" w14:textId="12E8AB5A"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bidi="th-TH"/>
              </w:rPr>
              <w:t>8,259,879</w:t>
            </w:r>
          </w:p>
        </w:tc>
      </w:tr>
      <w:tr w:rsidR="001D2AB5" w:rsidRPr="0008608B" w14:paraId="02CD1E21" w14:textId="77777777" w:rsidTr="006668D9">
        <w:trPr>
          <w:trHeight w:val="20"/>
        </w:trPr>
        <w:tc>
          <w:tcPr>
            <w:tcW w:w="3544" w:type="dxa"/>
            <w:vAlign w:val="bottom"/>
          </w:tcPr>
          <w:p w14:paraId="07F429A9" w14:textId="77777777" w:rsidR="001D2AB5" w:rsidRPr="0008608B" w:rsidRDefault="001D2AB5" w:rsidP="00AD64E3">
            <w:pPr>
              <w:spacing w:after="0" w:line="160" w:lineRule="exact"/>
              <w:ind w:left="68" w:hanging="170"/>
              <w:rPr>
                <w:rFonts w:cs="Arial"/>
                <w:sz w:val="16"/>
                <w:szCs w:val="16"/>
              </w:rPr>
            </w:pPr>
          </w:p>
        </w:tc>
        <w:tc>
          <w:tcPr>
            <w:tcW w:w="1479" w:type="dxa"/>
            <w:tcBorders>
              <w:top w:val="single" w:sz="4" w:space="0" w:color="000000"/>
            </w:tcBorders>
            <w:vAlign w:val="bottom"/>
          </w:tcPr>
          <w:p w14:paraId="3CEEDDEF" w14:textId="77777777" w:rsidR="001D2AB5" w:rsidRPr="0008608B" w:rsidRDefault="001D2AB5" w:rsidP="00AD64E3">
            <w:pPr>
              <w:spacing w:after="0" w:line="160" w:lineRule="exact"/>
              <w:ind w:right="-72"/>
              <w:jc w:val="right"/>
              <w:rPr>
                <w:rFonts w:cs="Arial"/>
                <w:sz w:val="16"/>
                <w:szCs w:val="16"/>
              </w:rPr>
            </w:pPr>
          </w:p>
        </w:tc>
        <w:tc>
          <w:tcPr>
            <w:tcW w:w="1479" w:type="dxa"/>
            <w:tcBorders>
              <w:top w:val="single" w:sz="4" w:space="0" w:color="000000"/>
            </w:tcBorders>
            <w:vAlign w:val="bottom"/>
          </w:tcPr>
          <w:p w14:paraId="32C4F3BD" w14:textId="23AE8C07" w:rsidR="001D2AB5" w:rsidRPr="0008608B" w:rsidRDefault="001D2AB5" w:rsidP="00AD64E3">
            <w:pPr>
              <w:spacing w:after="0" w:line="160" w:lineRule="exact"/>
              <w:ind w:right="-72"/>
              <w:jc w:val="right"/>
              <w:rPr>
                <w:rFonts w:cs="Arial"/>
                <w:sz w:val="16"/>
                <w:szCs w:val="16"/>
              </w:rPr>
            </w:pPr>
          </w:p>
        </w:tc>
        <w:tc>
          <w:tcPr>
            <w:tcW w:w="1479" w:type="dxa"/>
            <w:tcBorders>
              <w:top w:val="single" w:sz="4" w:space="0" w:color="000000"/>
            </w:tcBorders>
            <w:vAlign w:val="bottom"/>
          </w:tcPr>
          <w:p w14:paraId="48C7724D" w14:textId="5A30F832" w:rsidR="001D2AB5" w:rsidRPr="0008608B" w:rsidRDefault="001D2AB5" w:rsidP="00AD64E3">
            <w:pPr>
              <w:spacing w:after="0" w:line="160" w:lineRule="exact"/>
              <w:ind w:right="-72"/>
              <w:jc w:val="right"/>
              <w:rPr>
                <w:rFonts w:cs="Arial"/>
                <w:sz w:val="16"/>
                <w:szCs w:val="16"/>
              </w:rPr>
            </w:pPr>
          </w:p>
        </w:tc>
        <w:tc>
          <w:tcPr>
            <w:tcW w:w="1480" w:type="dxa"/>
            <w:tcBorders>
              <w:top w:val="single" w:sz="4" w:space="0" w:color="000000"/>
            </w:tcBorders>
            <w:vAlign w:val="bottom"/>
          </w:tcPr>
          <w:p w14:paraId="2678C93E" w14:textId="7FB83E0A" w:rsidR="001D2AB5" w:rsidRPr="0008608B" w:rsidRDefault="001D2AB5" w:rsidP="00AD64E3">
            <w:pPr>
              <w:spacing w:after="0" w:line="160" w:lineRule="exact"/>
              <w:ind w:right="-72"/>
              <w:jc w:val="right"/>
              <w:rPr>
                <w:rFonts w:cs="Arial"/>
                <w:sz w:val="16"/>
                <w:szCs w:val="16"/>
              </w:rPr>
            </w:pPr>
          </w:p>
        </w:tc>
      </w:tr>
      <w:tr w:rsidR="001D2AB5" w:rsidRPr="0008608B" w14:paraId="13243969" w14:textId="77777777" w:rsidTr="006668D9">
        <w:trPr>
          <w:trHeight w:val="20"/>
        </w:trPr>
        <w:tc>
          <w:tcPr>
            <w:tcW w:w="3544" w:type="dxa"/>
          </w:tcPr>
          <w:p w14:paraId="120979DC" w14:textId="77777777" w:rsidR="001D2AB5" w:rsidRPr="0008608B" w:rsidRDefault="001D2AB5" w:rsidP="001D2AB5">
            <w:pPr>
              <w:spacing w:after="0" w:line="220" w:lineRule="exact"/>
              <w:ind w:left="68" w:hanging="170"/>
              <w:rPr>
                <w:rFonts w:cs="Arial"/>
                <w:sz w:val="20"/>
                <w:szCs w:val="20"/>
              </w:rPr>
            </w:pPr>
            <w:r w:rsidRPr="0008608B">
              <w:rPr>
                <w:rFonts w:cs="Arial"/>
                <w:b/>
                <w:bCs/>
                <w:sz w:val="20"/>
                <w:szCs w:val="20"/>
              </w:rPr>
              <w:t>Associates</w:t>
            </w:r>
          </w:p>
        </w:tc>
        <w:tc>
          <w:tcPr>
            <w:tcW w:w="1479" w:type="dxa"/>
            <w:vAlign w:val="bottom"/>
          </w:tcPr>
          <w:p w14:paraId="1094A44D" w14:textId="77777777" w:rsidR="001D2AB5" w:rsidRPr="0008608B" w:rsidRDefault="001D2AB5" w:rsidP="001D2AB5">
            <w:pPr>
              <w:spacing w:after="0" w:line="220" w:lineRule="exact"/>
              <w:ind w:right="-72"/>
              <w:jc w:val="right"/>
              <w:rPr>
                <w:rFonts w:cs="Arial"/>
                <w:sz w:val="20"/>
                <w:szCs w:val="20"/>
              </w:rPr>
            </w:pPr>
          </w:p>
        </w:tc>
        <w:tc>
          <w:tcPr>
            <w:tcW w:w="1479" w:type="dxa"/>
            <w:vAlign w:val="bottom"/>
          </w:tcPr>
          <w:p w14:paraId="316FCB01" w14:textId="77777777" w:rsidR="001D2AB5" w:rsidRPr="0008608B" w:rsidRDefault="001D2AB5" w:rsidP="001D2AB5">
            <w:pPr>
              <w:spacing w:after="0" w:line="220" w:lineRule="exact"/>
              <w:ind w:right="-72"/>
              <w:jc w:val="right"/>
              <w:rPr>
                <w:rFonts w:cs="Arial"/>
                <w:sz w:val="20"/>
                <w:szCs w:val="20"/>
              </w:rPr>
            </w:pPr>
          </w:p>
        </w:tc>
        <w:tc>
          <w:tcPr>
            <w:tcW w:w="1479" w:type="dxa"/>
            <w:vAlign w:val="bottom"/>
          </w:tcPr>
          <w:p w14:paraId="28CBC593" w14:textId="77777777" w:rsidR="001D2AB5" w:rsidRPr="0008608B" w:rsidRDefault="001D2AB5" w:rsidP="001D2AB5">
            <w:pPr>
              <w:spacing w:after="0" w:line="220" w:lineRule="exact"/>
              <w:ind w:right="-72"/>
              <w:jc w:val="right"/>
              <w:rPr>
                <w:rFonts w:cs="Arial"/>
                <w:sz w:val="20"/>
                <w:szCs w:val="20"/>
              </w:rPr>
            </w:pPr>
          </w:p>
        </w:tc>
        <w:tc>
          <w:tcPr>
            <w:tcW w:w="1480" w:type="dxa"/>
            <w:vAlign w:val="bottom"/>
          </w:tcPr>
          <w:p w14:paraId="2C675492" w14:textId="77777777" w:rsidR="001D2AB5" w:rsidRPr="0008608B" w:rsidRDefault="001D2AB5" w:rsidP="001D2AB5">
            <w:pPr>
              <w:spacing w:after="0" w:line="220" w:lineRule="exact"/>
              <w:ind w:right="-72"/>
              <w:jc w:val="right"/>
              <w:rPr>
                <w:rFonts w:cs="Arial"/>
                <w:sz w:val="20"/>
                <w:szCs w:val="20"/>
              </w:rPr>
            </w:pPr>
          </w:p>
        </w:tc>
      </w:tr>
      <w:tr w:rsidR="00313AB8" w:rsidRPr="0008608B" w14:paraId="49B77AB4" w14:textId="77777777" w:rsidTr="005118EA">
        <w:trPr>
          <w:trHeight w:val="20"/>
        </w:trPr>
        <w:tc>
          <w:tcPr>
            <w:tcW w:w="3544" w:type="dxa"/>
          </w:tcPr>
          <w:p w14:paraId="6FBB38D9" w14:textId="77777777" w:rsidR="00313AB8" w:rsidRPr="0008608B" w:rsidRDefault="00313AB8" w:rsidP="00313AB8">
            <w:pPr>
              <w:spacing w:after="0" w:line="220" w:lineRule="exact"/>
              <w:ind w:left="68" w:hanging="170"/>
              <w:rPr>
                <w:rFonts w:cs="Arial"/>
                <w:b/>
                <w:sz w:val="20"/>
                <w:szCs w:val="20"/>
              </w:rPr>
            </w:pPr>
            <w:r w:rsidRPr="0008608B">
              <w:rPr>
                <w:rFonts w:cs="Arial"/>
                <w:sz w:val="20"/>
                <w:szCs w:val="20"/>
              </w:rPr>
              <w:t>Income from water business</w:t>
            </w:r>
          </w:p>
        </w:tc>
        <w:tc>
          <w:tcPr>
            <w:tcW w:w="1479" w:type="dxa"/>
            <w:vAlign w:val="bottom"/>
          </w:tcPr>
          <w:p w14:paraId="7C80D683" w14:textId="44979B49"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160,306,956</w:t>
            </w:r>
          </w:p>
        </w:tc>
        <w:tc>
          <w:tcPr>
            <w:tcW w:w="1479" w:type="dxa"/>
            <w:vAlign w:val="bottom"/>
          </w:tcPr>
          <w:p w14:paraId="75B25F31" w14:textId="5BA1C192"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bidi="th-TH"/>
              </w:rPr>
              <w:t>156,849,465</w:t>
            </w:r>
          </w:p>
        </w:tc>
        <w:tc>
          <w:tcPr>
            <w:tcW w:w="1479" w:type="dxa"/>
          </w:tcPr>
          <w:p w14:paraId="56FAC187" w14:textId="744C36A0"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80" w:type="dxa"/>
          </w:tcPr>
          <w:p w14:paraId="6CDF3314" w14:textId="1DDEF5F8"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r>
      <w:tr w:rsidR="00313AB8" w:rsidRPr="0008608B" w14:paraId="0D6B5788" w14:textId="77777777" w:rsidTr="005118EA">
        <w:trPr>
          <w:trHeight w:val="20"/>
        </w:trPr>
        <w:tc>
          <w:tcPr>
            <w:tcW w:w="3544" w:type="dxa"/>
          </w:tcPr>
          <w:p w14:paraId="1EEB2FB9" w14:textId="77777777" w:rsidR="00313AB8" w:rsidRPr="0008608B" w:rsidRDefault="00313AB8" w:rsidP="00313AB8">
            <w:pPr>
              <w:spacing w:after="0" w:line="220" w:lineRule="exact"/>
              <w:ind w:left="68" w:hanging="170"/>
              <w:rPr>
                <w:rFonts w:cs="Arial"/>
                <w:sz w:val="20"/>
                <w:szCs w:val="20"/>
              </w:rPr>
            </w:pPr>
            <w:r w:rsidRPr="0008608B">
              <w:rPr>
                <w:rFonts w:cs="Arial"/>
                <w:sz w:val="20"/>
                <w:szCs w:val="20"/>
              </w:rPr>
              <w:t>Rental and service income</w:t>
            </w:r>
          </w:p>
        </w:tc>
        <w:tc>
          <w:tcPr>
            <w:tcW w:w="1479" w:type="dxa"/>
            <w:vAlign w:val="bottom"/>
          </w:tcPr>
          <w:p w14:paraId="3F928800" w14:textId="072D243A"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38,906,408</w:t>
            </w:r>
          </w:p>
        </w:tc>
        <w:tc>
          <w:tcPr>
            <w:tcW w:w="1479" w:type="dxa"/>
            <w:vAlign w:val="bottom"/>
          </w:tcPr>
          <w:p w14:paraId="73783FE3" w14:textId="678BED4E"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bidi="th-TH"/>
              </w:rPr>
              <w:t>37,742,106</w:t>
            </w:r>
          </w:p>
        </w:tc>
        <w:tc>
          <w:tcPr>
            <w:tcW w:w="1479" w:type="dxa"/>
          </w:tcPr>
          <w:p w14:paraId="6737EA23" w14:textId="2AD88838"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80" w:type="dxa"/>
          </w:tcPr>
          <w:p w14:paraId="671E3886" w14:textId="0D8EE29E"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r>
      <w:tr w:rsidR="00313AB8" w:rsidRPr="0008608B" w14:paraId="67185E4B" w14:textId="77777777" w:rsidTr="005118EA">
        <w:trPr>
          <w:trHeight w:val="20"/>
        </w:trPr>
        <w:tc>
          <w:tcPr>
            <w:tcW w:w="3544" w:type="dxa"/>
          </w:tcPr>
          <w:p w14:paraId="6A09B0A1" w14:textId="77777777" w:rsidR="00313AB8" w:rsidRPr="0008608B" w:rsidRDefault="00313AB8" w:rsidP="00313AB8">
            <w:pPr>
              <w:spacing w:after="0" w:line="220" w:lineRule="exact"/>
              <w:ind w:left="68" w:hanging="170"/>
              <w:rPr>
                <w:rFonts w:cs="Arial"/>
                <w:sz w:val="20"/>
                <w:szCs w:val="20"/>
              </w:rPr>
            </w:pPr>
            <w:r w:rsidRPr="0008608B">
              <w:rPr>
                <w:rFonts w:cs="Arial"/>
                <w:sz w:val="20"/>
                <w:szCs w:val="20"/>
              </w:rPr>
              <w:t>Other income</w:t>
            </w:r>
          </w:p>
        </w:tc>
        <w:tc>
          <w:tcPr>
            <w:tcW w:w="1479" w:type="dxa"/>
            <w:vAlign w:val="bottom"/>
          </w:tcPr>
          <w:p w14:paraId="10CA017C" w14:textId="69D37D57"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15,992,596</w:t>
            </w:r>
          </w:p>
        </w:tc>
        <w:tc>
          <w:tcPr>
            <w:tcW w:w="1479" w:type="dxa"/>
            <w:vAlign w:val="bottom"/>
          </w:tcPr>
          <w:p w14:paraId="30A7A23A" w14:textId="7E1BBF6B"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bidi="th-TH"/>
              </w:rPr>
              <w:t>12,652,526</w:t>
            </w:r>
          </w:p>
        </w:tc>
        <w:tc>
          <w:tcPr>
            <w:tcW w:w="1479" w:type="dxa"/>
          </w:tcPr>
          <w:p w14:paraId="2A075D0B" w14:textId="4FEE9BFE"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80" w:type="dxa"/>
          </w:tcPr>
          <w:p w14:paraId="77893DE4" w14:textId="3D9891BA"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r>
      <w:tr w:rsidR="00313AB8" w:rsidRPr="0008608B" w14:paraId="67BC922F" w14:textId="77777777" w:rsidTr="005118EA">
        <w:trPr>
          <w:trHeight w:val="20"/>
        </w:trPr>
        <w:tc>
          <w:tcPr>
            <w:tcW w:w="3544" w:type="dxa"/>
          </w:tcPr>
          <w:p w14:paraId="2CE656DD" w14:textId="77777777" w:rsidR="00313AB8" w:rsidRPr="0008608B" w:rsidRDefault="00313AB8" w:rsidP="00313AB8">
            <w:pPr>
              <w:spacing w:after="0" w:line="220" w:lineRule="exact"/>
              <w:ind w:left="68" w:right="-121" w:hanging="170"/>
              <w:rPr>
                <w:rFonts w:cs="Arial"/>
                <w:spacing w:val="-2"/>
                <w:sz w:val="20"/>
                <w:szCs w:val="20"/>
              </w:rPr>
            </w:pPr>
            <w:r w:rsidRPr="0008608B">
              <w:rPr>
                <w:rFonts w:cs="Arial"/>
                <w:sz w:val="20"/>
                <w:szCs w:val="20"/>
              </w:rPr>
              <w:t>C</w:t>
            </w:r>
            <w:r w:rsidRPr="0008608B">
              <w:rPr>
                <w:rFonts w:cs="Arial"/>
                <w:spacing w:val="-4"/>
                <w:sz w:val="20"/>
                <w:szCs w:val="20"/>
              </w:rPr>
              <w:t>ommission and management income</w:t>
            </w:r>
          </w:p>
        </w:tc>
        <w:tc>
          <w:tcPr>
            <w:tcW w:w="1479" w:type="dxa"/>
            <w:vAlign w:val="bottom"/>
          </w:tcPr>
          <w:p w14:paraId="1B9F1A2E" w14:textId="717C5C40"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17,123,755</w:t>
            </w:r>
          </w:p>
        </w:tc>
        <w:tc>
          <w:tcPr>
            <w:tcW w:w="1479" w:type="dxa"/>
            <w:vAlign w:val="bottom"/>
          </w:tcPr>
          <w:p w14:paraId="41BC0B89" w14:textId="098B7644"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bidi="th-TH"/>
              </w:rPr>
              <w:t>17,464,206</w:t>
            </w:r>
          </w:p>
        </w:tc>
        <w:tc>
          <w:tcPr>
            <w:tcW w:w="1479" w:type="dxa"/>
          </w:tcPr>
          <w:p w14:paraId="661362C8" w14:textId="0FE33C56"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c>
          <w:tcPr>
            <w:tcW w:w="1480" w:type="dxa"/>
          </w:tcPr>
          <w:p w14:paraId="10C16E99" w14:textId="211B6D9B"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rPr>
              <w:t>-</w:t>
            </w:r>
          </w:p>
        </w:tc>
      </w:tr>
      <w:tr w:rsidR="00313AB8" w:rsidRPr="0008608B" w14:paraId="36802EAC" w14:textId="77777777" w:rsidTr="006668D9">
        <w:trPr>
          <w:trHeight w:val="20"/>
        </w:trPr>
        <w:tc>
          <w:tcPr>
            <w:tcW w:w="3544" w:type="dxa"/>
          </w:tcPr>
          <w:p w14:paraId="48411487" w14:textId="77777777" w:rsidR="00313AB8" w:rsidRPr="0008608B" w:rsidRDefault="00313AB8" w:rsidP="00313AB8">
            <w:pPr>
              <w:spacing w:after="0" w:line="220" w:lineRule="exact"/>
              <w:ind w:left="68" w:right="-121" w:hanging="170"/>
              <w:rPr>
                <w:rFonts w:cs="Arial"/>
                <w:sz w:val="20"/>
                <w:szCs w:val="20"/>
              </w:rPr>
            </w:pPr>
            <w:r w:rsidRPr="0008608B">
              <w:rPr>
                <w:rFonts w:cs="Arial"/>
                <w:sz w:val="20"/>
                <w:szCs w:val="20"/>
              </w:rPr>
              <w:t>Interest income</w:t>
            </w:r>
          </w:p>
        </w:tc>
        <w:tc>
          <w:tcPr>
            <w:tcW w:w="1479" w:type="dxa"/>
            <w:vAlign w:val="bottom"/>
          </w:tcPr>
          <w:p w14:paraId="03BD57C3" w14:textId="4AEC07CC"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1,419,353</w:t>
            </w:r>
          </w:p>
        </w:tc>
        <w:tc>
          <w:tcPr>
            <w:tcW w:w="1479" w:type="dxa"/>
            <w:vAlign w:val="bottom"/>
          </w:tcPr>
          <w:p w14:paraId="11DC89B7" w14:textId="4644D510"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bidi="th-TH"/>
              </w:rPr>
              <w:t>890,578</w:t>
            </w:r>
          </w:p>
        </w:tc>
        <w:tc>
          <w:tcPr>
            <w:tcW w:w="1479" w:type="dxa"/>
            <w:vAlign w:val="bottom"/>
          </w:tcPr>
          <w:p w14:paraId="549BFBF5" w14:textId="1B8E79A6" w:rsidR="00313AB8" w:rsidRPr="0008608B" w:rsidRDefault="00313AB8" w:rsidP="00313AB8">
            <w:pPr>
              <w:spacing w:after="0" w:line="220" w:lineRule="exact"/>
              <w:ind w:right="-72"/>
              <w:jc w:val="right"/>
              <w:rPr>
                <w:rFonts w:cs="Arial"/>
                <w:sz w:val="20"/>
                <w:szCs w:val="20"/>
              </w:rPr>
            </w:pPr>
            <w:r w:rsidRPr="0008608B">
              <w:rPr>
                <w:rFonts w:cs="Arial"/>
                <w:sz w:val="20"/>
                <w:szCs w:val="20"/>
              </w:rPr>
              <w:t>-</w:t>
            </w:r>
          </w:p>
        </w:tc>
        <w:tc>
          <w:tcPr>
            <w:tcW w:w="1480" w:type="dxa"/>
            <w:vAlign w:val="bottom"/>
          </w:tcPr>
          <w:p w14:paraId="7F1DD4F8" w14:textId="34488F67" w:rsidR="00313AB8" w:rsidRPr="0008608B" w:rsidRDefault="00313AB8" w:rsidP="00313AB8">
            <w:pPr>
              <w:spacing w:after="0" w:line="220" w:lineRule="exact"/>
              <w:ind w:right="-72"/>
              <w:jc w:val="right"/>
              <w:rPr>
                <w:rFonts w:cs="Arial"/>
                <w:sz w:val="20"/>
                <w:szCs w:val="20"/>
              </w:rPr>
            </w:pPr>
            <w:r w:rsidRPr="0008608B">
              <w:rPr>
                <w:rFonts w:cs="Arial"/>
                <w:sz w:val="20"/>
                <w:szCs w:val="20"/>
              </w:rPr>
              <w:t>-</w:t>
            </w:r>
          </w:p>
        </w:tc>
      </w:tr>
      <w:tr w:rsidR="00313AB8" w:rsidRPr="0008608B" w14:paraId="1DB818BD" w14:textId="77777777" w:rsidTr="006668D9">
        <w:trPr>
          <w:trHeight w:val="20"/>
        </w:trPr>
        <w:tc>
          <w:tcPr>
            <w:tcW w:w="3544" w:type="dxa"/>
            <w:vAlign w:val="bottom"/>
          </w:tcPr>
          <w:p w14:paraId="6E8B4AA2" w14:textId="77777777" w:rsidR="00313AB8" w:rsidRPr="0008608B" w:rsidRDefault="00313AB8" w:rsidP="00313AB8">
            <w:pPr>
              <w:spacing w:after="0" w:line="220" w:lineRule="exact"/>
              <w:ind w:left="68" w:hanging="170"/>
              <w:rPr>
                <w:rFonts w:cs="Arial"/>
                <w:sz w:val="20"/>
                <w:szCs w:val="20"/>
              </w:rPr>
            </w:pPr>
            <w:r w:rsidRPr="0008608B">
              <w:rPr>
                <w:rFonts w:cs="Arial"/>
                <w:sz w:val="20"/>
                <w:szCs w:val="20"/>
              </w:rPr>
              <w:t>Cost of services</w:t>
            </w:r>
          </w:p>
        </w:tc>
        <w:tc>
          <w:tcPr>
            <w:tcW w:w="1479" w:type="dxa"/>
            <w:tcBorders>
              <w:bottom w:val="single" w:sz="4" w:space="0" w:color="000000"/>
            </w:tcBorders>
            <w:vAlign w:val="bottom"/>
          </w:tcPr>
          <w:p w14:paraId="70BB13FF" w14:textId="5BF40363" w:rsidR="00313AB8" w:rsidRPr="0008608B" w:rsidRDefault="00313AB8" w:rsidP="00313AB8">
            <w:pPr>
              <w:spacing w:after="0" w:line="220" w:lineRule="exact"/>
              <w:ind w:right="-72"/>
              <w:jc w:val="right"/>
              <w:rPr>
                <w:rFonts w:eastAsia="Arial Unicode MS" w:cs="Arial"/>
                <w:sz w:val="20"/>
                <w:szCs w:val="20"/>
                <w:lang w:val="en-GB" w:bidi="th-TH"/>
              </w:rPr>
            </w:pPr>
            <w:r w:rsidRPr="0008608B">
              <w:rPr>
                <w:rFonts w:eastAsia="Arial Unicode MS" w:cs="Arial"/>
                <w:sz w:val="20"/>
                <w:szCs w:val="20"/>
                <w:lang w:val="en-GB" w:bidi="th-TH"/>
              </w:rPr>
              <w:t>2,076,017</w:t>
            </w:r>
          </w:p>
        </w:tc>
        <w:tc>
          <w:tcPr>
            <w:tcW w:w="1479" w:type="dxa"/>
            <w:tcBorders>
              <w:bottom w:val="single" w:sz="4" w:space="0" w:color="000000"/>
            </w:tcBorders>
            <w:vAlign w:val="bottom"/>
          </w:tcPr>
          <w:p w14:paraId="53FB143F" w14:textId="59AE8FCB"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bidi="th-TH"/>
              </w:rPr>
              <w:t>2,256,826</w:t>
            </w:r>
          </w:p>
        </w:tc>
        <w:tc>
          <w:tcPr>
            <w:tcW w:w="1479" w:type="dxa"/>
            <w:tcBorders>
              <w:bottom w:val="single" w:sz="4" w:space="0" w:color="000000"/>
            </w:tcBorders>
            <w:vAlign w:val="bottom"/>
          </w:tcPr>
          <w:p w14:paraId="6244A367" w14:textId="43DD96F1" w:rsidR="00313AB8" w:rsidRPr="0008608B" w:rsidRDefault="00313AB8" w:rsidP="00313AB8">
            <w:pPr>
              <w:spacing w:after="0" w:line="220" w:lineRule="exact"/>
              <w:ind w:right="-72"/>
              <w:jc w:val="right"/>
              <w:rPr>
                <w:rFonts w:cs="Arial"/>
                <w:sz w:val="20"/>
                <w:szCs w:val="20"/>
              </w:rPr>
            </w:pPr>
            <w:r w:rsidRPr="0008608B">
              <w:rPr>
                <w:rFonts w:cs="Arial"/>
                <w:color w:val="000000"/>
                <w:sz w:val="20"/>
                <w:szCs w:val="20"/>
              </w:rPr>
              <w:t>-</w:t>
            </w:r>
          </w:p>
        </w:tc>
        <w:tc>
          <w:tcPr>
            <w:tcW w:w="1480" w:type="dxa"/>
            <w:tcBorders>
              <w:bottom w:val="single" w:sz="4" w:space="0" w:color="000000"/>
            </w:tcBorders>
            <w:vAlign w:val="bottom"/>
          </w:tcPr>
          <w:p w14:paraId="7E3DA38B" w14:textId="5EB22FD1" w:rsidR="00313AB8" w:rsidRPr="0008608B" w:rsidRDefault="00313AB8" w:rsidP="00313AB8">
            <w:pPr>
              <w:spacing w:after="0" w:line="220" w:lineRule="exact"/>
              <w:ind w:right="-72"/>
              <w:jc w:val="right"/>
              <w:rPr>
                <w:rFonts w:cs="Arial"/>
                <w:sz w:val="20"/>
                <w:szCs w:val="20"/>
              </w:rPr>
            </w:pPr>
            <w:r w:rsidRPr="0008608B">
              <w:rPr>
                <w:rFonts w:cs="Arial"/>
                <w:color w:val="000000"/>
                <w:sz w:val="20"/>
                <w:szCs w:val="20"/>
              </w:rPr>
              <w:t>-</w:t>
            </w:r>
          </w:p>
        </w:tc>
      </w:tr>
      <w:tr w:rsidR="001D2AB5" w:rsidRPr="0008608B" w14:paraId="44CD7A82" w14:textId="77777777" w:rsidTr="006668D9">
        <w:trPr>
          <w:trHeight w:val="20"/>
        </w:trPr>
        <w:tc>
          <w:tcPr>
            <w:tcW w:w="3544" w:type="dxa"/>
          </w:tcPr>
          <w:p w14:paraId="3A99CD46" w14:textId="77777777" w:rsidR="001D2AB5" w:rsidRPr="0008608B" w:rsidRDefault="001D2AB5" w:rsidP="00AD64E3">
            <w:pPr>
              <w:spacing w:after="0" w:line="160" w:lineRule="exact"/>
              <w:ind w:left="68" w:hanging="170"/>
              <w:rPr>
                <w:rFonts w:cs="Arial"/>
                <w:sz w:val="16"/>
                <w:szCs w:val="16"/>
              </w:rPr>
            </w:pPr>
          </w:p>
        </w:tc>
        <w:tc>
          <w:tcPr>
            <w:tcW w:w="1479" w:type="dxa"/>
            <w:tcBorders>
              <w:top w:val="single" w:sz="4" w:space="0" w:color="000000"/>
            </w:tcBorders>
            <w:vAlign w:val="bottom"/>
          </w:tcPr>
          <w:p w14:paraId="3964BC43" w14:textId="77777777" w:rsidR="001D2AB5" w:rsidRPr="0008608B" w:rsidRDefault="001D2AB5" w:rsidP="00AD64E3">
            <w:pPr>
              <w:spacing w:after="0" w:line="160" w:lineRule="exact"/>
              <w:ind w:right="-72"/>
              <w:jc w:val="right"/>
              <w:rPr>
                <w:rFonts w:cs="Arial"/>
                <w:sz w:val="16"/>
                <w:szCs w:val="16"/>
              </w:rPr>
            </w:pPr>
          </w:p>
        </w:tc>
        <w:tc>
          <w:tcPr>
            <w:tcW w:w="1479" w:type="dxa"/>
            <w:tcBorders>
              <w:top w:val="single" w:sz="4" w:space="0" w:color="000000"/>
            </w:tcBorders>
            <w:vAlign w:val="bottom"/>
          </w:tcPr>
          <w:p w14:paraId="68973B44" w14:textId="77777777" w:rsidR="001D2AB5" w:rsidRPr="0008608B" w:rsidRDefault="001D2AB5" w:rsidP="00AD64E3">
            <w:pPr>
              <w:spacing w:after="0" w:line="160" w:lineRule="exact"/>
              <w:ind w:right="-72"/>
              <w:jc w:val="right"/>
              <w:rPr>
                <w:rFonts w:cs="Arial"/>
                <w:sz w:val="16"/>
                <w:szCs w:val="16"/>
              </w:rPr>
            </w:pPr>
          </w:p>
        </w:tc>
        <w:tc>
          <w:tcPr>
            <w:tcW w:w="1479" w:type="dxa"/>
            <w:tcBorders>
              <w:top w:val="single" w:sz="4" w:space="0" w:color="000000"/>
            </w:tcBorders>
            <w:vAlign w:val="bottom"/>
          </w:tcPr>
          <w:p w14:paraId="0CC9933F" w14:textId="77777777" w:rsidR="001D2AB5" w:rsidRPr="0008608B" w:rsidRDefault="001D2AB5" w:rsidP="00AD64E3">
            <w:pPr>
              <w:spacing w:after="0" w:line="160" w:lineRule="exact"/>
              <w:ind w:right="-72"/>
              <w:jc w:val="right"/>
              <w:rPr>
                <w:rFonts w:cs="Arial"/>
                <w:sz w:val="16"/>
                <w:szCs w:val="16"/>
              </w:rPr>
            </w:pPr>
          </w:p>
        </w:tc>
        <w:tc>
          <w:tcPr>
            <w:tcW w:w="1480" w:type="dxa"/>
            <w:tcBorders>
              <w:top w:val="single" w:sz="4" w:space="0" w:color="000000"/>
            </w:tcBorders>
            <w:vAlign w:val="bottom"/>
          </w:tcPr>
          <w:p w14:paraId="2C228ED0" w14:textId="77777777" w:rsidR="001D2AB5" w:rsidRPr="0008608B" w:rsidRDefault="001D2AB5" w:rsidP="00AD64E3">
            <w:pPr>
              <w:spacing w:after="0" w:line="160" w:lineRule="exact"/>
              <w:ind w:right="-72"/>
              <w:jc w:val="right"/>
              <w:rPr>
                <w:rFonts w:cs="Arial"/>
                <w:sz w:val="16"/>
                <w:szCs w:val="16"/>
              </w:rPr>
            </w:pPr>
          </w:p>
        </w:tc>
      </w:tr>
      <w:tr w:rsidR="001D2AB5" w:rsidRPr="0008608B" w14:paraId="33D19DC2" w14:textId="77777777" w:rsidTr="006668D9">
        <w:trPr>
          <w:trHeight w:val="20"/>
        </w:trPr>
        <w:tc>
          <w:tcPr>
            <w:tcW w:w="3544" w:type="dxa"/>
          </w:tcPr>
          <w:p w14:paraId="19E1A8DE" w14:textId="77777777" w:rsidR="001D2AB5" w:rsidRPr="0008608B" w:rsidRDefault="001D2AB5" w:rsidP="001D2AB5">
            <w:pPr>
              <w:spacing w:after="0" w:line="220" w:lineRule="exact"/>
              <w:ind w:left="68" w:hanging="170"/>
              <w:rPr>
                <w:rFonts w:cs="Arial"/>
                <w:sz w:val="20"/>
                <w:szCs w:val="20"/>
              </w:rPr>
            </w:pPr>
            <w:r w:rsidRPr="0008608B">
              <w:rPr>
                <w:rFonts w:cs="Arial"/>
                <w:b/>
                <w:bCs/>
                <w:sz w:val="20"/>
                <w:szCs w:val="20"/>
              </w:rPr>
              <w:t>Joint ventures</w:t>
            </w:r>
          </w:p>
        </w:tc>
        <w:tc>
          <w:tcPr>
            <w:tcW w:w="1479" w:type="dxa"/>
            <w:vAlign w:val="bottom"/>
          </w:tcPr>
          <w:p w14:paraId="011805BF" w14:textId="77777777" w:rsidR="001D2AB5" w:rsidRPr="0008608B" w:rsidRDefault="001D2AB5" w:rsidP="001D2AB5">
            <w:pPr>
              <w:spacing w:after="0" w:line="220" w:lineRule="exact"/>
              <w:ind w:right="-72"/>
              <w:jc w:val="right"/>
              <w:rPr>
                <w:rFonts w:cs="Arial"/>
                <w:sz w:val="20"/>
                <w:szCs w:val="20"/>
              </w:rPr>
            </w:pPr>
          </w:p>
        </w:tc>
        <w:tc>
          <w:tcPr>
            <w:tcW w:w="1479" w:type="dxa"/>
            <w:vAlign w:val="bottom"/>
          </w:tcPr>
          <w:p w14:paraId="11A1339A" w14:textId="77777777" w:rsidR="001D2AB5" w:rsidRPr="0008608B" w:rsidRDefault="001D2AB5" w:rsidP="001D2AB5">
            <w:pPr>
              <w:spacing w:after="0" w:line="220" w:lineRule="exact"/>
              <w:ind w:right="-72"/>
              <w:jc w:val="right"/>
              <w:rPr>
                <w:rFonts w:cs="Arial"/>
                <w:sz w:val="20"/>
                <w:szCs w:val="20"/>
              </w:rPr>
            </w:pPr>
          </w:p>
        </w:tc>
        <w:tc>
          <w:tcPr>
            <w:tcW w:w="1479" w:type="dxa"/>
            <w:vAlign w:val="bottom"/>
          </w:tcPr>
          <w:p w14:paraId="70454BCC" w14:textId="77777777" w:rsidR="001D2AB5" w:rsidRPr="0008608B" w:rsidRDefault="001D2AB5" w:rsidP="001D2AB5">
            <w:pPr>
              <w:spacing w:after="0" w:line="220" w:lineRule="exact"/>
              <w:ind w:right="-72"/>
              <w:jc w:val="right"/>
              <w:rPr>
                <w:rFonts w:cs="Arial"/>
                <w:sz w:val="20"/>
                <w:szCs w:val="20"/>
              </w:rPr>
            </w:pPr>
          </w:p>
        </w:tc>
        <w:tc>
          <w:tcPr>
            <w:tcW w:w="1480" w:type="dxa"/>
            <w:vAlign w:val="bottom"/>
          </w:tcPr>
          <w:p w14:paraId="2D79C6F0" w14:textId="77777777" w:rsidR="001D2AB5" w:rsidRPr="0008608B" w:rsidRDefault="001D2AB5" w:rsidP="001D2AB5">
            <w:pPr>
              <w:spacing w:after="0" w:line="220" w:lineRule="exact"/>
              <w:ind w:right="-72"/>
              <w:jc w:val="right"/>
              <w:rPr>
                <w:rFonts w:cs="Arial"/>
                <w:sz w:val="20"/>
                <w:szCs w:val="20"/>
              </w:rPr>
            </w:pPr>
          </w:p>
        </w:tc>
      </w:tr>
      <w:tr w:rsidR="00313AB8" w:rsidRPr="0008608B" w14:paraId="012A1B5B" w14:textId="77777777" w:rsidTr="006668D9">
        <w:trPr>
          <w:trHeight w:val="20"/>
        </w:trPr>
        <w:tc>
          <w:tcPr>
            <w:tcW w:w="3544" w:type="dxa"/>
          </w:tcPr>
          <w:p w14:paraId="0B9DFAA4" w14:textId="77777777" w:rsidR="00313AB8" w:rsidRPr="0008608B" w:rsidRDefault="00313AB8" w:rsidP="00313AB8">
            <w:pPr>
              <w:spacing w:after="0" w:line="220" w:lineRule="exact"/>
              <w:ind w:left="68" w:hanging="170"/>
              <w:rPr>
                <w:rFonts w:cs="Arial"/>
                <w:sz w:val="20"/>
                <w:szCs w:val="20"/>
              </w:rPr>
            </w:pPr>
            <w:r w:rsidRPr="0008608B">
              <w:rPr>
                <w:rFonts w:cs="Arial"/>
                <w:sz w:val="20"/>
                <w:szCs w:val="20"/>
              </w:rPr>
              <w:t>Income from water business</w:t>
            </w:r>
          </w:p>
        </w:tc>
        <w:tc>
          <w:tcPr>
            <w:tcW w:w="1479" w:type="dxa"/>
            <w:vAlign w:val="bottom"/>
          </w:tcPr>
          <w:p w14:paraId="46A50CEA" w14:textId="39A9E090"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7,172,514</w:t>
            </w:r>
          </w:p>
        </w:tc>
        <w:tc>
          <w:tcPr>
            <w:tcW w:w="1479" w:type="dxa"/>
            <w:vAlign w:val="bottom"/>
          </w:tcPr>
          <w:p w14:paraId="44ED54B5" w14:textId="6745180A" w:rsidR="00313AB8" w:rsidRPr="0008608B" w:rsidRDefault="00313AB8" w:rsidP="00313AB8">
            <w:pPr>
              <w:spacing w:after="0" w:line="220" w:lineRule="exact"/>
              <w:ind w:right="-72"/>
              <w:jc w:val="right"/>
              <w:rPr>
                <w:rFonts w:cs="Arial"/>
                <w:sz w:val="20"/>
                <w:szCs w:val="20"/>
                <w:lang w:bidi="th-TH"/>
              </w:rPr>
            </w:pPr>
            <w:r w:rsidRPr="0008608B">
              <w:rPr>
                <w:rFonts w:eastAsia="Arial Unicode MS" w:cs="Arial"/>
                <w:sz w:val="20"/>
                <w:szCs w:val="20"/>
                <w:lang w:val="en-GB"/>
              </w:rPr>
              <w:t>7,501,732</w:t>
            </w:r>
          </w:p>
        </w:tc>
        <w:tc>
          <w:tcPr>
            <w:tcW w:w="1479" w:type="dxa"/>
            <w:vAlign w:val="bottom"/>
          </w:tcPr>
          <w:p w14:paraId="5FD78C94" w14:textId="2081983F"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w:t>
            </w:r>
          </w:p>
        </w:tc>
        <w:tc>
          <w:tcPr>
            <w:tcW w:w="1480" w:type="dxa"/>
            <w:vAlign w:val="bottom"/>
          </w:tcPr>
          <w:p w14:paraId="6B38E806" w14:textId="2CE061D8"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w:t>
            </w:r>
          </w:p>
        </w:tc>
      </w:tr>
      <w:tr w:rsidR="00313AB8" w:rsidRPr="0008608B" w14:paraId="61F6BA83" w14:textId="77777777" w:rsidTr="006668D9">
        <w:trPr>
          <w:trHeight w:val="20"/>
        </w:trPr>
        <w:tc>
          <w:tcPr>
            <w:tcW w:w="3544" w:type="dxa"/>
          </w:tcPr>
          <w:p w14:paraId="47681832" w14:textId="77777777" w:rsidR="00313AB8" w:rsidRPr="0008608B" w:rsidRDefault="00313AB8" w:rsidP="00313AB8">
            <w:pPr>
              <w:spacing w:after="0" w:line="220" w:lineRule="exact"/>
              <w:ind w:left="68" w:hanging="170"/>
              <w:rPr>
                <w:rFonts w:cs="Arial"/>
                <w:b/>
                <w:sz w:val="20"/>
                <w:szCs w:val="20"/>
              </w:rPr>
            </w:pPr>
            <w:r w:rsidRPr="0008608B">
              <w:rPr>
                <w:rFonts w:cs="Arial"/>
                <w:sz w:val="20"/>
                <w:szCs w:val="20"/>
              </w:rPr>
              <w:t>Service fee income</w:t>
            </w:r>
          </w:p>
        </w:tc>
        <w:tc>
          <w:tcPr>
            <w:tcW w:w="1479" w:type="dxa"/>
            <w:vAlign w:val="bottom"/>
          </w:tcPr>
          <w:p w14:paraId="7F752176" w14:textId="4518D160"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7,439,983</w:t>
            </w:r>
          </w:p>
        </w:tc>
        <w:tc>
          <w:tcPr>
            <w:tcW w:w="1479" w:type="dxa"/>
            <w:vAlign w:val="bottom"/>
          </w:tcPr>
          <w:p w14:paraId="4B91955E" w14:textId="60B828EC" w:rsidR="00313AB8" w:rsidRPr="0008608B" w:rsidRDefault="00313AB8" w:rsidP="00313AB8">
            <w:pPr>
              <w:spacing w:after="0" w:line="220" w:lineRule="exact"/>
              <w:ind w:right="-72"/>
              <w:jc w:val="right"/>
              <w:rPr>
                <w:rFonts w:cs="Arial"/>
                <w:sz w:val="20"/>
                <w:szCs w:val="20"/>
                <w:lang w:bidi="th-TH"/>
              </w:rPr>
            </w:pPr>
            <w:r w:rsidRPr="0008608B">
              <w:rPr>
                <w:rFonts w:eastAsia="Arial Unicode MS" w:cs="Arial"/>
                <w:sz w:val="20"/>
                <w:szCs w:val="20"/>
                <w:lang w:val="en-GB"/>
              </w:rPr>
              <w:t>7,323,736</w:t>
            </w:r>
          </w:p>
        </w:tc>
        <w:tc>
          <w:tcPr>
            <w:tcW w:w="1479" w:type="dxa"/>
            <w:vAlign w:val="bottom"/>
          </w:tcPr>
          <w:p w14:paraId="2B1C0766" w14:textId="26BA7A09"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w:t>
            </w:r>
          </w:p>
        </w:tc>
        <w:tc>
          <w:tcPr>
            <w:tcW w:w="1480" w:type="dxa"/>
            <w:vAlign w:val="bottom"/>
          </w:tcPr>
          <w:p w14:paraId="6D549C22" w14:textId="37165ADC"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w:t>
            </w:r>
          </w:p>
        </w:tc>
      </w:tr>
      <w:tr w:rsidR="00313AB8" w:rsidRPr="0008608B" w14:paraId="5DEF4852" w14:textId="77777777" w:rsidTr="006668D9">
        <w:trPr>
          <w:trHeight w:val="20"/>
        </w:trPr>
        <w:tc>
          <w:tcPr>
            <w:tcW w:w="3544" w:type="dxa"/>
          </w:tcPr>
          <w:p w14:paraId="515E1EA9" w14:textId="77777777" w:rsidR="00313AB8" w:rsidRPr="0008608B" w:rsidRDefault="00313AB8" w:rsidP="00313AB8">
            <w:pPr>
              <w:spacing w:after="0" w:line="220" w:lineRule="exact"/>
              <w:ind w:left="68" w:hanging="170"/>
              <w:rPr>
                <w:rFonts w:cs="Arial"/>
                <w:sz w:val="20"/>
                <w:szCs w:val="20"/>
              </w:rPr>
            </w:pPr>
            <w:r w:rsidRPr="0008608B">
              <w:rPr>
                <w:rFonts w:cs="Arial"/>
                <w:sz w:val="20"/>
                <w:szCs w:val="20"/>
              </w:rPr>
              <w:t>Other income</w:t>
            </w:r>
          </w:p>
        </w:tc>
        <w:tc>
          <w:tcPr>
            <w:tcW w:w="1479" w:type="dxa"/>
            <w:vAlign w:val="bottom"/>
          </w:tcPr>
          <w:p w14:paraId="22CB28E4" w14:textId="64251A47"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747,951</w:t>
            </w:r>
          </w:p>
        </w:tc>
        <w:tc>
          <w:tcPr>
            <w:tcW w:w="1479" w:type="dxa"/>
            <w:vAlign w:val="bottom"/>
          </w:tcPr>
          <w:p w14:paraId="66EC7117" w14:textId="1406D827" w:rsidR="00313AB8" w:rsidRPr="0008608B" w:rsidRDefault="00313AB8" w:rsidP="00313AB8">
            <w:pPr>
              <w:spacing w:after="0" w:line="220" w:lineRule="exact"/>
              <w:ind w:right="-72"/>
              <w:jc w:val="right"/>
              <w:rPr>
                <w:rFonts w:cs="Arial"/>
                <w:sz w:val="20"/>
                <w:szCs w:val="20"/>
                <w:lang w:bidi="th-TH"/>
              </w:rPr>
            </w:pPr>
            <w:r w:rsidRPr="0008608B">
              <w:rPr>
                <w:rFonts w:eastAsia="Arial Unicode MS" w:cs="Arial"/>
                <w:sz w:val="20"/>
                <w:szCs w:val="20"/>
                <w:lang w:val="en-GB"/>
              </w:rPr>
              <w:t>720,554</w:t>
            </w:r>
          </w:p>
        </w:tc>
        <w:tc>
          <w:tcPr>
            <w:tcW w:w="1479" w:type="dxa"/>
            <w:vAlign w:val="bottom"/>
          </w:tcPr>
          <w:p w14:paraId="17BB7D63" w14:textId="5AE87A3E"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w:t>
            </w:r>
          </w:p>
        </w:tc>
        <w:tc>
          <w:tcPr>
            <w:tcW w:w="1480" w:type="dxa"/>
            <w:vAlign w:val="bottom"/>
          </w:tcPr>
          <w:p w14:paraId="0EC60660" w14:textId="6FA87705"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w:t>
            </w:r>
          </w:p>
        </w:tc>
      </w:tr>
      <w:tr w:rsidR="00313AB8" w:rsidRPr="0008608B" w14:paraId="75C79D38" w14:textId="77777777" w:rsidTr="006668D9">
        <w:trPr>
          <w:trHeight w:val="20"/>
        </w:trPr>
        <w:tc>
          <w:tcPr>
            <w:tcW w:w="3544" w:type="dxa"/>
          </w:tcPr>
          <w:p w14:paraId="3FB65B83" w14:textId="77777777" w:rsidR="00313AB8" w:rsidRPr="0008608B" w:rsidRDefault="00313AB8" w:rsidP="00313AB8">
            <w:pPr>
              <w:spacing w:after="0" w:line="220" w:lineRule="exact"/>
              <w:ind w:left="68" w:hanging="170"/>
              <w:rPr>
                <w:rFonts w:cs="Arial"/>
                <w:sz w:val="20"/>
                <w:szCs w:val="20"/>
              </w:rPr>
            </w:pPr>
            <w:r w:rsidRPr="0008608B">
              <w:rPr>
                <w:rFonts w:cs="Arial"/>
                <w:spacing w:val="-4"/>
                <w:sz w:val="20"/>
                <w:szCs w:val="20"/>
              </w:rPr>
              <w:t>Commission and management income</w:t>
            </w:r>
          </w:p>
        </w:tc>
        <w:tc>
          <w:tcPr>
            <w:tcW w:w="1479" w:type="dxa"/>
            <w:vAlign w:val="bottom"/>
          </w:tcPr>
          <w:p w14:paraId="51E195BE" w14:textId="7E6DFDCA"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152,793,245</w:t>
            </w:r>
          </w:p>
        </w:tc>
        <w:tc>
          <w:tcPr>
            <w:tcW w:w="1479" w:type="dxa"/>
            <w:vAlign w:val="bottom"/>
          </w:tcPr>
          <w:p w14:paraId="563A7C1B" w14:textId="659F11A7" w:rsidR="00313AB8" w:rsidRPr="0008608B" w:rsidRDefault="00313AB8" w:rsidP="00313AB8">
            <w:pPr>
              <w:spacing w:after="0" w:line="220" w:lineRule="exact"/>
              <w:ind w:right="-72"/>
              <w:jc w:val="right"/>
              <w:rPr>
                <w:rFonts w:cs="Arial"/>
                <w:sz w:val="20"/>
                <w:szCs w:val="20"/>
                <w:lang w:bidi="th-TH"/>
              </w:rPr>
            </w:pPr>
            <w:r w:rsidRPr="0008608B">
              <w:rPr>
                <w:rFonts w:eastAsia="Arial Unicode MS" w:cs="Arial"/>
                <w:sz w:val="20"/>
                <w:szCs w:val="20"/>
                <w:lang w:val="en-GB"/>
              </w:rPr>
              <w:t>183,037,444</w:t>
            </w:r>
          </w:p>
        </w:tc>
        <w:tc>
          <w:tcPr>
            <w:tcW w:w="1479" w:type="dxa"/>
            <w:vAlign w:val="bottom"/>
          </w:tcPr>
          <w:p w14:paraId="1CB7E8BC" w14:textId="23A68799"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31,470,112</w:t>
            </w:r>
          </w:p>
        </w:tc>
        <w:tc>
          <w:tcPr>
            <w:tcW w:w="1480" w:type="dxa"/>
            <w:vAlign w:val="bottom"/>
          </w:tcPr>
          <w:p w14:paraId="56682E5E" w14:textId="2CEAF780"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3,302,854</w:t>
            </w:r>
          </w:p>
        </w:tc>
      </w:tr>
      <w:tr w:rsidR="00313AB8" w:rsidRPr="0008608B" w14:paraId="274E66A2" w14:textId="77777777" w:rsidTr="001C03C1">
        <w:trPr>
          <w:trHeight w:val="20"/>
        </w:trPr>
        <w:tc>
          <w:tcPr>
            <w:tcW w:w="3544" w:type="dxa"/>
          </w:tcPr>
          <w:p w14:paraId="71D619BC" w14:textId="5214EFE9" w:rsidR="00313AB8" w:rsidRPr="0008608B" w:rsidRDefault="00313AB8" w:rsidP="00313AB8">
            <w:pPr>
              <w:spacing w:after="0" w:line="220" w:lineRule="exact"/>
              <w:ind w:left="68" w:hanging="170"/>
              <w:rPr>
                <w:rFonts w:cs="Arial"/>
                <w:spacing w:val="-4"/>
                <w:sz w:val="20"/>
                <w:szCs w:val="20"/>
              </w:rPr>
            </w:pPr>
            <w:r w:rsidRPr="0008608B">
              <w:rPr>
                <w:rFonts w:cs="Arial"/>
                <w:sz w:val="20"/>
                <w:szCs w:val="20"/>
              </w:rPr>
              <w:t>Dividend income</w:t>
            </w:r>
          </w:p>
        </w:tc>
        <w:tc>
          <w:tcPr>
            <w:tcW w:w="1479" w:type="dxa"/>
            <w:vAlign w:val="bottom"/>
          </w:tcPr>
          <w:p w14:paraId="3DA62CD2" w14:textId="5CAE3314"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w:t>
            </w:r>
          </w:p>
        </w:tc>
        <w:tc>
          <w:tcPr>
            <w:tcW w:w="1479" w:type="dxa"/>
            <w:vAlign w:val="bottom"/>
          </w:tcPr>
          <w:p w14:paraId="2B1240F1" w14:textId="22752A6E" w:rsidR="00313AB8" w:rsidRPr="0008608B" w:rsidRDefault="00313AB8" w:rsidP="00313AB8">
            <w:pPr>
              <w:spacing w:after="0" w:line="220" w:lineRule="exact"/>
              <w:ind w:right="-72"/>
              <w:jc w:val="right"/>
              <w:rPr>
                <w:rFonts w:cs="Arial"/>
                <w:sz w:val="20"/>
                <w:szCs w:val="20"/>
                <w:lang w:bidi="th-TH"/>
              </w:rPr>
            </w:pPr>
            <w:r w:rsidRPr="0008608B">
              <w:rPr>
                <w:rFonts w:eastAsia="Arial Unicode MS" w:cs="Arial"/>
                <w:sz w:val="20"/>
                <w:szCs w:val="20"/>
                <w:lang w:val="en-GB"/>
              </w:rPr>
              <w:t>-</w:t>
            </w:r>
          </w:p>
        </w:tc>
        <w:tc>
          <w:tcPr>
            <w:tcW w:w="1479" w:type="dxa"/>
            <w:vAlign w:val="bottom"/>
          </w:tcPr>
          <w:p w14:paraId="7652306B" w14:textId="46ACC1B6"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w:t>
            </w:r>
          </w:p>
        </w:tc>
        <w:tc>
          <w:tcPr>
            <w:tcW w:w="1480" w:type="dxa"/>
            <w:vAlign w:val="bottom"/>
          </w:tcPr>
          <w:p w14:paraId="4A187507" w14:textId="4D25A691"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101,999,926</w:t>
            </w:r>
          </w:p>
        </w:tc>
      </w:tr>
      <w:tr w:rsidR="00313AB8" w:rsidRPr="0008608B" w14:paraId="534D799E" w14:textId="77777777" w:rsidTr="001C03C1">
        <w:trPr>
          <w:trHeight w:val="20"/>
        </w:trPr>
        <w:tc>
          <w:tcPr>
            <w:tcW w:w="3544" w:type="dxa"/>
          </w:tcPr>
          <w:p w14:paraId="1D4BD8CF" w14:textId="77777777" w:rsidR="00313AB8" w:rsidRPr="0008608B" w:rsidRDefault="00313AB8" w:rsidP="00313AB8">
            <w:pPr>
              <w:spacing w:after="0" w:line="220" w:lineRule="exact"/>
              <w:ind w:left="68" w:right="-121" w:hanging="170"/>
              <w:rPr>
                <w:rFonts w:cs="Arial"/>
                <w:sz w:val="20"/>
                <w:szCs w:val="20"/>
              </w:rPr>
            </w:pPr>
            <w:r w:rsidRPr="0008608B">
              <w:rPr>
                <w:rFonts w:cs="Arial"/>
                <w:sz w:val="20"/>
                <w:szCs w:val="20"/>
              </w:rPr>
              <w:t>Interest income</w:t>
            </w:r>
          </w:p>
        </w:tc>
        <w:tc>
          <w:tcPr>
            <w:tcW w:w="1479" w:type="dxa"/>
            <w:vAlign w:val="bottom"/>
          </w:tcPr>
          <w:p w14:paraId="01C939A1" w14:textId="21EA7A7B"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30,367,126</w:t>
            </w:r>
          </w:p>
        </w:tc>
        <w:tc>
          <w:tcPr>
            <w:tcW w:w="1479" w:type="dxa"/>
            <w:vAlign w:val="bottom"/>
          </w:tcPr>
          <w:p w14:paraId="1FB49810" w14:textId="03E993FC" w:rsidR="00313AB8" w:rsidRPr="0008608B" w:rsidRDefault="00313AB8" w:rsidP="00313AB8">
            <w:pPr>
              <w:spacing w:after="0" w:line="220" w:lineRule="exact"/>
              <w:ind w:right="-72"/>
              <w:jc w:val="right"/>
              <w:rPr>
                <w:rFonts w:cs="Arial"/>
                <w:sz w:val="20"/>
                <w:szCs w:val="20"/>
                <w:lang w:bidi="th-TH"/>
              </w:rPr>
            </w:pPr>
            <w:r w:rsidRPr="0008608B">
              <w:rPr>
                <w:rFonts w:eastAsia="Arial Unicode MS" w:cs="Arial"/>
                <w:sz w:val="20"/>
                <w:szCs w:val="20"/>
                <w:lang w:val="en-GB"/>
              </w:rPr>
              <w:t>20,550,268</w:t>
            </w:r>
          </w:p>
        </w:tc>
        <w:tc>
          <w:tcPr>
            <w:tcW w:w="1479" w:type="dxa"/>
            <w:vAlign w:val="bottom"/>
          </w:tcPr>
          <w:p w14:paraId="6E3A7358" w14:textId="6C9047BE"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w:t>
            </w:r>
          </w:p>
        </w:tc>
        <w:tc>
          <w:tcPr>
            <w:tcW w:w="1480" w:type="dxa"/>
            <w:vAlign w:val="bottom"/>
          </w:tcPr>
          <w:p w14:paraId="5367E1C7" w14:textId="3873E3F0" w:rsidR="00313AB8" w:rsidRPr="0008608B" w:rsidRDefault="00313AB8" w:rsidP="00313AB8">
            <w:pPr>
              <w:spacing w:after="0" w:line="220" w:lineRule="exact"/>
              <w:ind w:right="-72"/>
              <w:jc w:val="right"/>
              <w:rPr>
                <w:rFonts w:cs="Arial"/>
                <w:sz w:val="20"/>
                <w:szCs w:val="20"/>
                <w:lang w:val="en-GB"/>
              </w:rPr>
            </w:pPr>
            <w:r w:rsidRPr="0008608B">
              <w:rPr>
                <w:rFonts w:eastAsia="Arial Unicode MS" w:cs="Arial"/>
                <w:sz w:val="20"/>
                <w:szCs w:val="20"/>
                <w:lang w:val="en-GB"/>
              </w:rPr>
              <w:t>-</w:t>
            </w:r>
          </w:p>
        </w:tc>
      </w:tr>
      <w:tr w:rsidR="00313AB8" w:rsidRPr="0008608B" w14:paraId="304D0E8C" w14:textId="77777777" w:rsidTr="0045367C">
        <w:trPr>
          <w:trHeight w:val="20"/>
        </w:trPr>
        <w:tc>
          <w:tcPr>
            <w:tcW w:w="3544" w:type="dxa"/>
          </w:tcPr>
          <w:p w14:paraId="5E3F7292" w14:textId="77777777" w:rsidR="00313AB8" w:rsidRPr="0008608B" w:rsidRDefault="00313AB8" w:rsidP="00313AB8">
            <w:pPr>
              <w:spacing w:after="0" w:line="220" w:lineRule="exact"/>
              <w:ind w:left="68" w:right="-121" w:hanging="170"/>
              <w:rPr>
                <w:rFonts w:cs="Arial"/>
                <w:sz w:val="20"/>
                <w:szCs w:val="25"/>
                <w:cs/>
                <w:lang w:bidi="th-TH"/>
              </w:rPr>
            </w:pPr>
            <w:r w:rsidRPr="0008608B">
              <w:rPr>
                <w:rFonts w:cs="Arial"/>
                <w:sz w:val="20"/>
                <w:szCs w:val="20"/>
              </w:rPr>
              <w:t>Service fee expense</w:t>
            </w:r>
          </w:p>
        </w:tc>
        <w:tc>
          <w:tcPr>
            <w:tcW w:w="1479" w:type="dxa"/>
            <w:vAlign w:val="bottom"/>
          </w:tcPr>
          <w:p w14:paraId="431B3284" w14:textId="3B698FF5"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644,041</w:t>
            </w:r>
          </w:p>
        </w:tc>
        <w:tc>
          <w:tcPr>
            <w:tcW w:w="1479" w:type="dxa"/>
            <w:vAlign w:val="bottom"/>
          </w:tcPr>
          <w:p w14:paraId="056DC5E0" w14:textId="603D82E0" w:rsidR="00313AB8" w:rsidRPr="0008608B" w:rsidRDefault="00313AB8" w:rsidP="00313AB8">
            <w:pPr>
              <w:spacing w:after="0" w:line="220" w:lineRule="exact"/>
              <w:ind w:right="-72"/>
              <w:jc w:val="right"/>
              <w:rPr>
                <w:rFonts w:cs="Arial"/>
                <w:sz w:val="20"/>
                <w:szCs w:val="20"/>
                <w:lang w:bidi="th-TH"/>
              </w:rPr>
            </w:pPr>
            <w:r w:rsidRPr="0008608B">
              <w:rPr>
                <w:rFonts w:eastAsia="Arial Unicode MS" w:cs="Arial"/>
                <w:sz w:val="20"/>
                <w:szCs w:val="20"/>
                <w:lang w:val="en-GB"/>
              </w:rPr>
              <w:t>758,546</w:t>
            </w:r>
          </w:p>
        </w:tc>
        <w:tc>
          <w:tcPr>
            <w:tcW w:w="1479" w:type="dxa"/>
            <w:vAlign w:val="bottom"/>
          </w:tcPr>
          <w:p w14:paraId="5F4CE6A2" w14:textId="761D420D"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644,041</w:t>
            </w:r>
          </w:p>
        </w:tc>
        <w:tc>
          <w:tcPr>
            <w:tcW w:w="1480" w:type="dxa"/>
            <w:vAlign w:val="bottom"/>
          </w:tcPr>
          <w:p w14:paraId="2438C0E6" w14:textId="32D2B553" w:rsidR="00313AB8" w:rsidRPr="0008608B" w:rsidRDefault="00313AB8" w:rsidP="00313AB8">
            <w:pPr>
              <w:spacing w:after="0" w:line="220" w:lineRule="exact"/>
              <w:ind w:right="-72"/>
              <w:jc w:val="right"/>
              <w:rPr>
                <w:rFonts w:cs="Arial"/>
                <w:sz w:val="20"/>
                <w:szCs w:val="20"/>
              </w:rPr>
            </w:pPr>
            <w:r w:rsidRPr="0008608B">
              <w:rPr>
                <w:rFonts w:eastAsia="Arial Unicode MS" w:cs="Arial"/>
                <w:sz w:val="20"/>
                <w:szCs w:val="20"/>
                <w:lang w:val="en-GB"/>
              </w:rPr>
              <w:t>758,546</w:t>
            </w:r>
          </w:p>
        </w:tc>
      </w:tr>
      <w:tr w:rsidR="00313AB8" w:rsidRPr="0008608B" w14:paraId="41E0453D" w14:textId="77777777" w:rsidTr="001C03C1">
        <w:trPr>
          <w:trHeight w:val="20"/>
        </w:trPr>
        <w:tc>
          <w:tcPr>
            <w:tcW w:w="3544" w:type="dxa"/>
          </w:tcPr>
          <w:p w14:paraId="1733E648" w14:textId="77777777" w:rsidR="00313AB8" w:rsidRPr="0008608B" w:rsidRDefault="00313AB8" w:rsidP="00313AB8">
            <w:pPr>
              <w:spacing w:after="0" w:line="220" w:lineRule="exact"/>
              <w:ind w:left="68" w:hanging="170"/>
              <w:rPr>
                <w:rFonts w:cs="Arial"/>
                <w:sz w:val="20"/>
                <w:szCs w:val="20"/>
              </w:rPr>
            </w:pPr>
            <w:r w:rsidRPr="0008608B">
              <w:rPr>
                <w:rFonts w:cs="Arial"/>
                <w:sz w:val="20"/>
                <w:szCs w:val="20"/>
              </w:rPr>
              <w:t>Management expense</w:t>
            </w:r>
          </w:p>
        </w:tc>
        <w:tc>
          <w:tcPr>
            <w:tcW w:w="1479" w:type="dxa"/>
            <w:tcBorders>
              <w:bottom w:val="single" w:sz="4" w:space="0" w:color="auto"/>
            </w:tcBorders>
            <w:vAlign w:val="bottom"/>
          </w:tcPr>
          <w:p w14:paraId="3D160E54" w14:textId="5BC48A96"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236,207</w:t>
            </w:r>
          </w:p>
        </w:tc>
        <w:tc>
          <w:tcPr>
            <w:tcW w:w="1479" w:type="dxa"/>
            <w:tcBorders>
              <w:bottom w:val="single" w:sz="4" w:space="0" w:color="auto"/>
            </w:tcBorders>
            <w:vAlign w:val="bottom"/>
          </w:tcPr>
          <w:p w14:paraId="123092DF" w14:textId="355DCE8D" w:rsidR="00313AB8" w:rsidRPr="0008608B" w:rsidRDefault="00313AB8" w:rsidP="00313AB8">
            <w:pPr>
              <w:spacing w:after="0" w:line="220" w:lineRule="exact"/>
              <w:ind w:right="-72"/>
              <w:jc w:val="right"/>
              <w:rPr>
                <w:rFonts w:cs="Arial"/>
                <w:sz w:val="20"/>
                <w:szCs w:val="20"/>
                <w:lang w:bidi="th-TH"/>
              </w:rPr>
            </w:pPr>
            <w:r w:rsidRPr="0008608B">
              <w:rPr>
                <w:rFonts w:eastAsia="Arial Unicode MS" w:cs="Arial"/>
                <w:sz w:val="20"/>
                <w:szCs w:val="20"/>
                <w:lang w:val="en-GB"/>
              </w:rPr>
              <w:t>9,269,494</w:t>
            </w:r>
          </w:p>
        </w:tc>
        <w:tc>
          <w:tcPr>
            <w:tcW w:w="1479" w:type="dxa"/>
            <w:tcBorders>
              <w:bottom w:val="single" w:sz="4" w:space="0" w:color="auto"/>
            </w:tcBorders>
            <w:vAlign w:val="bottom"/>
          </w:tcPr>
          <w:p w14:paraId="6C7F2D21" w14:textId="5B7BDAA4" w:rsidR="00313AB8" w:rsidRPr="0008608B" w:rsidRDefault="00313AB8" w:rsidP="00313AB8">
            <w:pPr>
              <w:spacing w:after="0" w:line="220" w:lineRule="exact"/>
              <w:ind w:right="-72"/>
              <w:jc w:val="right"/>
              <w:rPr>
                <w:rFonts w:eastAsia="Arial Unicode MS" w:cs="Arial"/>
                <w:sz w:val="20"/>
                <w:szCs w:val="20"/>
                <w:lang w:val="en-GB"/>
              </w:rPr>
            </w:pPr>
            <w:r w:rsidRPr="0008608B">
              <w:rPr>
                <w:rFonts w:eastAsia="Arial Unicode MS" w:cs="Arial"/>
                <w:sz w:val="20"/>
                <w:szCs w:val="20"/>
                <w:lang w:val="en-GB"/>
              </w:rPr>
              <w:t>-</w:t>
            </w:r>
          </w:p>
        </w:tc>
        <w:tc>
          <w:tcPr>
            <w:tcW w:w="1480" w:type="dxa"/>
            <w:tcBorders>
              <w:bottom w:val="single" w:sz="4" w:space="0" w:color="auto"/>
            </w:tcBorders>
            <w:vAlign w:val="bottom"/>
          </w:tcPr>
          <w:p w14:paraId="65F34D10" w14:textId="56BD456A" w:rsidR="00313AB8" w:rsidRPr="0008608B" w:rsidRDefault="00313AB8" w:rsidP="00313AB8">
            <w:pPr>
              <w:spacing w:after="0" w:line="220" w:lineRule="exact"/>
              <w:ind w:right="-72"/>
              <w:jc w:val="right"/>
              <w:rPr>
                <w:rFonts w:eastAsia="Arial Unicode MS" w:cs="Arial"/>
                <w:sz w:val="20"/>
                <w:szCs w:val="25"/>
                <w:lang w:val="en-GB" w:bidi="th-TH"/>
              </w:rPr>
            </w:pPr>
            <w:r w:rsidRPr="0008608B">
              <w:rPr>
                <w:rFonts w:eastAsia="Arial Unicode MS" w:cs="Arial"/>
                <w:sz w:val="20"/>
                <w:szCs w:val="25"/>
                <w:lang w:val="en-GB" w:bidi="th-TH"/>
              </w:rPr>
              <w:t>-</w:t>
            </w:r>
          </w:p>
        </w:tc>
      </w:tr>
      <w:tr w:rsidR="001D2AB5" w:rsidRPr="0008608B" w14:paraId="11243A60" w14:textId="77777777" w:rsidTr="006668D9">
        <w:trPr>
          <w:trHeight w:val="20"/>
        </w:trPr>
        <w:tc>
          <w:tcPr>
            <w:tcW w:w="3544" w:type="dxa"/>
          </w:tcPr>
          <w:p w14:paraId="53CD1A9D" w14:textId="77777777" w:rsidR="001D2AB5" w:rsidRPr="0008608B" w:rsidRDefault="001D2AB5" w:rsidP="00AD64E3">
            <w:pPr>
              <w:spacing w:after="0" w:line="160" w:lineRule="exact"/>
              <w:ind w:left="68" w:hanging="170"/>
              <w:rPr>
                <w:rFonts w:cs="Arial"/>
                <w:sz w:val="16"/>
                <w:szCs w:val="16"/>
              </w:rPr>
            </w:pPr>
          </w:p>
        </w:tc>
        <w:tc>
          <w:tcPr>
            <w:tcW w:w="1479" w:type="dxa"/>
            <w:tcBorders>
              <w:top w:val="single" w:sz="4" w:space="0" w:color="auto"/>
            </w:tcBorders>
            <w:vAlign w:val="bottom"/>
          </w:tcPr>
          <w:p w14:paraId="7E82D09F" w14:textId="77777777" w:rsidR="001D2AB5" w:rsidRPr="0008608B" w:rsidRDefault="001D2AB5" w:rsidP="00AD64E3">
            <w:pPr>
              <w:spacing w:after="0" w:line="160" w:lineRule="exact"/>
              <w:ind w:right="-72"/>
              <w:jc w:val="right"/>
              <w:rPr>
                <w:rFonts w:cs="Arial"/>
                <w:sz w:val="16"/>
                <w:szCs w:val="16"/>
              </w:rPr>
            </w:pPr>
          </w:p>
        </w:tc>
        <w:tc>
          <w:tcPr>
            <w:tcW w:w="1479" w:type="dxa"/>
            <w:tcBorders>
              <w:top w:val="single" w:sz="4" w:space="0" w:color="auto"/>
            </w:tcBorders>
            <w:vAlign w:val="bottom"/>
          </w:tcPr>
          <w:p w14:paraId="7B8A70EC" w14:textId="77777777" w:rsidR="001D2AB5" w:rsidRPr="0008608B" w:rsidRDefault="001D2AB5" w:rsidP="00AD64E3">
            <w:pPr>
              <w:spacing w:after="0" w:line="160" w:lineRule="exact"/>
              <w:ind w:right="-72"/>
              <w:jc w:val="right"/>
              <w:rPr>
                <w:rFonts w:cs="Arial"/>
                <w:sz w:val="16"/>
                <w:szCs w:val="16"/>
              </w:rPr>
            </w:pPr>
          </w:p>
        </w:tc>
        <w:tc>
          <w:tcPr>
            <w:tcW w:w="1479" w:type="dxa"/>
            <w:tcBorders>
              <w:top w:val="single" w:sz="4" w:space="0" w:color="auto"/>
            </w:tcBorders>
            <w:vAlign w:val="bottom"/>
          </w:tcPr>
          <w:p w14:paraId="091B1608" w14:textId="77777777" w:rsidR="001D2AB5" w:rsidRPr="0008608B" w:rsidRDefault="001D2AB5" w:rsidP="00AD64E3">
            <w:pPr>
              <w:spacing w:after="0" w:line="160" w:lineRule="exact"/>
              <w:ind w:right="-72"/>
              <w:jc w:val="right"/>
              <w:rPr>
                <w:rFonts w:cs="Arial"/>
                <w:sz w:val="16"/>
                <w:szCs w:val="16"/>
              </w:rPr>
            </w:pPr>
          </w:p>
        </w:tc>
        <w:tc>
          <w:tcPr>
            <w:tcW w:w="1480" w:type="dxa"/>
            <w:tcBorders>
              <w:top w:val="single" w:sz="4" w:space="0" w:color="auto"/>
            </w:tcBorders>
            <w:vAlign w:val="bottom"/>
          </w:tcPr>
          <w:p w14:paraId="6F28F3F7" w14:textId="77777777" w:rsidR="001D2AB5" w:rsidRPr="0008608B" w:rsidRDefault="001D2AB5" w:rsidP="00AD64E3">
            <w:pPr>
              <w:spacing w:after="0" w:line="160" w:lineRule="exact"/>
              <w:ind w:right="-72"/>
              <w:jc w:val="right"/>
              <w:rPr>
                <w:rFonts w:cs="Arial"/>
                <w:sz w:val="16"/>
                <w:szCs w:val="16"/>
              </w:rPr>
            </w:pPr>
          </w:p>
        </w:tc>
      </w:tr>
      <w:tr w:rsidR="001D2AB5" w:rsidRPr="0008608B" w14:paraId="7594A29D" w14:textId="77777777" w:rsidTr="006668D9">
        <w:trPr>
          <w:trHeight w:val="20"/>
        </w:trPr>
        <w:tc>
          <w:tcPr>
            <w:tcW w:w="3544" w:type="dxa"/>
          </w:tcPr>
          <w:p w14:paraId="35E0413A" w14:textId="77777777" w:rsidR="001D2AB5" w:rsidRPr="0008608B" w:rsidRDefault="001D2AB5" w:rsidP="001D2AB5">
            <w:pPr>
              <w:spacing w:after="0" w:line="220" w:lineRule="exact"/>
              <w:ind w:left="68" w:hanging="170"/>
              <w:rPr>
                <w:rFonts w:cs="Arial"/>
                <w:b/>
                <w:bCs/>
                <w:sz w:val="20"/>
                <w:szCs w:val="20"/>
              </w:rPr>
            </w:pPr>
            <w:r w:rsidRPr="0008608B">
              <w:rPr>
                <w:rFonts w:cs="Arial"/>
                <w:b/>
                <w:bCs/>
                <w:sz w:val="20"/>
                <w:szCs w:val="20"/>
              </w:rPr>
              <w:t>Other related parties</w:t>
            </w:r>
          </w:p>
        </w:tc>
        <w:tc>
          <w:tcPr>
            <w:tcW w:w="1479" w:type="dxa"/>
            <w:vAlign w:val="bottom"/>
          </w:tcPr>
          <w:p w14:paraId="77332B6E" w14:textId="77777777" w:rsidR="001D2AB5" w:rsidRPr="0008608B" w:rsidRDefault="001D2AB5" w:rsidP="001D2AB5">
            <w:pPr>
              <w:spacing w:after="0" w:line="220" w:lineRule="exact"/>
              <w:ind w:right="-72"/>
              <w:jc w:val="right"/>
              <w:rPr>
                <w:rFonts w:cs="Arial"/>
                <w:sz w:val="20"/>
                <w:szCs w:val="20"/>
              </w:rPr>
            </w:pPr>
          </w:p>
        </w:tc>
        <w:tc>
          <w:tcPr>
            <w:tcW w:w="1479" w:type="dxa"/>
            <w:vAlign w:val="bottom"/>
          </w:tcPr>
          <w:p w14:paraId="0116013E" w14:textId="77777777" w:rsidR="001D2AB5" w:rsidRPr="0008608B" w:rsidRDefault="001D2AB5" w:rsidP="001D2AB5">
            <w:pPr>
              <w:spacing w:after="0" w:line="220" w:lineRule="exact"/>
              <w:ind w:right="-72"/>
              <w:jc w:val="right"/>
              <w:rPr>
                <w:rFonts w:cs="Arial"/>
                <w:sz w:val="20"/>
                <w:szCs w:val="20"/>
              </w:rPr>
            </w:pPr>
          </w:p>
        </w:tc>
        <w:tc>
          <w:tcPr>
            <w:tcW w:w="1479" w:type="dxa"/>
            <w:vAlign w:val="bottom"/>
          </w:tcPr>
          <w:p w14:paraId="443A58C0" w14:textId="77777777" w:rsidR="001D2AB5" w:rsidRPr="0008608B" w:rsidRDefault="001D2AB5" w:rsidP="001D2AB5">
            <w:pPr>
              <w:spacing w:after="0" w:line="220" w:lineRule="exact"/>
              <w:ind w:right="-72"/>
              <w:jc w:val="right"/>
              <w:rPr>
                <w:rFonts w:cs="Arial"/>
                <w:sz w:val="20"/>
                <w:szCs w:val="20"/>
              </w:rPr>
            </w:pPr>
          </w:p>
        </w:tc>
        <w:tc>
          <w:tcPr>
            <w:tcW w:w="1480" w:type="dxa"/>
            <w:vAlign w:val="bottom"/>
          </w:tcPr>
          <w:p w14:paraId="0D6BA48E" w14:textId="77777777" w:rsidR="001D2AB5" w:rsidRPr="0008608B" w:rsidRDefault="001D2AB5" w:rsidP="001D2AB5">
            <w:pPr>
              <w:spacing w:after="0" w:line="220" w:lineRule="exact"/>
              <w:ind w:right="-72"/>
              <w:jc w:val="right"/>
              <w:rPr>
                <w:rFonts w:cs="Arial"/>
                <w:sz w:val="20"/>
                <w:szCs w:val="20"/>
              </w:rPr>
            </w:pPr>
          </w:p>
        </w:tc>
      </w:tr>
      <w:tr w:rsidR="00313AB8" w:rsidRPr="0008608B" w14:paraId="71AAC07D" w14:textId="77777777" w:rsidTr="00C64B20">
        <w:trPr>
          <w:trHeight w:val="20"/>
        </w:trPr>
        <w:tc>
          <w:tcPr>
            <w:tcW w:w="3544" w:type="dxa"/>
          </w:tcPr>
          <w:p w14:paraId="622F68BB" w14:textId="77777777" w:rsidR="00313AB8" w:rsidRPr="0008608B" w:rsidRDefault="00313AB8" w:rsidP="00313AB8">
            <w:pPr>
              <w:spacing w:after="0" w:line="220" w:lineRule="exact"/>
              <w:ind w:left="68" w:hanging="170"/>
              <w:rPr>
                <w:rFonts w:cs="Arial"/>
                <w:sz w:val="20"/>
                <w:szCs w:val="20"/>
              </w:rPr>
            </w:pPr>
            <w:r w:rsidRPr="0008608B">
              <w:rPr>
                <w:rFonts w:cs="Arial"/>
                <w:sz w:val="20"/>
                <w:szCs w:val="20"/>
              </w:rPr>
              <w:t>Interest income</w:t>
            </w:r>
          </w:p>
        </w:tc>
        <w:tc>
          <w:tcPr>
            <w:tcW w:w="1479" w:type="dxa"/>
            <w:vAlign w:val="bottom"/>
          </w:tcPr>
          <w:p w14:paraId="4FD1A5F9" w14:textId="7F3E1ADE" w:rsidR="00313AB8" w:rsidRPr="0008608B" w:rsidRDefault="00313AB8" w:rsidP="00313AB8">
            <w:pPr>
              <w:spacing w:after="0" w:line="220" w:lineRule="exact"/>
              <w:ind w:right="-72"/>
              <w:jc w:val="right"/>
              <w:rPr>
                <w:rFonts w:cs="Arial"/>
                <w:sz w:val="20"/>
                <w:szCs w:val="20"/>
                <w:lang w:val="en-GB"/>
              </w:rPr>
            </w:pPr>
            <w:r w:rsidRPr="0008608B">
              <w:rPr>
                <w:rFonts w:cs="Arial"/>
                <w:sz w:val="20"/>
                <w:szCs w:val="20"/>
                <w:lang w:val="en-GB"/>
              </w:rPr>
              <w:t>1,284,074</w:t>
            </w:r>
          </w:p>
        </w:tc>
        <w:tc>
          <w:tcPr>
            <w:tcW w:w="1479" w:type="dxa"/>
          </w:tcPr>
          <w:p w14:paraId="38D92BB5" w14:textId="40F192C8" w:rsidR="00313AB8" w:rsidRPr="0008608B" w:rsidRDefault="00313AB8" w:rsidP="00313AB8">
            <w:pPr>
              <w:spacing w:after="0" w:line="220" w:lineRule="exact"/>
              <w:ind w:right="-72"/>
              <w:jc w:val="right"/>
              <w:rPr>
                <w:rFonts w:cs="Arial"/>
                <w:sz w:val="20"/>
                <w:szCs w:val="20"/>
              </w:rPr>
            </w:pPr>
            <w:r w:rsidRPr="0008608B">
              <w:rPr>
                <w:rFonts w:cs="Arial"/>
                <w:sz w:val="20"/>
                <w:szCs w:val="20"/>
                <w:lang w:val="en-GB"/>
              </w:rPr>
              <w:t>1,204,071</w:t>
            </w:r>
          </w:p>
        </w:tc>
        <w:tc>
          <w:tcPr>
            <w:tcW w:w="1479" w:type="dxa"/>
            <w:vAlign w:val="bottom"/>
          </w:tcPr>
          <w:p w14:paraId="7E6E87F5" w14:textId="687BB8D9" w:rsidR="00313AB8" w:rsidRPr="0008608B" w:rsidRDefault="00313AB8" w:rsidP="00313AB8">
            <w:pPr>
              <w:spacing w:after="0" w:line="220" w:lineRule="exact"/>
              <w:ind w:right="-72"/>
              <w:jc w:val="right"/>
              <w:rPr>
                <w:rFonts w:cs="Arial"/>
                <w:sz w:val="20"/>
                <w:szCs w:val="20"/>
              </w:rPr>
            </w:pPr>
            <w:r w:rsidRPr="0008608B">
              <w:rPr>
                <w:rFonts w:cs="Arial"/>
                <w:sz w:val="20"/>
                <w:szCs w:val="20"/>
              </w:rPr>
              <w:t>-</w:t>
            </w:r>
          </w:p>
        </w:tc>
        <w:tc>
          <w:tcPr>
            <w:tcW w:w="1480" w:type="dxa"/>
            <w:vAlign w:val="bottom"/>
          </w:tcPr>
          <w:p w14:paraId="7162AD99" w14:textId="1D34F37A" w:rsidR="00313AB8" w:rsidRPr="0008608B" w:rsidRDefault="00313AB8" w:rsidP="00313AB8">
            <w:pPr>
              <w:spacing w:after="0" w:line="220" w:lineRule="exact"/>
              <w:ind w:right="-72"/>
              <w:jc w:val="right"/>
              <w:rPr>
                <w:rFonts w:cs="Arial"/>
                <w:sz w:val="20"/>
                <w:szCs w:val="20"/>
              </w:rPr>
            </w:pPr>
            <w:r w:rsidRPr="0008608B">
              <w:rPr>
                <w:rFonts w:cs="Arial"/>
                <w:sz w:val="20"/>
                <w:szCs w:val="20"/>
              </w:rPr>
              <w:t>-</w:t>
            </w:r>
          </w:p>
        </w:tc>
      </w:tr>
      <w:tr w:rsidR="00313AB8" w:rsidRPr="0008608B" w14:paraId="7E478C8C" w14:textId="77777777" w:rsidTr="006668D9">
        <w:trPr>
          <w:trHeight w:val="20"/>
        </w:trPr>
        <w:tc>
          <w:tcPr>
            <w:tcW w:w="3544" w:type="dxa"/>
          </w:tcPr>
          <w:p w14:paraId="71E0EB2C" w14:textId="6EDECACC" w:rsidR="00313AB8" w:rsidRPr="0008608B" w:rsidRDefault="00313AB8" w:rsidP="00313AB8">
            <w:pPr>
              <w:spacing w:after="0" w:line="220" w:lineRule="exact"/>
              <w:ind w:left="68" w:hanging="170"/>
              <w:rPr>
                <w:rFonts w:cs="Arial"/>
                <w:sz w:val="20"/>
                <w:szCs w:val="20"/>
              </w:rPr>
            </w:pPr>
            <w:r w:rsidRPr="0008608B">
              <w:rPr>
                <w:rFonts w:cs="Arial"/>
                <w:sz w:val="20"/>
                <w:szCs w:val="20"/>
              </w:rPr>
              <w:t>Management expense</w:t>
            </w:r>
          </w:p>
        </w:tc>
        <w:tc>
          <w:tcPr>
            <w:tcW w:w="1479" w:type="dxa"/>
            <w:tcBorders>
              <w:bottom w:val="single" w:sz="4" w:space="0" w:color="000000"/>
            </w:tcBorders>
            <w:vAlign w:val="bottom"/>
          </w:tcPr>
          <w:p w14:paraId="5CAAE713" w14:textId="0C99B91A" w:rsidR="00313AB8" w:rsidRPr="0008608B" w:rsidRDefault="00313AB8" w:rsidP="00313AB8">
            <w:pPr>
              <w:spacing w:after="0" w:line="220" w:lineRule="exact"/>
              <w:ind w:right="-72"/>
              <w:jc w:val="right"/>
              <w:rPr>
                <w:rFonts w:cs="Arial"/>
                <w:sz w:val="20"/>
                <w:szCs w:val="20"/>
                <w:lang w:val="en-GB"/>
              </w:rPr>
            </w:pPr>
            <w:r w:rsidRPr="0008608B">
              <w:rPr>
                <w:rFonts w:cs="Arial"/>
                <w:sz w:val="20"/>
                <w:szCs w:val="20"/>
                <w:lang w:val="en-GB"/>
              </w:rPr>
              <w:t>11,032,047</w:t>
            </w:r>
          </w:p>
        </w:tc>
        <w:tc>
          <w:tcPr>
            <w:tcW w:w="1479" w:type="dxa"/>
            <w:tcBorders>
              <w:bottom w:val="single" w:sz="4" w:space="0" w:color="000000"/>
            </w:tcBorders>
            <w:vAlign w:val="bottom"/>
          </w:tcPr>
          <w:p w14:paraId="236FB9EB" w14:textId="0D92CFC7" w:rsidR="00313AB8" w:rsidRPr="0008608B" w:rsidRDefault="00313AB8" w:rsidP="00313AB8">
            <w:pPr>
              <w:spacing w:after="0" w:line="220" w:lineRule="exact"/>
              <w:ind w:right="-72"/>
              <w:jc w:val="right"/>
              <w:rPr>
                <w:rFonts w:cs="Arial"/>
                <w:sz w:val="20"/>
                <w:szCs w:val="20"/>
                <w:lang w:val="en-GB"/>
              </w:rPr>
            </w:pPr>
            <w:r w:rsidRPr="0008608B">
              <w:rPr>
                <w:rFonts w:cs="Arial"/>
                <w:sz w:val="20"/>
                <w:szCs w:val="20"/>
                <w:lang w:val="en-GB"/>
              </w:rPr>
              <w:t>5,063,442</w:t>
            </w:r>
          </w:p>
        </w:tc>
        <w:tc>
          <w:tcPr>
            <w:tcW w:w="1479" w:type="dxa"/>
            <w:tcBorders>
              <w:bottom w:val="single" w:sz="4" w:space="0" w:color="000000"/>
            </w:tcBorders>
            <w:vAlign w:val="bottom"/>
          </w:tcPr>
          <w:p w14:paraId="103C2312" w14:textId="6D6F39F7" w:rsidR="00313AB8" w:rsidRPr="0008608B" w:rsidRDefault="00313AB8" w:rsidP="00313AB8">
            <w:pPr>
              <w:spacing w:after="0" w:line="220" w:lineRule="exact"/>
              <w:ind w:right="-72"/>
              <w:jc w:val="right"/>
              <w:rPr>
                <w:rFonts w:cs="Arial"/>
                <w:sz w:val="20"/>
                <w:szCs w:val="20"/>
              </w:rPr>
            </w:pPr>
            <w:r w:rsidRPr="0008608B">
              <w:rPr>
                <w:rFonts w:cs="Arial"/>
                <w:sz w:val="20"/>
                <w:szCs w:val="20"/>
              </w:rPr>
              <w:t>-</w:t>
            </w:r>
          </w:p>
        </w:tc>
        <w:tc>
          <w:tcPr>
            <w:tcW w:w="1480" w:type="dxa"/>
            <w:tcBorders>
              <w:bottom w:val="single" w:sz="4" w:space="0" w:color="000000"/>
            </w:tcBorders>
            <w:vAlign w:val="bottom"/>
          </w:tcPr>
          <w:p w14:paraId="6E1A33F1" w14:textId="7EAF33E4" w:rsidR="00313AB8" w:rsidRPr="0008608B" w:rsidRDefault="00313AB8" w:rsidP="00313AB8">
            <w:pPr>
              <w:spacing w:after="0" w:line="220" w:lineRule="exact"/>
              <w:ind w:right="-72"/>
              <w:jc w:val="right"/>
              <w:rPr>
                <w:rFonts w:cs="Arial"/>
                <w:sz w:val="20"/>
                <w:szCs w:val="20"/>
              </w:rPr>
            </w:pPr>
            <w:r w:rsidRPr="0008608B">
              <w:rPr>
                <w:rFonts w:cs="Arial"/>
                <w:sz w:val="20"/>
                <w:szCs w:val="20"/>
              </w:rPr>
              <w:t>-</w:t>
            </w:r>
          </w:p>
        </w:tc>
      </w:tr>
    </w:tbl>
    <w:p w14:paraId="08F41B55" w14:textId="2F98B4C9" w:rsidR="0006598E" w:rsidRPr="0008608B" w:rsidRDefault="0006598E" w:rsidP="00640B53">
      <w:pPr>
        <w:spacing w:after="0" w:line="240" w:lineRule="auto"/>
        <w:rPr>
          <w:rFonts w:cs="Arial"/>
          <w:i/>
          <w:sz w:val="20"/>
          <w:szCs w:val="20"/>
        </w:rPr>
      </w:pPr>
      <w:r w:rsidRPr="0008608B">
        <w:rPr>
          <w:rFonts w:cs="Arial"/>
          <w:i/>
          <w:sz w:val="20"/>
          <w:szCs w:val="20"/>
        </w:rPr>
        <w:br w:type="page"/>
      </w:r>
    </w:p>
    <w:p w14:paraId="494C39F8" w14:textId="77777777" w:rsidR="00FC17B3" w:rsidRPr="0008608B" w:rsidRDefault="00FC17B3">
      <w:pPr>
        <w:spacing w:after="0" w:line="240" w:lineRule="auto"/>
        <w:ind w:left="540" w:hanging="540"/>
        <w:jc w:val="both"/>
        <w:rPr>
          <w:rFonts w:cs="Arial"/>
          <w:iCs/>
          <w:sz w:val="20"/>
          <w:szCs w:val="20"/>
        </w:rPr>
      </w:pPr>
    </w:p>
    <w:p w14:paraId="0D1184A8" w14:textId="394D7542" w:rsidR="00E72F12" w:rsidRPr="0008608B" w:rsidRDefault="001313C9">
      <w:pPr>
        <w:spacing w:after="0" w:line="240" w:lineRule="auto"/>
        <w:ind w:left="540" w:hanging="540"/>
        <w:jc w:val="both"/>
        <w:rPr>
          <w:rFonts w:cs="Arial"/>
          <w:i/>
          <w:sz w:val="20"/>
          <w:szCs w:val="20"/>
        </w:rPr>
      </w:pPr>
      <w:r w:rsidRPr="0008608B">
        <w:rPr>
          <w:rFonts w:cs="Arial"/>
          <w:i/>
          <w:sz w:val="20"/>
          <w:szCs w:val="20"/>
        </w:rPr>
        <w:t>Outstanding balances</w:t>
      </w:r>
    </w:p>
    <w:p w14:paraId="1506E2C2" w14:textId="77777777" w:rsidR="003B07ED" w:rsidRPr="0008608B" w:rsidRDefault="003B07ED">
      <w:pPr>
        <w:spacing w:after="0" w:line="240" w:lineRule="auto"/>
        <w:ind w:left="540" w:hanging="540"/>
        <w:jc w:val="both"/>
        <w:rPr>
          <w:rFonts w:cs="Arial"/>
          <w:i/>
          <w:sz w:val="20"/>
          <w:szCs w:val="20"/>
        </w:rPr>
      </w:pPr>
    </w:p>
    <w:tbl>
      <w:tblPr>
        <w:tblStyle w:val="14"/>
        <w:tblW w:w="9461" w:type="dxa"/>
        <w:tblLayout w:type="fixed"/>
        <w:tblCellMar>
          <w:left w:w="108" w:type="dxa"/>
          <w:right w:w="108" w:type="dxa"/>
        </w:tblCellMar>
        <w:tblLook w:val="0000" w:firstRow="0" w:lastRow="0" w:firstColumn="0" w:lastColumn="0" w:noHBand="0" w:noVBand="0"/>
      </w:tblPr>
      <w:tblGrid>
        <w:gridCol w:w="3125"/>
        <w:gridCol w:w="1584"/>
        <w:gridCol w:w="1584"/>
        <w:gridCol w:w="1584"/>
        <w:gridCol w:w="1584"/>
      </w:tblGrid>
      <w:tr w:rsidR="00EA75BD" w:rsidRPr="0008608B" w14:paraId="58E9F8B2" w14:textId="77777777" w:rsidTr="00313AB8">
        <w:tc>
          <w:tcPr>
            <w:tcW w:w="3125" w:type="dxa"/>
            <w:noWrap/>
            <w:tcMar>
              <w:left w:w="115" w:type="dxa"/>
              <w:right w:w="115" w:type="dxa"/>
            </w:tcMar>
            <w:vAlign w:val="bottom"/>
          </w:tcPr>
          <w:p w14:paraId="457C83B5" w14:textId="77777777" w:rsidR="00E72F12" w:rsidRPr="0008608B" w:rsidRDefault="00E72F12">
            <w:pPr>
              <w:spacing w:after="0" w:line="240" w:lineRule="auto"/>
              <w:ind w:left="-102"/>
              <w:rPr>
                <w:rFonts w:cs="Arial"/>
                <w:sz w:val="20"/>
                <w:szCs w:val="20"/>
              </w:rPr>
            </w:pPr>
            <w:bookmarkStart w:id="10" w:name="_heading=h.lnxbz9" w:colFirst="0" w:colLast="0"/>
            <w:bookmarkEnd w:id="10"/>
          </w:p>
        </w:tc>
        <w:tc>
          <w:tcPr>
            <w:tcW w:w="3168" w:type="dxa"/>
            <w:gridSpan w:val="2"/>
            <w:tcBorders>
              <w:bottom w:val="single" w:sz="4" w:space="0" w:color="auto"/>
            </w:tcBorders>
            <w:noWrap/>
            <w:tcMar>
              <w:left w:w="115" w:type="dxa"/>
              <w:right w:w="115" w:type="dxa"/>
            </w:tcMar>
            <w:vAlign w:val="bottom"/>
          </w:tcPr>
          <w:p w14:paraId="54D591CA"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Consolidated</w:t>
            </w:r>
          </w:p>
          <w:p w14:paraId="2046E6D3"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c>
          <w:tcPr>
            <w:tcW w:w="3168" w:type="dxa"/>
            <w:gridSpan w:val="2"/>
            <w:tcBorders>
              <w:bottom w:val="single" w:sz="4" w:space="0" w:color="auto"/>
            </w:tcBorders>
            <w:noWrap/>
            <w:tcMar>
              <w:left w:w="115" w:type="dxa"/>
              <w:right w:w="115" w:type="dxa"/>
            </w:tcMar>
            <w:vAlign w:val="bottom"/>
          </w:tcPr>
          <w:p w14:paraId="5B11EA78"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Separate</w:t>
            </w:r>
          </w:p>
          <w:p w14:paraId="595CD1D0"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r>
      <w:tr w:rsidR="00EA75BD" w:rsidRPr="0008608B" w14:paraId="55F17147" w14:textId="77777777" w:rsidTr="00313AB8">
        <w:trPr>
          <w:trHeight w:val="162"/>
        </w:trPr>
        <w:tc>
          <w:tcPr>
            <w:tcW w:w="3125" w:type="dxa"/>
            <w:noWrap/>
            <w:tcMar>
              <w:left w:w="115" w:type="dxa"/>
              <w:right w:w="115" w:type="dxa"/>
            </w:tcMar>
            <w:vAlign w:val="bottom"/>
          </w:tcPr>
          <w:p w14:paraId="22F6A03B" w14:textId="77777777" w:rsidR="009B7231" w:rsidRPr="0008608B" w:rsidRDefault="009B7231" w:rsidP="009B7231">
            <w:pPr>
              <w:spacing w:after="0" w:line="240" w:lineRule="auto"/>
              <w:ind w:left="-102"/>
              <w:rPr>
                <w:rFonts w:cs="Arial"/>
                <w:sz w:val="20"/>
                <w:szCs w:val="20"/>
              </w:rPr>
            </w:pPr>
          </w:p>
        </w:tc>
        <w:tc>
          <w:tcPr>
            <w:tcW w:w="1584" w:type="dxa"/>
            <w:tcBorders>
              <w:top w:val="single" w:sz="4" w:space="0" w:color="auto"/>
            </w:tcBorders>
            <w:noWrap/>
            <w:tcMar>
              <w:left w:w="115" w:type="dxa"/>
              <w:right w:w="115" w:type="dxa"/>
            </w:tcMar>
            <w:vAlign w:val="bottom"/>
          </w:tcPr>
          <w:p w14:paraId="6A6DA98F" w14:textId="015D3851" w:rsidR="009B7231" w:rsidRPr="0008608B" w:rsidRDefault="008B21CA" w:rsidP="009B7231">
            <w:pPr>
              <w:spacing w:after="0" w:line="240" w:lineRule="auto"/>
              <w:ind w:right="-72"/>
              <w:jc w:val="right"/>
              <w:rPr>
                <w:rFonts w:cs="Arial"/>
                <w:b/>
                <w:sz w:val="20"/>
                <w:szCs w:val="20"/>
              </w:rPr>
            </w:pPr>
            <w:r w:rsidRPr="0008608B">
              <w:rPr>
                <w:rFonts w:cs="Arial"/>
                <w:b/>
                <w:sz w:val="20"/>
                <w:szCs w:val="20"/>
                <w:lang w:val="en-GB"/>
              </w:rPr>
              <w:t>30 September</w:t>
            </w:r>
          </w:p>
        </w:tc>
        <w:tc>
          <w:tcPr>
            <w:tcW w:w="1584" w:type="dxa"/>
            <w:tcBorders>
              <w:top w:val="single" w:sz="4" w:space="0" w:color="auto"/>
            </w:tcBorders>
            <w:noWrap/>
            <w:tcMar>
              <w:left w:w="115" w:type="dxa"/>
              <w:right w:w="115" w:type="dxa"/>
            </w:tcMar>
            <w:vAlign w:val="bottom"/>
          </w:tcPr>
          <w:p w14:paraId="0C0EC0A6" w14:textId="526DEE6D" w:rsidR="009B7231" w:rsidRPr="0008608B" w:rsidRDefault="003B07ED" w:rsidP="009B7231">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c>
          <w:tcPr>
            <w:tcW w:w="1584" w:type="dxa"/>
            <w:tcBorders>
              <w:top w:val="single" w:sz="4" w:space="0" w:color="auto"/>
            </w:tcBorders>
            <w:noWrap/>
            <w:tcMar>
              <w:left w:w="115" w:type="dxa"/>
              <w:right w:w="115" w:type="dxa"/>
            </w:tcMar>
            <w:vAlign w:val="bottom"/>
          </w:tcPr>
          <w:p w14:paraId="2D0150C9" w14:textId="4C6BA928" w:rsidR="009B7231" w:rsidRPr="0008608B" w:rsidRDefault="008B21CA" w:rsidP="009B7231">
            <w:pPr>
              <w:spacing w:after="0" w:line="240" w:lineRule="auto"/>
              <w:ind w:right="-72"/>
              <w:jc w:val="right"/>
              <w:rPr>
                <w:rFonts w:cs="Arial"/>
                <w:b/>
                <w:sz w:val="20"/>
                <w:szCs w:val="20"/>
              </w:rPr>
            </w:pPr>
            <w:r w:rsidRPr="0008608B">
              <w:rPr>
                <w:rFonts w:cs="Arial"/>
                <w:b/>
                <w:sz w:val="20"/>
                <w:szCs w:val="20"/>
                <w:lang w:val="en-GB"/>
              </w:rPr>
              <w:t>30 September</w:t>
            </w:r>
          </w:p>
        </w:tc>
        <w:tc>
          <w:tcPr>
            <w:tcW w:w="1584" w:type="dxa"/>
            <w:tcBorders>
              <w:top w:val="single" w:sz="4" w:space="0" w:color="auto"/>
            </w:tcBorders>
            <w:noWrap/>
            <w:tcMar>
              <w:left w:w="115" w:type="dxa"/>
              <w:right w:w="115" w:type="dxa"/>
            </w:tcMar>
            <w:vAlign w:val="bottom"/>
          </w:tcPr>
          <w:p w14:paraId="2684F681" w14:textId="7233B938" w:rsidR="009B7231" w:rsidRPr="0008608B" w:rsidRDefault="003B07ED" w:rsidP="009B7231">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r>
      <w:tr w:rsidR="00EA75BD" w:rsidRPr="0008608B" w14:paraId="412500F2" w14:textId="77777777" w:rsidTr="00313AB8">
        <w:tc>
          <w:tcPr>
            <w:tcW w:w="3125" w:type="dxa"/>
            <w:noWrap/>
            <w:tcMar>
              <w:left w:w="115" w:type="dxa"/>
              <w:right w:w="115" w:type="dxa"/>
            </w:tcMar>
            <w:vAlign w:val="bottom"/>
          </w:tcPr>
          <w:p w14:paraId="2A939666" w14:textId="77777777" w:rsidR="009B7231" w:rsidRPr="0008608B" w:rsidRDefault="009B7231" w:rsidP="009B7231">
            <w:pPr>
              <w:spacing w:after="0" w:line="240" w:lineRule="auto"/>
              <w:ind w:left="-102"/>
              <w:rPr>
                <w:rFonts w:cs="Arial"/>
                <w:sz w:val="20"/>
                <w:szCs w:val="20"/>
              </w:rPr>
            </w:pPr>
          </w:p>
        </w:tc>
        <w:tc>
          <w:tcPr>
            <w:tcW w:w="1584" w:type="dxa"/>
            <w:noWrap/>
            <w:tcMar>
              <w:left w:w="115" w:type="dxa"/>
              <w:right w:w="115" w:type="dxa"/>
            </w:tcMar>
            <w:vAlign w:val="bottom"/>
          </w:tcPr>
          <w:p w14:paraId="7AFD8637" w14:textId="5177982A" w:rsidR="009B7231" w:rsidRPr="0008608B" w:rsidRDefault="003B07ED" w:rsidP="009B7231">
            <w:pPr>
              <w:spacing w:after="0" w:line="240" w:lineRule="auto"/>
              <w:ind w:right="-72"/>
              <w:jc w:val="right"/>
              <w:rPr>
                <w:rFonts w:cs="Arial"/>
                <w:b/>
                <w:sz w:val="20"/>
                <w:szCs w:val="20"/>
              </w:rPr>
            </w:pPr>
            <w:r w:rsidRPr="0008608B">
              <w:rPr>
                <w:rFonts w:cs="Arial"/>
                <w:b/>
                <w:sz w:val="20"/>
                <w:szCs w:val="20"/>
                <w:lang w:val="en-GB"/>
              </w:rPr>
              <w:t>2025</w:t>
            </w:r>
          </w:p>
        </w:tc>
        <w:tc>
          <w:tcPr>
            <w:tcW w:w="1584" w:type="dxa"/>
            <w:noWrap/>
            <w:tcMar>
              <w:left w:w="115" w:type="dxa"/>
              <w:right w:w="115" w:type="dxa"/>
            </w:tcMar>
            <w:vAlign w:val="bottom"/>
          </w:tcPr>
          <w:p w14:paraId="6B12F0E7" w14:textId="1C517033" w:rsidR="009B7231" w:rsidRPr="0008608B" w:rsidRDefault="003B07ED" w:rsidP="009B7231">
            <w:pPr>
              <w:spacing w:after="0" w:line="240" w:lineRule="auto"/>
              <w:ind w:right="-72"/>
              <w:jc w:val="right"/>
              <w:rPr>
                <w:rFonts w:cs="Arial"/>
                <w:b/>
                <w:sz w:val="20"/>
                <w:szCs w:val="20"/>
              </w:rPr>
            </w:pPr>
            <w:r w:rsidRPr="0008608B">
              <w:rPr>
                <w:rFonts w:cs="Arial"/>
                <w:b/>
                <w:sz w:val="20"/>
                <w:szCs w:val="20"/>
                <w:lang w:val="en-GB"/>
              </w:rPr>
              <w:t>2024</w:t>
            </w:r>
          </w:p>
        </w:tc>
        <w:tc>
          <w:tcPr>
            <w:tcW w:w="1584" w:type="dxa"/>
            <w:noWrap/>
            <w:tcMar>
              <w:left w:w="115" w:type="dxa"/>
              <w:right w:w="115" w:type="dxa"/>
            </w:tcMar>
            <w:vAlign w:val="bottom"/>
          </w:tcPr>
          <w:p w14:paraId="50B0B0BF" w14:textId="714B4924" w:rsidR="009B7231" w:rsidRPr="0008608B" w:rsidRDefault="003B07ED" w:rsidP="009B7231">
            <w:pPr>
              <w:spacing w:after="0" w:line="240" w:lineRule="auto"/>
              <w:ind w:right="-72"/>
              <w:jc w:val="right"/>
              <w:rPr>
                <w:rFonts w:cs="Arial"/>
                <w:b/>
                <w:sz w:val="20"/>
                <w:szCs w:val="20"/>
              </w:rPr>
            </w:pPr>
            <w:r w:rsidRPr="0008608B">
              <w:rPr>
                <w:rFonts w:cs="Arial"/>
                <w:b/>
                <w:sz w:val="20"/>
                <w:szCs w:val="20"/>
                <w:lang w:val="en-GB"/>
              </w:rPr>
              <w:t>2025</w:t>
            </w:r>
          </w:p>
        </w:tc>
        <w:tc>
          <w:tcPr>
            <w:tcW w:w="1584" w:type="dxa"/>
            <w:noWrap/>
            <w:tcMar>
              <w:left w:w="115" w:type="dxa"/>
              <w:right w:w="115" w:type="dxa"/>
            </w:tcMar>
            <w:vAlign w:val="bottom"/>
          </w:tcPr>
          <w:p w14:paraId="25797FB5" w14:textId="64D980BD" w:rsidR="009B7231" w:rsidRPr="0008608B" w:rsidRDefault="003B07ED" w:rsidP="009B7231">
            <w:pPr>
              <w:spacing w:after="0" w:line="240" w:lineRule="auto"/>
              <w:ind w:right="-72"/>
              <w:jc w:val="right"/>
              <w:rPr>
                <w:rFonts w:cs="Arial"/>
                <w:b/>
                <w:sz w:val="20"/>
                <w:szCs w:val="20"/>
              </w:rPr>
            </w:pPr>
            <w:r w:rsidRPr="0008608B">
              <w:rPr>
                <w:rFonts w:cs="Arial"/>
                <w:b/>
                <w:sz w:val="20"/>
                <w:szCs w:val="20"/>
                <w:lang w:val="en-GB"/>
              </w:rPr>
              <w:t>2024</w:t>
            </w:r>
          </w:p>
        </w:tc>
      </w:tr>
      <w:tr w:rsidR="00EA75BD" w:rsidRPr="0008608B" w14:paraId="41BD5A18" w14:textId="77777777" w:rsidTr="00313AB8">
        <w:tc>
          <w:tcPr>
            <w:tcW w:w="3125" w:type="dxa"/>
            <w:noWrap/>
            <w:tcMar>
              <w:left w:w="115" w:type="dxa"/>
              <w:right w:w="115" w:type="dxa"/>
            </w:tcMar>
            <w:vAlign w:val="bottom"/>
          </w:tcPr>
          <w:p w14:paraId="43A2149D" w14:textId="77777777" w:rsidR="00E72F12" w:rsidRPr="0008608B" w:rsidRDefault="00E72F12">
            <w:pPr>
              <w:spacing w:after="0" w:line="240" w:lineRule="auto"/>
              <w:ind w:left="-102"/>
              <w:rPr>
                <w:rFonts w:cs="Arial"/>
                <w:sz w:val="20"/>
                <w:szCs w:val="20"/>
              </w:rPr>
            </w:pPr>
          </w:p>
        </w:tc>
        <w:tc>
          <w:tcPr>
            <w:tcW w:w="1584" w:type="dxa"/>
            <w:tcBorders>
              <w:bottom w:val="single" w:sz="4" w:space="0" w:color="000000"/>
            </w:tcBorders>
            <w:noWrap/>
            <w:tcMar>
              <w:left w:w="115" w:type="dxa"/>
              <w:right w:w="115" w:type="dxa"/>
            </w:tcMar>
            <w:vAlign w:val="bottom"/>
          </w:tcPr>
          <w:p w14:paraId="3BFD9690"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noWrap/>
            <w:tcMar>
              <w:left w:w="115" w:type="dxa"/>
              <w:right w:w="115" w:type="dxa"/>
            </w:tcMar>
            <w:vAlign w:val="bottom"/>
          </w:tcPr>
          <w:p w14:paraId="0A85EFC0"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noWrap/>
            <w:tcMar>
              <w:left w:w="115" w:type="dxa"/>
              <w:right w:w="115" w:type="dxa"/>
            </w:tcMar>
            <w:vAlign w:val="bottom"/>
          </w:tcPr>
          <w:p w14:paraId="4F4B5FA2"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c>
          <w:tcPr>
            <w:tcW w:w="1584" w:type="dxa"/>
            <w:tcBorders>
              <w:bottom w:val="single" w:sz="4" w:space="0" w:color="000000"/>
            </w:tcBorders>
            <w:noWrap/>
            <w:tcMar>
              <w:left w:w="115" w:type="dxa"/>
              <w:right w:w="115" w:type="dxa"/>
            </w:tcMar>
            <w:vAlign w:val="bottom"/>
          </w:tcPr>
          <w:p w14:paraId="19A09D40"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r>
      <w:tr w:rsidR="00EA75BD" w:rsidRPr="0008608B" w14:paraId="6F238C6D" w14:textId="77777777" w:rsidTr="00313AB8">
        <w:tc>
          <w:tcPr>
            <w:tcW w:w="3125" w:type="dxa"/>
            <w:noWrap/>
            <w:tcMar>
              <w:left w:w="115" w:type="dxa"/>
              <w:right w:w="115" w:type="dxa"/>
            </w:tcMar>
            <w:vAlign w:val="bottom"/>
          </w:tcPr>
          <w:p w14:paraId="18362D41" w14:textId="77777777" w:rsidR="00E72F12" w:rsidRPr="0008608B" w:rsidRDefault="00E72F12">
            <w:pPr>
              <w:spacing w:after="0" w:line="240" w:lineRule="auto"/>
              <w:ind w:left="-102"/>
              <w:rPr>
                <w:rFonts w:cs="Arial"/>
                <w:sz w:val="20"/>
                <w:szCs w:val="20"/>
              </w:rPr>
            </w:pPr>
          </w:p>
        </w:tc>
        <w:tc>
          <w:tcPr>
            <w:tcW w:w="1584" w:type="dxa"/>
            <w:tcBorders>
              <w:top w:val="single" w:sz="4" w:space="0" w:color="000000"/>
            </w:tcBorders>
            <w:noWrap/>
            <w:tcMar>
              <w:left w:w="115" w:type="dxa"/>
              <w:right w:w="115" w:type="dxa"/>
            </w:tcMar>
            <w:vAlign w:val="bottom"/>
          </w:tcPr>
          <w:p w14:paraId="7172C49E" w14:textId="77777777" w:rsidR="00E72F12" w:rsidRPr="0008608B" w:rsidRDefault="00E72F12">
            <w:pPr>
              <w:spacing w:after="0" w:line="240" w:lineRule="auto"/>
              <w:ind w:right="-72"/>
              <w:jc w:val="right"/>
              <w:rPr>
                <w:rFonts w:cs="Arial"/>
                <w:sz w:val="20"/>
                <w:szCs w:val="20"/>
              </w:rPr>
            </w:pPr>
          </w:p>
        </w:tc>
        <w:tc>
          <w:tcPr>
            <w:tcW w:w="1584" w:type="dxa"/>
            <w:tcBorders>
              <w:top w:val="single" w:sz="4" w:space="0" w:color="000000"/>
            </w:tcBorders>
            <w:noWrap/>
            <w:tcMar>
              <w:left w:w="115" w:type="dxa"/>
              <w:right w:w="115" w:type="dxa"/>
            </w:tcMar>
            <w:vAlign w:val="bottom"/>
          </w:tcPr>
          <w:p w14:paraId="5AEDCF77" w14:textId="77777777" w:rsidR="00E72F12" w:rsidRPr="0008608B" w:rsidRDefault="00E72F12">
            <w:pPr>
              <w:spacing w:after="0" w:line="240" w:lineRule="auto"/>
              <w:ind w:right="-72"/>
              <w:jc w:val="right"/>
              <w:rPr>
                <w:rFonts w:cs="Arial"/>
                <w:sz w:val="20"/>
                <w:szCs w:val="20"/>
              </w:rPr>
            </w:pPr>
          </w:p>
        </w:tc>
        <w:tc>
          <w:tcPr>
            <w:tcW w:w="1584" w:type="dxa"/>
            <w:tcBorders>
              <w:top w:val="single" w:sz="4" w:space="0" w:color="000000"/>
            </w:tcBorders>
            <w:noWrap/>
            <w:tcMar>
              <w:left w:w="115" w:type="dxa"/>
              <w:right w:w="115" w:type="dxa"/>
            </w:tcMar>
            <w:vAlign w:val="bottom"/>
          </w:tcPr>
          <w:p w14:paraId="703D01FC" w14:textId="77777777" w:rsidR="00E72F12" w:rsidRPr="0008608B" w:rsidRDefault="00E72F12">
            <w:pPr>
              <w:spacing w:after="0" w:line="240" w:lineRule="auto"/>
              <w:ind w:right="-72"/>
              <w:jc w:val="right"/>
              <w:rPr>
                <w:rFonts w:cs="Arial"/>
                <w:sz w:val="20"/>
                <w:szCs w:val="20"/>
              </w:rPr>
            </w:pPr>
          </w:p>
        </w:tc>
        <w:tc>
          <w:tcPr>
            <w:tcW w:w="1584" w:type="dxa"/>
            <w:tcBorders>
              <w:top w:val="single" w:sz="4" w:space="0" w:color="000000"/>
            </w:tcBorders>
            <w:noWrap/>
            <w:tcMar>
              <w:left w:w="115" w:type="dxa"/>
              <w:right w:w="115" w:type="dxa"/>
            </w:tcMar>
            <w:vAlign w:val="bottom"/>
          </w:tcPr>
          <w:p w14:paraId="6F82271E" w14:textId="77777777" w:rsidR="00E72F12" w:rsidRPr="0008608B" w:rsidRDefault="00E72F12">
            <w:pPr>
              <w:spacing w:after="0" w:line="240" w:lineRule="auto"/>
              <w:ind w:right="-72"/>
              <w:jc w:val="right"/>
              <w:rPr>
                <w:rFonts w:cs="Arial"/>
                <w:sz w:val="20"/>
                <w:szCs w:val="20"/>
              </w:rPr>
            </w:pPr>
          </w:p>
        </w:tc>
      </w:tr>
      <w:tr w:rsidR="00EA75BD" w:rsidRPr="0008608B" w14:paraId="02F3A1E6" w14:textId="77777777" w:rsidTr="00313AB8">
        <w:trPr>
          <w:trHeight w:val="80"/>
        </w:trPr>
        <w:tc>
          <w:tcPr>
            <w:tcW w:w="3125" w:type="dxa"/>
            <w:noWrap/>
            <w:tcMar>
              <w:left w:w="115" w:type="dxa"/>
              <w:right w:w="115" w:type="dxa"/>
            </w:tcMar>
          </w:tcPr>
          <w:p w14:paraId="41CF2C68" w14:textId="77777777" w:rsidR="00E72F12" w:rsidRPr="0008608B" w:rsidRDefault="001313C9">
            <w:pPr>
              <w:spacing w:after="0" w:line="240" w:lineRule="auto"/>
              <w:ind w:left="-102"/>
              <w:rPr>
                <w:rFonts w:cs="Arial"/>
                <w:sz w:val="20"/>
                <w:szCs w:val="20"/>
              </w:rPr>
            </w:pPr>
            <w:r w:rsidRPr="0008608B">
              <w:rPr>
                <w:rFonts w:cs="Arial"/>
                <w:b/>
                <w:sz w:val="20"/>
                <w:szCs w:val="20"/>
              </w:rPr>
              <w:t>Receivables</w:t>
            </w:r>
          </w:p>
        </w:tc>
        <w:tc>
          <w:tcPr>
            <w:tcW w:w="1584" w:type="dxa"/>
            <w:noWrap/>
            <w:tcMar>
              <w:left w:w="115" w:type="dxa"/>
              <w:right w:w="115" w:type="dxa"/>
            </w:tcMar>
          </w:tcPr>
          <w:p w14:paraId="43E76088" w14:textId="77777777" w:rsidR="00E72F12" w:rsidRPr="0008608B" w:rsidRDefault="00E72F12">
            <w:pPr>
              <w:spacing w:after="0" w:line="240" w:lineRule="auto"/>
              <w:ind w:right="-72"/>
              <w:jc w:val="right"/>
              <w:rPr>
                <w:rFonts w:cs="Arial"/>
                <w:sz w:val="20"/>
                <w:szCs w:val="20"/>
              </w:rPr>
            </w:pPr>
          </w:p>
        </w:tc>
        <w:tc>
          <w:tcPr>
            <w:tcW w:w="1584" w:type="dxa"/>
            <w:noWrap/>
            <w:tcMar>
              <w:left w:w="115" w:type="dxa"/>
              <w:right w:w="115" w:type="dxa"/>
            </w:tcMar>
          </w:tcPr>
          <w:p w14:paraId="1E6F1793" w14:textId="77777777" w:rsidR="00E72F12" w:rsidRPr="0008608B" w:rsidRDefault="00E72F12">
            <w:pPr>
              <w:spacing w:after="0" w:line="240" w:lineRule="auto"/>
              <w:ind w:right="-72"/>
              <w:jc w:val="right"/>
              <w:rPr>
                <w:rFonts w:cs="Arial"/>
                <w:sz w:val="20"/>
                <w:szCs w:val="20"/>
              </w:rPr>
            </w:pPr>
          </w:p>
        </w:tc>
        <w:tc>
          <w:tcPr>
            <w:tcW w:w="1584" w:type="dxa"/>
            <w:noWrap/>
            <w:tcMar>
              <w:left w:w="115" w:type="dxa"/>
              <w:right w:w="115" w:type="dxa"/>
            </w:tcMar>
          </w:tcPr>
          <w:p w14:paraId="26E837E6" w14:textId="77777777" w:rsidR="00E72F12" w:rsidRPr="0008608B" w:rsidRDefault="00E72F12">
            <w:pPr>
              <w:spacing w:after="0" w:line="240" w:lineRule="auto"/>
              <w:ind w:right="-72"/>
              <w:jc w:val="right"/>
              <w:rPr>
                <w:rFonts w:cs="Arial"/>
                <w:sz w:val="20"/>
                <w:szCs w:val="20"/>
              </w:rPr>
            </w:pPr>
          </w:p>
        </w:tc>
        <w:tc>
          <w:tcPr>
            <w:tcW w:w="1584" w:type="dxa"/>
            <w:noWrap/>
            <w:tcMar>
              <w:left w:w="115" w:type="dxa"/>
              <w:right w:w="115" w:type="dxa"/>
            </w:tcMar>
          </w:tcPr>
          <w:p w14:paraId="35B52FB2" w14:textId="77777777" w:rsidR="00E72F12" w:rsidRPr="0008608B" w:rsidRDefault="00E72F12">
            <w:pPr>
              <w:spacing w:after="0" w:line="240" w:lineRule="auto"/>
              <w:ind w:right="-72"/>
              <w:jc w:val="right"/>
              <w:rPr>
                <w:rFonts w:cs="Arial"/>
                <w:sz w:val="20"/>
                <w:szCs w:val="20"/>
              </w:rPr>
            </w:pPr>
          </w:p>
        </w:tc>
      </w:tr>
      <w:tr w:rsidR="00313AB8" w:rsidRPr="0008608B" w14:paraId="03DD3585" w14:textId="77777777" w:rsidTr="00313AB8">
        <w:tc>
          <w:tcPr>
            <w:tcW w:w="3125" w:type="dxa"/>
            <w:noWrap/>
            <w:tcMar>
              <w:left w:w="115" w:type="dxa"/>
              <w:right w:w="115" w:type="dxa"/>
            </w:tcMar>
          </w:tcPr>
          <w:p w14:paraId="778B619A" w14:textId="6559A0E0" w:rsidR="00313AB8" w:rsidRPr="0008608B" w:rsidRDefault="00313AB8" w:rsidP="00313AB8">
            <w:pPr>
              <w:spacing w:after="0" w:line="240" w:lineRule="auto"/>
              <w:ind w:left="-102"/>
              <w:rPr>
                <w:rFonts w:cs="Arial"/>
                <w:sz w:val="20"/>
                <w:szCs w:val="20"/>
              </w:rPr>
            </w:pPr>
            <w:r w:rsidRPr="0008608B">
              <w:rPr>
                <w:rFonts w:cs="Arial"/>
                <w:sz w:val="20"/>
                <w:szCs w:val="20"/>
              </w:rPr>
              <w:t>Subsidiaries</w:t>
            </w:r>
          </w:p>
        </w:tc>
        <w:tc>
          <w:tcPr>
            <w:tcW w:w="1584" w:type="dxa"/>
            <w:noWrap/>
            <w:tcMar>
              <w:left w:w="115" w:type="dxa"/>
              <w:right w:w="115" w:type="dxa"/>
            </w:tcMar>
            <w:vAlign w:val="bottom"/>
          </w:tcPr>
          <w:p w14:paraId="392C35F3" w14:textId="1F639A57"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w:t>
            </w:r>
          </w:p>
        </w:tc>
        <w:tc>
          <w:tcPr>
            <w:tcW w:w="1584" w:type="dxa"/>
            <w:noWrap/>
            <w:tcMar>
              <w:left w:w="115" w:type="dxa"/>
              <w:right w:w="115" w:type="dxa"/>
            </w:tcMar>
            <w:vAlign w:val="bottom"/>
          </w:tcPr>
          <w:p w14:paraId="701E7F6B" w14:textId="7E63A25D"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w:t>
            </w:r>
          </w:p>
        </w:tc>
        <w:tc>
          <w:tcPr>
            <w:tcW w:w="1584" w:type="dxa"/>
            <w:noWrap/>
            <w:tcMar>
              <w:left w:w="115" w:type="dxa"/>
              <w:right w:w="115" w:type="dxa"/>
            </w:tcMar>
            <w:vAlign w:val="bottom"/>
          </w:tcPr>
          <w:p w14:paraId="5D0B2B66" w14:textId="53EFF6D3"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cs/>
                <w:lang w:val="en-GB" w:bidi="th-TH"/>
              </w:rPr>
              <w:t>163</w:t>
            </w:r>
            <w:r w:rsidRPr="0008608B">
              <w:rPr>
                <w:rFonts w:eastAsia="Arial Unicode MS" w:cs="Arial"/>
                <w:sz w:val="20"/>
                <w:szCs w:val="20"/>
                <w:lang w:val="en-GB" w:bidi="th-TH"/>
              </w:rPr>
              <w:t>,851,089</w:t>
            </w:r>
          </w:p>
        </w:tc>
        <w:tc>
          <w:tcPr>
            <w:tcW w:w="1584" w:type="dxa"/>
            <w:noWrap/>
            <w:tcMar>
              <w:left w:w="115" w:type="dxa"/>
              <w:right w:w="115" w:type="dxa"/>
            </w:tcMar>
            <w:vAlign w:val="bottom"/>
          </w:tcPr>
          <w:p w14:paraId="108CC7E4" w14:textId="4A8C5144"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96,460,859</w:t>
            </w:r>
          </w:p>
        </w:tc>
      </w:tr>
      <w:tr w:rsidR="00313AB8" w:rsidRPr="0008608B" w14:paraId="2213B100" w14:textId="77777777" w:rsidTr="00313AB8">
        <w:tc>
          <w:tcPr>
            <w:tcW w:w="3125" w:type="dxa"/>
            <w:noWrap/>
            <w:tcMar>
              <w:left w:w="115" w:type="dxa"/>
              <w:right w:w="115" w:type="dxa"/>
            </w:tcMar>
          </w:tcPr>
          <w:p w14:paraId="12E9D6DD" w14:textId="457670F8" w:rsidR="00313AB8" w:rsidRPr="0008608B" w:rsidRDefault="00313AB8" w:rsidP="00313AB8">
            <w:pPr>
              <w:spacing w:after="0" w:line="240" w:lineRule="auto"/>
              <w:ind w:left="-102"/>
              <w:rPr>
                <w:rFonts w:cs="Arial"/>
                <w:sz w:val="20"/>
                <w:szCs w:val="20"/>
              </w:rPr>
            </w:pPr>
            <w:r w:rsidRPr="0008608B">
              <w:rPr>
                <w:rFonts w:cs="Arial"/>
                <w:sz w:val="20"/>
                <w:szCs w:val="20"/>
              </w:rPr>
              <w:t>Associates</w:t>
            </w:r>
          </w:p>
        </w:tc>
        <w:tc>
          <w:tcPr>
            <w:tcW w:w="1584" w:type="dxa"/>
            <w:noWrap/>
            <w:tcMar>
              <w:left w:w="115" w:type="dxa"/>
              <w:right w:w="115" w:type="dxa"/>
            </w:tcMar>
            <w:vAlign w:val="bottom"/>
          </w:tcPr>
          <w:p w14:paraId="2FE4995A" w14:textId="4B24C782"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38,410,028</w:t>
            </w:r>
          </w:p>
        </w:tc>
        <w:tc>
          <w:tcPr>
            <w:tcW w:w="1584" w:type="dxa"/>
            <w:noWrap/>
            <w:tcMar>
              <w:left w:w="115" w:type="dxa"/>
              <w:right w:w="115" w:type="dxa"/>
            </w:tcMar>
            <w:vAlign w:val="bottom"/>
          </w:tcPr>
          <w:p w14:paraId="6FDBECF5" w14:textId="5BC524BD"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49,392,471</w:t>
            </w:r>
          </w:p>
        </w:tc>
        <w:tc>
          <w:tcPr>
            <w:tcW w:w="1584" w:type="dxa"/>
            <w:noWrap/>
            <w:tcMar>
              <w:left w:w="115" w:type="dxa"/>
              <w:right w:w="115" w:type="dxa"/>
            </w:tcMar>
            <w:vAlign w:val="bottom"/>
          </w:tcPr>
          <w:p w14:paraId="631E55FB" w14:textId="37DCD9DD"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w:t>
            </w:r>
          </w:p>
        </w:tc>
        <w:tc>
          <w:tcPr>
            <w:tcW w:w="1584" w:type="dxa"/>
            <w:noWrap/>
            <w:tcMar>
              <w:left w:w="115" w:type="dxa"/>
              <w:right w:w="115" w:type="dxa"/>
            </w:tcMar>
            <w:vAlign w:val="bottom"/>
          </w:tcPr>
          <w:p w14:paraId="1DD57C71" w14:textId="74C63A9F"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w:t>
            </w:r>
          </w:p>
        </w:tc>
      </w:tr>
      <w:tr w:rsidR="00313AB8" w:rsidRPr="0008608B" w14:paraId="39BD89C8" w14:textId="77777777" w:rsidTr="00313AB8">
        <w:tc>
          <w:tcPr>
            <w:tcW w:w="3125" w:type="dxa"/>
            <w:noWrap/>
            <w:tcMar>
              <w:left w:w="115" w:type="dxa"/>
              <w:right w:w="115" w:type="dxa"/>
            </w:tcMar>
          </w:tcPr>
          <w:p w14:paraId="585AF1ED" w14:textId="77777777" w:rsidR="00313AB8" w:rsidRPr="0008608B" w:rsidRDefault="00313AB8" w:rsidP="00313AB8">
            <w:pPr>
              <w:spacing w:after="0" w:line="240" w:lineRule="auto"/>
              <w:ind w:left="-102"/>
              <w:rPr>
                <w:rFonts w:cs="Arial"/>
                <w:sz w:val="20"/>
                <w:szCs w:val="20"/>
              </w:rPr>
            </w:pPr>
            <w:r w:rsidRPr="0008608B">
              <w:rPr>
                <w:rFonts w:cs="Arial"/>
                <w:sz w:val="20"/>
                <w:szCs w:val="20"/>
              </w:rPr>
              <w:t>Joint ventures</w:t>
            </w:r>
          </w:p>
        </w:tc>
        <w:tc>
          <w:tcPr>
            <w:tcW w:w="1584" w:type="dxa"/>
            <w:tcBorders>
              <w:bottom w:val="single" w:sz="4" w:space="0" w:color="000000"/>
            </w:tcBorders>
            <w:noWrap/>
            <w:tcMar>
              <w:left w:w="115" w:type="dxa"/>
              <w:right w:w="115" w:type="dxa"/>
            </w:tcMar>
            <w:vAlign w:val="bottom"/>
          </w:tcPr>
          <w:p w14:paraId="33FFFD4C" w14:textId="5D06A024"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111,775,300</w:t>
            </w:r>
          </w:p>
        </w:tc>
        <w:tc>
          <w:tcPr>
            <w:tcW w:w="1584" w:type="dxa"/>
            <w:tcBorders>
              <w:bottom w:val="single" w:sz="4" w:space="0" w:color="000000"/>
            </w:tcBorders>
            <w:noWrap/>
            <w:tcMar>
              <w:left w:w="115" w:type="dxa"/>
              <w:right w:w="115" w:type="dxa"/>
            </w:tcMar>
            <w:vAlign w:val="bottom"/>
          </w:tcPr>
          <w:p w14:paraId="7EA50B2C" w14:textId="07C125E7"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63,219,102</w:t>
            </w:r>
          </w:p>
        </w:tc>
        <w:tc>
          <w:tcPr>
            <w:tcW w:w="1584" w:type="dxa"/>
            <w:tcBorders>
              <w:bottom w:val="single" w:sz="4" w:space="0" w:color="000000"/>
            </w:tcBorders>
            <w:noWrap/>
            <w:tcMar>
              <w:left w:w="115" w:type="dxa"/>
              <w:right w:w="115" w:type="dxa"/>
            </w:tcMar>
            <w:vAlign w:val="bottom"/>
          </w:tcPr>
          <w:p w14:paraId="1CAA8A87" w14:textId="2E9ECBA1"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6,360,794</w:t>
            </w:r>
          </w:p>
        </w:tc>
        <w:tc>
          <w:tcPr>
            <w:tcW w:w="1584" w:type="dxa"/>
            <w:tcBorders>
              <w:bottom w:val="single" w:sz="4" w:space="0" w:color="000000"/>
            </w:tcBorders>
            <w:noWrap/>
            <w:tcMar>
              <w:left w:w="115" w:type="dxa"/>
              <w:right w:w="115" w:type="dxa"/>
            </w:tcMar>
            <w:vAlign w:val="bottom"/>
          </w:tcPr>
          <w:p w14:paraId="5591141D" w14:textId="4A9FD5FE"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8,151,900</w:t>
            </w:r>
          </w:p>
        </w:tc>
      </w:tr>
      <w:tr w:rsidR="00612EDD" w:rsidRPr="0008608B" w14:paraId="455FFFA0" w14:textId="77777777" w:rsidTr="00313AB8">
        <w:tc>
          <w:tcPr>
            <w:tcW w:w="3125" w:type="dxa"/>
            <w:noWrap/>
            <w:tcMar>
              <w:left w:w="115" w:type="dxa"/>
              <w:right w:w="115" w:type="dxa"/>
            </w:tcMar>
            <w:vAlign w:val="bottom"/>
          </w:tcPr>
          <w:p w14:paraId="375B910D" w14:textId="77777777" w:rsidR="00612EDD" w:rsidRPr="0008608B" w:rsidRDefault="00612EDD" w:rsidP="00612EDD">
            <w:pPr>
              <w:spacing w:after="0" w:line="240" w:lineRule="auto"/>
              <w:ind w:left="-102"/>
              <w:rPr>
                <w:rFonts w:cs="Arial"/>
                <w:sz w:val="20"/>
                <w:szCs w:val="20"/>
              </w:rPr>
            </w:pPr>
          </w:p>
        </w:tc>
        <w:tc>
          <w:tcPr>
            <w:tcW w:w="1584" w:type="dxa"/>
            <w:tcBorders>
              <w:top w:val="single" w:sz="4" w:space="0" w:color="000000"/>
            </w:tcBorders>
            <w:noWrap/>
            <w:tcMar>
              <w:left w:w="115" w:type="dxa"/>
              <w:right w:w="115" w:type="dxa"/>
            </w:tcMar>
            <w:vAlign w:val="bottom"/>
          </w:tcPr>
          <w:p w14:paraId="4ED87FEE" w14:textId="77777777" w:rsidR="00612EDD" w:rsidRPr="0008608B" w:rsidRDefault="00612EDD" w:rsidP="00612EDD">
            <w:pPr>
              <w:spacing w:after="0" w:line="240" w:lineRule="auto"/>
              <w:ind w:right="-72"/>
              <w:jc w:val="right"/>
              <w:rPr>
                <w:rFonts w:eastAsia="Arial Unicode MS" w:cs="Arial"/>
                <w:sz w:val="20"/>
                <w:szCs w:val="20"/>
                <w:lang w:val="en-GB" w:bidi="th-TH"/>
              </w:rPr>
            </w:pPr>
          </w:p>
        </w:tc>
        <w:tc>
          <w:tcPr>
            <w:tcW w:w="1584" w:type="dxa"/>
            <w:tcBorders>
              <w:top w:val="single" w:sz="4" w:space="0" w:color="000000"/>
            </w:tcBorders>
            <w:noWrap/>
            <w:tcMar>
              <w:left w:w="115" w:type="dxa"/>
              <w:right w:w="115" w:type="dxa"/>
            </w:tcMar>
            <w:vAlign w:val="bottom"/>
          </w:tcPr>
          <w:p w14:paraId="62B0AFFD" w14:textId="77777777" w:rsidR="00612EDD" w:rsidRPr="0008608B" w:rsidRDefault="00612EDD" w:rsidP="00612EDD">
            <w:pPr>
              <w:spacing w:after="0" w:line="240" w:lineRule="auto"/>
              <w:ind w:right="-72"/>
              <w:jc w:val="right"/>
              <w:rPr>
                <w:rFonts w:eastAsia="Arial Unicode MS" w:cs="Arial"/>
                <w:sz w:val="20"/>
                <w:szCs w:val="20"/>
                <w:lang w:val="en-GB" w:bidi="th-TH"/>
              </w:rPr>
            </w:pPr>
          </w:p>
        </w:tc>
        <w:tc>
          <w:tcPr>
            <w:tcW w:w="1584" w:type="dxa"/>
            <w:tcBorders>
              <w:top w:val="single" w:sz="4" w:space="0" w:color="000000"/>
            </w:tcBorders>
            <w:noWrap/>
            <w:tcMar>
              <w:left w:w="115" w:type="dxa"/>
              <w:right w:w="115" w:type="dxa"/>
            </w:tcMar>
          </w:tcPr>
          <w:p w14:paraId="2F5C77A5" w14:textId="77777777" w:rsidR="00612EDD" w:rsidRPr="0008608B" w:rsidRDefault="00612EDD" w:rsidP="00612EDD">
            <w:pPr>
              <w:spacing w:after="0" w:line="240" w:lineRule="auto"/>
              <w:ind w:right="-72"/>
              <w:jc w:val="right"/>
              <w:rPr>
                <w:rFonts w:eastAsia="Arial Unicode MS" w:cs="Arial"/>
                <w:sz w:val="20"/>
                <w:szCs w:val="20"/>
                <w:lang w:val="en-GB" w:bidi="th-TH"/>
              </w:rPr>
            </w:pPr>
          </w:p>
        </w:tc>
        <w:tc>
          <w:tcPr>
            <w:tcW w:w="1584" w:type="dxa"/>
            <w:tcBorders>
              <w:top w:val="single" w:sz="4" w:space="0" w:color="000000"/>
            </w:tcBorders>
            <w:noWrap/>
            <w:tcMar>
              <w:left w:w="115" w:type="dxa"/>
              <w:right w:w="115" w:type="dxa"/>
            </w:tcMar>
          </w:tcPr>
          <w:p w14:paraId="0966BCA7" w14:textId="77777777" w:rsidR="00612EDD" w:rsidRPr="0008608B" w:rsidRDefault="00612EDD" w:rsidP="00612EDD">
            <w:pPr>
              <w:spacing w:after="0" w:line="240" w:lineRule="auto"/>
              <w:ind w:right="-72"/>
              <w:jc w:val="right"/>
              <w:rPr>
                <w:rFonts w:eastAsia="Arial Unicode MS" w:cs="Arial"/>
                <w:sz w:val="20"/>
                <w:szCs w:val="20"/>
                <w:lang w:val="en-GB" w:bidi="th-TH"/>
              </w:rPr>
            </w:pPr>
          </w:p>
        </w:tc>
      </w:tr>
      <w:tr w:rsidR="00313AB8" w:rsidRPr="0008608B" w14:paraId="505D647F" w14:textId="77777777" w:rsidTr="00313AB8">
        <w:tc>
          <w:tcPr>
            <w:tcW w:w="3125" w:type="dxa"/>
            <w:noWrap/>
            <w:tcMar>
              <w:left w:w="115" w:type="dxa"/>
              <w:right w:w="115" w:type="dxa"/>
            </w:tcMar>
          </w:tcPr>
          <w:p w14:paraId="0EDE765E" w14:textId="77777777" w:rsidR="00313AB8" w:rsidRPr="0008608B" w:rsidRDefault="00313AB8" w:rsidP="00313AB8">
            <w:pPr>
              <w:spacing w:after="0" w:line="240" w:lineRule="auto"/>
              <w:ind w:left="-102"/>
              <w:rPr>
                <w:rFonts w:cs="Arial"/>
                <w:b/>
                <w:sz w:val="20"/>
                <w:szCs w:val="20"/>
              </w:rPr>
            </w:pPr>
            <w:r w:rsidRPr="0008608B">
              <w:rPr>
                <w:rFonts w:cs="Arial"/>
                <w:b/>
                <w:sz w:val="20"/>
                <w:szCs w:val="20"/>
              </w:rPr>
              <w:t>Total</w:t>
            </w:r>
          </w:p>
        </w:tc>
        <w:tc>
          <w:tcPr>
            <w:tcW w:w="1584" w:type="dxa"/>
            <w:tcBorders>
              <w:bottom w:val="single" w:sz="4" w:space="0" w:color="000000"/>
            </w:tcBorders>
            <w:noWrap/>
            <w:tcMar>
              <w:left w:w="115" w:type="dxa"/>
              <w:right w:w="115" w:type="dxa"/>
            </w:tcMar>
            <w:vAlign w:val="bottom"/>
          </w:tcPr>
          <w:p w14:paraId="076FB471" w14:textId="1F1C00EE"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150,185,328</w:t>
            </w:r>
          </w:p>
        </w:tc>
        <w:tc>
          <w:tcPr>
            <w:tcW w:w="1584" w:type="dxa"/>
            <w:tcBorders>
              <w:bottom w:val="single" w:sz="4" w:space="0" w:color="000000"/>
            </w:tcBorders>
            <w:noWrap/>
            <w:tcMar>
              <w:left w:w="115" w:type="dxa"/>
              <w:right w:w="115" w:type="dxa"/>
            </w:tcMar>
            <w:vAlign w:val="bottom"/>
          </w:tcPr>
          <w:p w14:paraId="636A00AE" w14:textId="36839133"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112,611,573</w:t>
            </w:r>
          </w:p>
        </w:tc>
        <w:tc>
          <w:tcPr>
            <w:tcW w:w="1584" w:type="dxa"/>
            <w:tcBorders>
              <w:bottom w:val="single" w:sz="4" w:space="0" w:color="000000"/>
            </w:tcBorders>
            <w:noWrap/>
            <w:tcMar>
              <w:left w:w="115" w:type="dxa"/>
              <w:right w:w="115" w:type="dxa"/>
            </w:tcMar>
            <w:vAlign w:val="bottom"/>
          </w:tcPr>
          <w:p w14:paraId="74A904CD" w14:textId="550C2F9C"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170,211,883</w:t>
            </w:r>
          </w:p>
        </w:tc>
        <w:tc>
          <w:tcPr>
            <w:tcW w:w="1584" w:type="dxa"/>
            <w:tcBorders>
              <w:bottom w:val="single" w:sz="4" w:space="0" w:color="000000"/>
            </w:tcBorders>
            <w:noWrap/>
            <w:tcMar>
              <w:left w:w="115" w:type="dxa"/>
              <w:right w:w="115" w:type="dxa"/>
            </w:tcMar>
            <w:vAlign w:val="bottom"/>
          </w:tcPr>
          <w:p w14:paraId="132A1467" w14:textId="78F48CE5"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104,612,759</w:t>
            </w:r>
          </w:p>
        </w:tc>
      </w:tr>
      <w:tr w:rsidR="00612EDD" w:rsidRPr="0008608B" w14:paraId="76ED2B21" w14:textId="77777777" w:rsidTr="00313AB8">
        <w:tc>
          <w:tcPr>
            <w:tcW w:w="3125" w:type="dxa"/>
            <w:noWrap/>
            <w:tcMar>
              <w:left w:w="115" w:type="dxa"/>
              <w:right w:w="115" w:type="dxa"/>
            </w:tcMar>
            <w:vAlign w:val="bottom"/>
          </w:tcPr>
          <w:p w14:paraId="29E53501" w14:textId="77777777" w:rsidR="00612EDD" w:rsidRPr="0008608B" w:rsidRDefault="00612EDD" w:rsidP="00612EDD">
            <w:pPr>
              <w:spacing w:after="0" w:line="240" w:lineRule="auto"/>
              <w:ind w:left="-102"/>
              <w:rPr>
                <w:rFonts w:cs="Arial"/>
                <w:sz w:val="20"/>
                <w:szCs w:val="20"/>
              </w:rPr>
            </w:pPr>
          </w:p>
        </w:tc>
        <w:tc>
          <w:tcPr>
            <w:tcW w:w="1584" w:type="dxa"/>
            <w:tcBorders>
              <w:top w:val="single" w:sz="4" w:space="0" w:color="000000"/>
            </w:tcBorders>
            <w:noWrap/>
            <w:tcMar>
              <w:left w:w="115" w:type="dxa"/>
              <w:right w:w="115" w:type="dxa"/>
            </w:tcMar>
            <w:vAlign w:val="bottom"/>
          </w:tcPr>
          <w:p w14:paraId="592F2B2C" w14:textId="77777777" w:rsidR="00612EDD" w:rsidRPr="0008608B" w:rsidRDefault="00612EDD" w:rsidP="00612EDD">
            <w:pPr>
              <w:spacing w:after="0" w:line="240" w:lineRule="auto"/>
              <w:ind w:right="-72"/>
              <w:jc w:val="right"/>
              <w:rPr>
                <w:rFonts w:cs="Arial"/>
                <w:sz w:val="20"/>
                <w:szCs w:val="20"/>
              </w:rPr>
            </w:pPr>
          </w:p>
        </w:tc>
        <w:tc>
          <w:tcPr>
            <w:tcW w:w="1584" w:type="dxa"/>
            <w:tcBorders>
              <w:top w:val="single" w:sz="4" w:space="0" w:color="000000"/>
            </w:tcBorders>
            <w:noWrap/>
            <w:tcMar>
              <w:left w:w="115" w:type="dxa"/>
              <w:right w:w="115" w:type="dxa"/>
            </w:tcMar>
            <w:vAlign w:val="bottom"/>
          </w:tcPr>
          <w:p w14:paraId="01981F97" w14:textId="77777777" w:rsidR="00612EDD" w:rsidRPr="0008608B" w:rsidRDefault="00612EDD" w:rsidP="00612EDD">
            <w:pPr>
              <w:spacing w:after="0" w:line="240" w:lineRule="auto"/>
              <w:ind w:right="-72"/>
              <w:jc w:val="right"/>
              <w:rPr>
                <w:rFonts w:eastAsia="Arial Unicode MS" w:cs="Arial"/>
                <w:sz w:val="20"/>
                <w:szCs w:val="20"/>
                <w:lang w:val="en-GB" w:bidi="th-TH"/>
              </w:rPr>
            </w:pPr>
          </w:p>
        </w:tc>
        <w:tc>
          <w:tcPr>
            <w:tcW w:w="1584" w:type="dxa"/>
            <w:tcBorders>
              <w:top w:val="single" w:sz="4" w:space="0" w:color="000000"/>
            </w:tcBorders>
            <w:noWrap/>
            <w:tcMar>
              <w:left w:w="115" w:type="dxa"/>
              <w:right w:w="115" w:type="dxa"/>
            </w:tcMar>
          </w:tcPr>
          <w:p w14:paraId="440086D9" w14:textId="77777777" w:rsidR="00612EDD" w:rsidRPr="0008608B" w:rsidRDefault="00612EDD" w:rsidP="00612EDD">
            <w:pPr>
              <w:spacing w:after="0" w:line="240" w:lineRule="auto"/>
              <w:ind w:right="-72"/>
              <w:jc w:val="right"/>
              <w:rPr>
                <w:rFonts w:eastAsia="Arial Unicode MS" w:cs="Arial"/>
                <w:sz w:val="20"/>
                <w:szCs w:val="20"/>
                <w:lang w:val="en-GB" w:bidi="th-TH"/>
              </w:rPr>
            </w:pPr>
          </w:p>
        </w:tc>
        <w:tc>
          <w:tcPr>
            <w:tcW w:w="1584" w:type="dxa"/>
            <w:tcBorders>
              <w:top w:val="single" w:sz="4" w:space="0" w:color="000000"/>
            </w:tcBorders>
            <w:noWrap/>
            <w:tcMar>
              <w:left w:w="115" w:type="dxa"/>
              <w:right w:w="115" w:type="dxa"/>
            </w:tcMar>
          </w:tcPr>
          <w:p w14:paraId="63420600" w14:textId="77777777" w:rsidR="00612EDD" w:rsidRPr="0008608B" w:rsidRDefault="00612EDD" w:rsidP="00612EDD">
            <w:pPr>
              <w:spacing w:after="0" w:line="240" w:lineRule="auto"/>
              <w:ind w:right="-72"/>
              <w:jc w:val="right"/>
              <w:rPr>
                <w:rFonts w:eastAsia="Arial Unicode MS" w:cs="Arial"/>
                <w:sz w:val="20"/>
                <w:szCs w:val="20"/>
                <w:lang w:val="en-GB" w:bidi="th-TH"/>
              </w:rPr>
            </w:pPr>
          </w:p>
        </w:tc>
      </w:tr>
      <w:tr w:rsidR="00612EDD" w:rsidRPr="0008608B" w14:paraId="3FDBBC3B" w14:textId="77777777" w:rsidTr="00313AB8">
        <w:tc>
          <w:tcPr>
            <w:tcW w:w="3125" w:type="dxa"/>
            <w:noWrap/>
            <w:tcMar>
              <w:left w:w="115" w:type="dxa"/>
              <w:right w:w="115" w:type="dxa"/>
            </w:tcMar>
          </w:tcPr>
          <w:p w14:paraId="039C77DE" w14:textId="77777777" w:rsidR="00612EDD" w:rsidRPr="0008608B" w:rsidRDefault="00612EDD" w:rsidP="00612EDD">
            <w:pPr>
              <w:spacing w:after="0" w:line="240" w:lineRule="auto"/>
              <w:ind w:left="-102"/>
              <w:rPr>
                <w:rFonts w:cs="Arial"/>
                <w:b/>
                <w:sz w:val="20"/>
                <w:szCs w:val="20"/>
              </w:rPr>
            </w:pPr>
            <w:r w:rsidRPr="0008608B">
              <w:rPr>
                <w:rFonts w:cs="Arial"/>
                <w:b/>
                <w:sz w:val="20"/>
                <w:szCs w:val="20"/>
              </w:rPr>
              <w:t>Payables</w:t>
            </w:r>
          </w:p>
        </w:tc>
        <w:tc>
          <w:tcPr>
            <w:tcW w:w="1584" w:type="dxa"/>
            <w:noWrap/>
            <w:tcMar>
              <w:left w:w="115" w:type="dxa"/>
              <w:right w:w="115" w:type="dxa"/>
            </w:tcMar>
            <w:vAlign w:val="bottom"/>
          </w:tcPr>
          <w:p w14:paraId="24AF4243" w14:textId="77777777" w:rsidR="00612EDD" w:rsidRPr="0008608B" w:rsidRDefault="00612EDD" w:rsidP="00612EDD">
            <w:pPr>
              <w:spacing w:after="0" w:line="240" w:lineRule="auto"/>
              <w:ind w:right="-72"/>
              <w:jc w:val="right"/>
              <w:rPr>
                <w:rFonts w:eastAsia="Arial Unicode MS" w:cs="Arial"/>
                <w:sz w:val="20"/>
                <w:szCs w:val="20"/>
                <w:lang w:val="en-GB" w:bidi="th-TH"/>
              </w:rPr>
            </w:pPr>
          </w:p>
        </w:tc>
        <w:tc>
          <w:tcPr>
            <w:tcW w:w="1584" w:type="dxa"/>
            <w:noWrap/>
            <w:tcMar>
              <w:left w:w="115" w:type="dxa"/>
              <w:right w:w="115" w:type="dxa"/>
            </w:tcMar>
            <w:vAlign w:val="bottom"/>
          </w:tcPr>
          <w:p w14:paraId="728DCA2C" w14:textId="77777777" w:rsidR="00612EDD" w:rsidRPr="0008608B" w:rsidRDefault="00612EDD" w:rsidP="00612EDD">
            <w:pPr>
              <w:spacing w:after="0" w:line="240" w:lineRule="auto"/>
              <w:ind w:right="-72"/>
              <w:jc w:val="right"/>
              <w:rPr>
                <w:rFonts w:eastAsia="Arial Unicode MS" w:cs="Arial"/>
                <w:sz w:val="20"/>
                <w:szCs w:val="20"/>
                <w:lang w:val="en-GB" w:bidi="th-TH"/>
              </w:rPr>
            </w:pPr>
          </w:p>
        </w:tc>
        <w:tc>
          <w:tcPr>
            <w:tcW w:w="1584" w:type="dxa"/>
            <w:noWrap/>
            <w:tcMar>
              <w:left w:w="115" w:type="dxa"/>
              <w:right w:w="115" w:type="dxa"/>
            </w:tcMar>
          </w:tcPr>
          <w:p w14:paraId="4491DEEA" w14:textId="77777777" w:rsidR="00612EDD" w:rsidRPr="0008608B" w:rsidRDefault="00612EDD" w:rsidP="00612EDD">
            <w:pPr>
              <w:spacing w:after="0" w:line="240" w:lineRule="auto"/>
              <w:ind w:right="-72"/>
              <w:jc w:val="right"/>
              <w:rPr>
                <w:rFonts w:eastAsia="Arial Unicode MS" w:cs="Arial"/>
                <w:sz w:val="20"/>
                <w:szCs w:val="20"/>
                <w:lang w:val="en-GB" w:bidi="th-TH"/>
              </w:rPr>
            </w:pPr>
          </w:p>
        </w:tc>
        <w:tc>
          <w:tcPr>
            <w:tcW w:w="1584" w:type="dxa"/>
            <w:noWrap/>
            <w:tcMar>
              <w:left w:w="115" w:type="dxa"/>
              <w:right w:w="115" w:type="dxa"/>
            </w:tcMar>
          </w:tcPr>
          <w:p w14:paraId="2B218443" w14:textId="77777777" w:rsidR="00612EDD" w:rsidRPr="0008608B" w:rsidRDefault="00612EDD" w:rsidP="00612EDD">
            <w:pPr>
              <w:spacing w:after="0" w:line="240" w:lineRule="auto"/>
              <w:ind w:right="-72"/>
              <w:jc w:val="right"/>
              <w:rPr>
                <w:rFonts w:eastAsia="Arial Unicode MS" w:cs="Arial"/>
                <w:sz w:val="20"/>
                <w:szCs w:val="20"/>
                <w:lang w:val="en-GB" w:bidi="th-TH"/>
              </w:rPr>
            </w:pPr>
          </w:p>
        </w:tc>
      </w:tr>
      <w:tr w:rsidR="00313AB8" w:rsidRPr="0008608B" w14:paraId="2A9A8B34" w14:textId="77777777" w:rsidTr="00313AB8">
        <w:tc>
          <w:tcPr>
            <w:tcW w:w="3125" w:type="dxa"/>
            <w:noWrap/>
            <w:tcMar>
              <w:left w:w="115" w:type="dxa"/>
              <w:right w:w="115" w:type="dxa"/>
            </w:tcMar>
          </w:tcPr>
          <w:p w14:paraId="6BD0FE9E" w14:textId="77777777" w:rsidR="00313AB8" w:rsidRPr="0008608B" w:rsidRDefault="00313AB8" w:rsidP="00313AB8">
            <w:pPr>
              <w:spacing w:after="0" w:line="240" w:lineRule="auto"/>
              <w:ind w:left="-102"/>
              <w:rPr>
                <w:rFonts w:cs="Arial"/>
                <w:sz w:val="20"/>
                <w:szCs w:val="20"/>
              </w:rPr>
            </w:pPr>
            <w:r w:rsidRPr="0008608B">
              <w:rPr>
                <w:rFonts w:cs="Arial"/>
                <w:sz w:val="20"/>
                <w:szCs w:val="20"/>
              </w:rPr>
              <w:t>Subsidiaries</w:t>
            </w:r>
          </w:p>
        </w:tc>
        <w:tc>
          <w:tcPr>
            <w:tcW w:w="1584" w:type="dxa"/>
            <w:noWrap/>
            <w:tcMar>
              <w:left w:w="115" w:type="dxa"/>
              <w:right w:w="115" w:type="dxa"/>
            </w:tcMar>
            <w:vAlign w:val="bottom"/>
          </w:tcPr>
          <w:p w14:paraId="4BC4F5C6" w14:textId="31EF23A2"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w:t>
            </w:r>
          </w:p>
        </w:tc>
        <w:tc>
          <w:tcPr>
            <w:tcW w:w="1584" w:type="dxa"/>
            <w:noWrap/>
            <w:tcMar>
              <w:left w:w="115" w:type="dxa"/>
              <w:right w:w="115" w:type="dxa"/>
            </w:tcMar>
            <w:vAlign w:val="bottom"/>
          </w:tcPr>
          <w:p w14:paraId="5E1588DD" w14:textId="59AECF00"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w:t>
            </w:r>
          </w:p>
        </w:tc>
        <w:tc>
          <w:tcPr>
            <w:tcW w:w="1584" w:type="dxa"/>
            <w:noWrap/>
            <w:tcMar>
              <w:left w:w="115" w:type="dxa"/>
              <w:right w:w="115" w:type="dxa"/>
            </w:tcMar>
            <w:vAlign w:val="bottom"/>
          </w:tcPr>
          <w:p w14:paraId="7B30819D" w14:textId="4C3CF138"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24,411,990</w:t>
            </w:r>
          </w:p>
        </w:tc>
        <w:tc>
          <w:tcPr>
            <w:tcW w:w="1584" w:type="dxa"/>
            <w:noWrap/>
            <w:tcMar>
              <w:left w:w="115" w:type="dxa"/>
              <w:right w:w="115" w:type="dxa"/>
            </w:tcMar>
            <w:vAlign w:val="bottom"/>
          </w:tcPr>
          <w:p w14:paraId="0EE9637E" w14:textId="58C522B3"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22,557,465</w:t>
            </w:r>
          </w:p>
        </w:tc>
      </w:tr>
      <w:tr w:rsidR="00313AB8" w:rsidRPr="0008608B" w14:paraId="08FC3856" w14:textId="77777777" w:rsidTr="00313AB8">
        <w:tc>
          <w:tcPr>
            <w:tcW w:w="3125" w:type="dxa"/>
            <w:noWrap/>
            <w:tcMar>
              <w:left w:w="115" w:type="dxa"/>
              <w:right w:w="115" w:type="dxa"/>
            </w:tcMar>
          </w:tcPr>
          <w:p w14:paraId="05DB06BC" w14:textId="77777777" w:rsidR="00313AB8" w:rsidRPr="0008608B" w:rsidRDefault="00313AB8" w:rsidP="00313AB8">
            <w:pPr>
              <w:spacing w:after="0" w:line="240" w:lineRule="auto"/>
              <w:ind w:left="-102"/>
              <w:rPr>
                <w:rFonts w:cs="Arial"/>
                <w:sz w:val="20"/>
                <w:szCs w:val="20"/>
              </w:rPr>
            </w:pPr>
            <w:r w:rsidRPr="0008608B">
              <w:rPr>
                <w:rFonts w:cs="Arial"/>
                <w:sz w:val="20"/>
                <w:szCs w:val="20"/>
              </w:rPr>
              <w:t>Associates</w:t>
            </w:r>
          </w:p>
        </w:tc>
        <w:tc>
          <w:tcPr>
            <w:tcW w:w="1584" w:type="dxa"/>
            <w:noWrap/>
            <w:tcMar>
              <w:left w:w="115" w:type="dxa"/>
              <w:right w:w="115" w:type="dxa"/>
            </w:tcMar>
            <w:vAlign w:val="bottom"/>
          </w:tcPr>
          <w:p w14:paraId="3E9E20A8" w14:textId="3E36D020"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1,250,378</w:t>
            </w:r>
          </w:p>
        </w:tc>
        <w:tc>
          <w:tcPr>
            <w:tcW w:w="1584" w:type="dxa"/>
            <w:noWrap/>
            <w:tcMar>
              <w:left w:w="115" w:type="dxa"/>
              <w:right w:w="115" w:type="dxa"/>
            </w:tcMar>
            <w:vAlign w:val="bottom"/>
          </w:tcPr>
          <w:p w14:paraId="53579603" w14:textId="79CFC081"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469,054</w:t>
            </w:r>
          </w:p>
        </w:tc>
        <w:tc>
          <w:tcPr>
            <w:tcW w:w="1584" w:type="dxa"/>
            <w:noWrap/>
            <w:tcMar>
              <w:left w:w="115" w:type="dxa"/>
              <w:right w:w="115" w:type="dxa"/>
            </w:tcMar>
            <w:vAlign w:val="bottom"/>
          </w:tcPr>
          <w:p w14:paraId="6222C7C8" w14:textId="58FEC5DD"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w:t>
            </w:r>
          </w:p>
        </w:tc>
        <w:tc>
          <w:tcPr>
            <w:tcW w:w="1584" w:type="dxa"/>
            <w:noWrap/>
            <w:tcMar>
              <w:left w:w="115" w:type="dxa"/>
              <w:right w:w="115" w:type="dxa"/>
            </w:tcMar>
            <w:vAlign w:val="bottom"/>
          </w:tcPr>
          <w:p w14:paraId="6B572390" w14:textId="5486671C"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w:t>
            </w:r>
          </w:p>
        </w:tc>
      </w:tr>
      <w:tr w:rsidR="00313AB8" w:rsidRPr="0008608B" w14:paraId="4ED2A780" w14:textId="77777777" w:rsidTr="00313AB8">
        <w:tc>
          <w:tcPr>
            <w:tcW w:w="3125" w:type="dxa"/>
            <w:noWrap/>
            <w:tcMar>
              <w:left w:w="115" w:type="dxa"/>
              <w:right w:w="115" w:type="dxa"/>
            </w:tcMar>
          </w:tcPr>
          <w:p w14:paraId="2B9DAE05" w14:textId="6FBD169D" w:rsidR="00313AB8" w:rsidRPr="0008608B" w:rsidRDefault="00313AB8" w:rsidP="00313AB8">
            <w:pPr>
              <w:spacing w:after="0" w:line="240" w:lineRule="auto"/>
              <w:ind w:left="-102"/>
              <w:rPr>
                <w:rFonts w:cs="Arial"/>
                <w:sz w:val="20"/>
                <w:szCs w:val="20"/>
              </w:rPr>
            </w:pPr>
            <w:bookmarkStart w:id="11" w:name="OLE_LINK15"/>
            <w:r w:rsidRPr="0008608B">
              <w:rPr>
                <w:rFonts w:cs="Arial"/>
                <w:sz w:val="20"/>
                <w:szCs w:val="20"/>
              </w:rPr>
              <w:t>Joint ventures</w:t>
            </w:r>
            <w:bookmarkEnd w:id="11"/>
          </w:p>
        </w:tc>
        <w:tc>
          <w:tcPr>
            <w:tcW w:w="1584" w:type="dxa"/>
            <w:tcBorders>
              <w:bottom w:val="single" w:sz="4" w:space="0" w:color="auto"/>
            </w:tcBorders>
            <w:noWrap/>
            <w:tcMar>
              <w:left w:w="115" w:type="dxa"/>
              <w:right w:w="115" w:type="dxa"/>
            </w:tcMar>
            <w:vAlign w:val="bottom"/>
          </w:tcPr>
          <w:p w14:paraId="5B29BC8C" w14:textId="57DB2009"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29,028,210</w:t>
            </w:r>
          </w:p>
        </w:tc>
        <w:tc>
          <w:tcPr>
            <w:tcW w:w="1584" w:type="dxa"/>
            <w:tcBorders>
              <w:bottom w:val="single" w:sz="4" w:space="0" w:color="auto"/>
            </w:tcBorders>
            <w:noWrap/>
            <w:tcMar>
              <w:left w:w="115" w:type="dxa"/>
              <w:right w:w="115" w:type="dxa"/>
            </w:tcMar>
            <w:vAlign w:val="bottom"/>
          </w:tcPr>
          <w:p w14:paraId="6B3332AE" w14:textId="14D4CAC5"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1,743</w:t>
            </w:r>
          </w:p>
        </w:tc>
        <w:tc>
          <w:tcPr>
            <w:tcW w:w="1584" w:type="dxa"/>
            <w:tcBorders>
              <w:bottom w:val="single" w:sz="4" w:space="0" w:color="auto"/>
            </w:tcBorders>
            <w:noWrap/>
            <w:tcMar>
              <w:left w:w="115" w:type="dxa"/>
              <w:right w:w="115" w:type="dxa"/>
            </w:tcMar>
            <w:vAlign w:val="bottom"/>
          </w:tcPr>
          <w:p w14:paraId="262C25AA" w14:textId="40F984EE"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w:t>
            </w:r>
          </w:p>
        </w:tc>
        <w:tc>
          <w:tcPr>
            <w:tcW w:w="1584" w:type="dxa"/>
            <w:tcBorders>
              <w:bottom w:val="single" w:sz="4" w:space="0" w:color="auto"/>
            </w:tcBorders>
            <w:noWrap/>
            <w:tcMar>
              <w:left w:w="115" w:type="dxa"/>
              <w:right w:w="115" w:type="dxa"/>
            </w:tcMar>
            <w:vAlign w:val="bottom"/>
          </w:tcPr>
          <w:p w14:paraId="06ADA654" w14:textId="6B27E246"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w:t>
            </w:r>
          </w:p>
        </w:tc>
      </w:tr>
      <w:tr w:rsidR="00612EDD" w:rsidRPr="0008608B" w14:paraId="7F1AB94D" w14:textId="77777777" w:rsidTr="00313AB8">
        <w:tc>
          <w:tcPr>
            <w:tcW w:w="3125" w:type="dxa"/>
            <w:noWrap/>
            <w:tcMar>
              <w:left w:w="115" w:type="dxa"/>
              <w:right w:w="115" w:type="dxa"/>
            </w:tcMar>
          </w:tcPr>
          <w:p w14:paraId="3DD329D9" w14:textId="77777777" w:rsidR="00612EDD" w:rsidRPr="0008608B" w:rsidRDefault="00612EDD" w:rsidP="00612EDD">
            <w:pPr>
              <w:spacing w:after="0" w:line="240" w:lineRule="auto"/>
              <w:ind w:left="-102"/>
              <w:rPr>
                <w:rFonts w:cs="Arial"/>
                <w:sz w:val="20"/>
                <w:szCs w:val="20"/>
              </w:rPr>
            </w:pPr>
          </w:p>
        </w:tc>
        <w:tc>
          <w:tcPr>
            <w:tcW w:w="1584" w:type="dxa"/>
            <w:tcBorders>
              <w:top w:val="single" w:sz="4" w:space="0" w:color="auto"/>
            </w:tcBorders>
            <w:noWrap/>
            <w:tcMar>
              <w:left w:w="115" w:type="dxa"/>
              <w:right w:w="115" w:type="dxa"/>
            </w:tcMar>
            <w:vAlign w:val="bottom"/>
          </w:tcPr>
          <w:p w14:paraId="68F933A2" w14:textId="77777777" w:rsidR="00612EDD" w:rsidRPr="0008608B" w:rsidRDefault="00612EDD" w:rsidP="00612EDD">
            <w:pPr>
              <w:spacing w:after="0" w:line="240" w:lineRule="auto"/>
              <w:ind w:right="-72"/>
              <w:jc w:val="right"/>
              <w:rPr>
                <w:rFonts w:eastAsia="Arial Unicode MS" w:cs="Arial"/>
                <w:sz w:val="20"/>
                <w:szCs w:val="20"/>
                <w:lang w:val="en-GB" w:bidi="th-TH"/>
              </w:rPr>
            </w:pPr>
          </w:p>
        </w:tc>
        <w:tc>
          <w:tcPr>
            <w:tcW w:w="1584" w:type="dxa"/>
            <w:tcBorders>
              <w:top w:val="single" w:sz="4" w:space="0" w:color="auto"/>
            </w:tcBorders>
            <w:noWrap/>
            <w:tcMar>
              <w:left w:w="115" w:type="dxa"/>
              <w:right w:w="115" w:type="dxa"/>
            </w:tcMar>
            <w:vAlign w:val="bottom"/>
          </w:tcPr>
          <w:p w14:paraId="3B3ECAD5" w14:textId="77777777" w:rsidR="00612EDD" w:rsidRPr="0008608B" w:rsidRDefault="00612EDD" w:rsidP="00612EDD">
            <w:pPr>
              <w:spacing w:after="0" w:line="240" w:lineRule="auto"/>
              <w:ind w:right="-72"/>
              <w:jc w:val="right"/>
              <w:rPr>
                <w:rFonts w:eastAsia="Arial Unicode MS" w:cs="Arial"/>
                <w:sz w:val="20"/>
                <w:szCs w:val="20"/>
                <w:lang w:val="en-GB" w:bidi="th-TH"/>
              </w:rPr>
            </w:pPr>
          </w:p>
        </w:tc>
        <w:tc>
          <w:tcPr>
            <w:tcW w:w="1584" w:type="dxa"/>
            <w:tcBorders>
              <w:top w:val="single" w:sz="4" w:space="0" w:color="auto"/>
            </w:tcBorders>
            <w:noWrap/>
            <w:tcMar>
              <w:left w:w="115" w:type="dxa"/>
              <w:right w:w="115" w:type="dxa"/>
            </w:tcMar>
            <w:vAlign w:val="bottom"/>
          </w:tcPr>
          <w:p w14:paraId="72F82651" w14:textId="77777777" w:rsidR="00612EDD" w:rsidRPr="0008608B" w:rsidRDefault="00612EDD" w:rsidP="00612EDD">
            <w:pPr>
              <w:spacing w:after="0" w:line="240" w:lineRule="auto"/>
              <w:ind w:right="-72"/>
              <w:jc w:val="right"/>
              <w:rPr>
                <w:rFonts w:eastAsia="Arial Unicode MS" w:cs="Arial"/>
                <w:sz w:val="20"/>
                <w:szCs w:val="20"/>
                <w:lang w:val="en-GB" w:bidi="th-TH"/>
              </w:rPr>
            </w:pPr>
          </w:p>
        </w:tc>
        <w:tc>
          <w:tcPr>
            <w:tcW w:w="1584" w:type="dxa"/>
            <w:tcBorders>
              <w:top w:val="single" w:sz="4" w:space="0" w:color="auto"/>
            </w:tcBorders>
            <w:noWrap/>
            <w:tcMar>
              <w:left w:w="115" w:type="dxa"/>
              <w:right w:w="115" w:type="dxa"/>
            </w:tcMar>
            <w:vAlign w:val="bottom"/>
          </w:tcPr>
          <w:p w14:paraId="34E2E292" w14:textId="77777777" w:rsidR="00612EDD" w:rsidRPr="0008608B" w:rsidRDefault="00612EDD" w:rsidP="00612EDD">
            <w:pPr>
              <w:spacing w:after="0" w:line="240" w:lineRule="auto"/>
              <w:ind w:right="-72"/>
              <w:jc w:val="right"/>
              <w:rPr>
                <w:rFonts w:eastAsia="Arial Unicode MS" w:cs="Arial"/>
                <w:sz w:val="20"/>
                <w:szCs w:val="20"/>
                <w:lang w:val="en-GB" w:bidi="th-TH"/>
              </w:rPr>
            </w:pPr>
          </w:p>
        </w:tc>
      </w:tr>
      <w:tr w:rsidR="00313AB8" w:rsidRPr="0008608B" w14:paraId="7E02C167" w14:textId="77777777" w:rsidTr="00313AB8">
        <w:tc>
          <w:tcPr>
            <w:tcW w:w="3125" w:type="dxa"/>
            <w:noWrap/>
            <w:tcMar>
              <w:left w:w="115" w:type="dxa"/>
              <w:right w:w="115" w:type="dxa"/>
            </w:tcMar>
          </w:tcPr>
          <w:p w14:paraId="2ADCDDB2" w14:textId="06FC7DF4" w:rsidR="00313AB8" w:rsidRPr="0008608B" w:rsidRDefault="00313AB8" w:rsidP="00313AB8">
            <w:pPr>
              <w:spacing w:after="0" w:line="240" w:lineRule="auto"/>
              <w:ind w:left="-102"/>
              <w:rPr>
                <w:rFonts w:cs="Arial"/>
                <w:sz w:val="20"/>
                <w:szCs w:val="20"/>
              </w:rPr>
            </w:pPr>
            <w:r w:rsidRPr="0008608B">
              <w:rPr>
                <w:rFonts w:cs="Arial"/>
                <w:b/>
                <w:sz w:val="20"/>
                <w:szCs w:val="20"/>
              </w:rPr>
              <w:t>Total</w:t>
            </w:r>
          </w:p>
        </w:tc>
        <w:tc>
          <w:tcPr>
            <w:tcW w:w="1584" w:type="dxa"/>
            <w:tcBorders>
              <w:bottom w:val="single" w:sz="4" w:space="0" w:color="auto"/>
            </w:tcBorders>
            <w:noWrap/>
            <w:tcMar>
              <w:left w:w="115" w:type="dxa"/>
              <w:right w:w="115" w:type="dxa"/>
            </w:tcMar>
            <w:vAlign w:val="bottom"/>
          </w:tcPr>
          <w:p w14:paraId="7631AD1C" w14:textId="6B9A123C"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30,278,588</w:t>
            </w:r>
          </w:p>
        </w:tc>
        <w:tc>
          <w:tcPr>
            <w:tcW w:w="1584" w:type="dxa"/>
            <w:tcBorders>
              <w:bottom w:val="single" w:sz="4" w:space="0" w:color="auto"/>
            </w:tcBorders>
            <w:noWrap/>
            <w:tcMar>
              <w:left w:w="115" w:type="dxa"/>
              <w:right w:w="115" w:type="dxa"/>
            </w:tcMar>
            <w:vAlign w:val="bottom"/>
          </w:tcPr>
          <w:p w14:paraId="6ACAF4E5" w14:textId="2857F54E"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470,797</w:t>
            </w:r>
          </w:p>
        </w:tc>
        <w:tc>
          <w:tcPr>
            <w:tcW w:w="1584" w:type="dxa"/>
            <w:tcBorders>
              <w:bottom w:val="single" w:sz="4" w:space="0" w:color="auto"/>
            </w:tcBorders>
            <w:noWrap/>
            <w:tcMar>
              <w:left w:w="115" w:type="dxa"/>
              <w:right w:w="115" w:type="dxa"/>
            </w:tcMar>
            <w:vAlign w:val="bottom"/>
          </w:tcPr>
          <w:p w14:paraId="0721DA6C" w14:textId="52E99698"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24,411,990</w:t>
            </w:r>
          </w:p>
        </w:tc>
        <w:tc>
          <w:tcPr>
            <w:tcW w:w="1584" w:type="dxa"/>
            <w:tcBorders>
              <w:bottom w:val="single" w:sz="4" w:space="0" w:color="auto"/>
            </w:tcBorders>
            <w:noWrap/>
            <w:tcMar>
              <w:left w:w="115" w:type="dxa"/>
              <w:right w:w="115" w:type="dxa"/>
            </w:tcMar>
            <w:vAlign w:val="bottom"/>
          </w:tcPr>
          <w:p w14:paraId="38C523FF" w14:textId="4B685AAF" w:rsidR="00313AB8" w:rsidRPr="0008608B" w:rsidRDefault="00313AB8" w:rsidP="00313AB8">
            <w:pPr>
              <w:spacing w:after="0" w:line="240" w:lineRule="auto"/>
              <w:ind w:right="-72"/>
              <w:jc w:val="right"/>
              <w:rPr>
                <w:rFonts w:eastAsia="Arial Unicode MS" w:cs="Arial"/>
                <w:sz w:val="20"/>
                <w:szCs w:val="20"/>
                <w:lang w:val="en-GB" w:bidi="th-TH"/>
              </w:rPr>
            </w:pPr>
            <w:r w:rsidRPr="0008608B">
              <w:rPr>
                <w:rFonts w:eastAsia="Arial Unicode MS" w:cs="Arial"/>
                <w:sz w:val="20"/>
                <w:szCs w:val="20"/>
                <w:lang w:val="en-GB" w:bidi="th-TH"/>
              </w:rPr>
              <w:t>22,557,465</w:t>
            </w:r>
          </w:p>
        </w:tc>
      </w:tr>
    </w:tbl>
    <w:p w14:paraId="7A74FB53" w14:textId="77777777" w:rsidR="00FC17B3" w:rsidRPr="0008608B" w:rsidRDefault="00FC17B3" w:rsidP="00FC17B3">
      <w:pPr>
        <w:spacing w:after="0" w:line="240" w:lineRule="auto"/>
        <w:jc w:val="both"/>
        <w:rPr>
          <w:rFonts w:cs="Arial"/>
          <w:i/>
          <w:sz w:val="20"/>
          <w:szCs w:val="20"/>
        </w:rPr>
      </w:pPr>
    </w:p>
    <w:p w14:paraId="7B068273" w14:textId="64366781" w:rsidR="00E72F12" w:rsidRPr="0008608B" w:rsidRDefault="001313C9">
      <w:pPr>
        <w:spacing w:after="0" w:line="240" w:lineRule="auto"/>
        <w:ind w:left="540" w:hanging="540"/>
        <w:jc w:val="both"/>
        <w:rPr>
          <w:rFonts w:cs="Arial"/>
          <w:i/>
          <w:sz w:val="20"/>
          <w:szCs w:val="20"/>
        </w:rPr>
      </w:pPr>
      <w:r w:rsidRPr="0008608B">
        <w:rPr>
          <w:rFonts w:cs="Arial"/>
          <w:i/>
          <w:sz w:val="20"/>
          <w:szCs w:val="20"/>
        </w:rPr>
        <w:t>Short-term loans to related parties</w:t>
      </w:r>
    </w:p>
    <w:p w14:paraId="607055BC" w14:textId="77777777" w:rsidR="003B07ED" w:rsidRPr="0008608B" w:rsidRDefault="003B07ED">
      <w:pPr>
        <w:spacing w:after="0" w:line="240" w:lineRule="auto"/>
        <w:ind w:left="540" w:hanging="540"/>
        <w:jc w:val="both"/>
        <w:rPr>
          <w:rFonts w:cs="Arial"/>
          <w:i/>
          <w:sz w:val="20"/>
          <w:szCs w:val="20"/>
        </w:rPr>
      </w:pPr>
    </w:p>
    <w:tbl>
      <w:tblPr>
        <w:tblStyle w:val="11"/>
        <w:tblW w:w="9461" w:type="dxa"/>
        <w:tblLayout w:type="fixed"/>
        <w:tblLook w:val="0000" w:firstRow="0" w:lastRow="0" w:firstColumn="0" w:lastColumn="0" w:noHBand="0" w:noVBand="0"/>
      </w:tblPr>
      <w:tblGrid>
        <w:gridCol w:w="3125"/>
        <w:gridCol w:w="1584"/>
        <w:gridCol w:w="1584"/>
        <w:gridCol w:w="1584"/>
        <w:gridCol w:w="1584"/>
      </w:tblGrid>
      <w:tr w:rsidR="00EA75BD" w:rsidRPr="0008608B" w14:paraId="08C29C11" w14:textId="77777777" w:rsidTr="003B223C">
        <w:tc>
          <w:tcPr>
            <w:tcW w:w="3125" w:type="dxa"/>
            <w:vAlign w:val="bottom"/>
          </w:tcPr>
          <w:p w14:paraId="552E598E" w14:textId="77777777" w:rsidR="00E72F12" w:rsidRPr="0008608B" w:rsidRDefault="00E72F12" w:rsidP="00241445">
            <w:pPr>
              <w:spacing w:after="0" w:line="240" w:lineRule="auto"/>
              <w:rPr>
                <w:rFonts w:cs="Arial"/>
                <w:sz w:val="20"/>
                <w:szCs w:val="20"/>
              </w:rPr>
            </w:pPr>
          </w:p>
        </w:tc>
        <w:tc>
          <w:tcPr>
            <w:tcW w:w="3168" w:type="dxa"/>
            <w:gridSpan w:val="2"/>
            <w:tcBorders>
              <w:bottom w:val="single" w:sz="4" w:space="0" w:color="auto"/>
            </w:tcBorders>
            <w:vAlign w:val="bottom"/>
          </w:tcPr>
          <w:p w14:paraId="6E2E7825"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Consolidated</w:t>
            </w:r>
          </w:p>
          <w:p w14:paraId="07C4224C"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c>
          <w:tcPr>
            <w:tcW w:w="3168" w:type="dxa"/>
            <w:gridSpan w:val="2"/>
            <w:tcBorders>
              <w:bottom w:val="single" w:sz="4" w:space="0" w:color="auto"/>
            </w:tcBorders>
            <w:vAlign w:val="bottom"/>
          </w:tcPr>
          <w:p w14:paraId="0A648505"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Separate</w:t>
            </w:r>
          </w:p>
          <w:p w14:paraId="4D4FC843"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r>
      <w:tr w:rsidR="00EA75BD" w:rsidRPr="0008608B" w14:paraId="01D0196F" w14:textId="77777777" w:rsidTr="003B223C">
        <w:tblPrEx>
          <w:tblCellMar>
            <w:left w:w="15" w:type="dxa"/>
            <w:right w:w="15" w:type="dxa"/>
          </w:tblCellMar>
        </w:tblPrEx>
        <w:trPr>
          <w:trHeight w:val="162"/>
        </w:trPr>
        <w:tc>
          <w:tcPr>
            <w:tcW w:w="3125" w:type="dxa"/>
            <w:vAlign w:val="bottom"/>
          </w:tcPr>
          <w:p w14:paraId="2CE9F6F8" w14:textId="77777777" w:rsidR="009B7231" w:rsidRPr="0008608B" w:rsidRDefault="009B7231" w:rsidP="00241445">
            <w:pPr>
              <w:spacing w:after="0" w:line="240" w:lineRule="auto"/>
              <w:rPr>
                <w:rFonts w:cs="Arial"/>
                <w:sz w:val="20"/>
                <w:szCs w:val="20"/>
              </w:rPr>
            </w:pPr>
          </w:p>
        </w:tc>
        <w:tc>
          <w:tcPr>
            <w:tcW w:w="1584" w:type="dxa"/>
            <w:tcBorders>
              <w:top w:val="single" w:sz="4" w:space="0" w:color="auto"/>
            </w:tcBorders>
            <w:vAlign w:val="bottom"/>
          </w:tcPr>
          <w:p w14:paraId="26B443D0" w14:textId="4F59024E" w:rsidR="009B7231" w:rsidRPr="0008608B" w:rsidRDefault="008B21CA" w:rsidP="001901C4">
            <w:pPr>
              <w:spacing w:after="0" w:line="240" w:lineRule="auto"/>
              <w:ind w:right="15"/>
              <w:jc w:val="right"/>
              <w:rPr>
                <w:rFonts w:cs="Arial"/>
                <w:b/>
                <w:sz w:val="20"/>
                <w:szCs w:val="20"/>
              </w:rPr>
            </w:pPr>
            <w:r w:rsidRPr="0008608B">
              <w:rPr>
                <w:rFonts w:cs="Arial"/>
                <w:b/>
                <w:sz w:val="20"/>
                <w:szCs w:val="20"/>
                <w:lang w:val="en-GB"/>
              </w:rPr>
              <w:t>30 September</w:t>
            </w:r>
          </w:p>
        </w:tc>
        <w:tc>
          <w:tcPr>
            <w:tcW w:w="1584" w:type="dxa"/>
            <w:tcBorders>
              <w:top w:val="single" w:sz="4" w:space="0" w:color="auto"/>
            </w:tcBorders>
            <w:vAlign w:val="bottom"/>
          </w:tcPr>
          <w:p w14:paraId="6C9A537C" w14:textId="01BA8902" w:rsidR="009B7231" w:rsidRPr="0008608B" w:rsidRDefault="003B07ED" w:rsidP="001901C4">
            <w:pPr>
              <w:spacing w:after="0" w:line="240" w:lineRule="auto"/>
              <w:ind w:right="15"/>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c>
          <w:tcPr>
            <w:tcW w:w="1584" w:type="dxa"/>
            <w:tcBorders>
              <w:top w:val="single" w:sz="4" w:space="0" w:color="auto"/>
            </w:tcBorders>
            <w:vAlign w:val="bottom"/>
          </w:tcPr>
          <w:p w14:paraId="77819C7A" w14:textId="1A23B505" w:rsidR="009B7231" w:rsidRPr="0008608B" w:rsidRDefault="008B21CA" w:rsidP="001901C4">
            <w:pPr>
              <w:spacing w:after="0" w:line="240" w:lineRule="auto"/>
              <w:ind w:right="15"/>
              <w:jc w:val="right"/>
              <w:rPr>
                <w:rFonts w:cs="Arial"/>
                <w:b/>
                <w:sz w:val="20"/>
                <w:szCs w:val="20"/>
              </w:rPr>
            </w:pPr>
            <w:r w:rsidRPr="0008608B">
              <w:rPr>
                <w:rFonts w:cs="Arial"/>
                <w:b/>
                <w:sz w:val="20"/>
                <w:szCs w:val="20"/>
                <w:lang w:val="en-GB"/>
              </w:rPr>
              <w:t>30 September</w:t>
            </w:r>
          </w:p>
        </w:tc>
        <w:tc>
          <w:tcPr>
            <w:tcW w:w="1584" w:type="dxa"/>
            <w:tcBorders>
              <w:top w:val="single" w:sz="4" w:space="0" w:color="auto"/>
            </w:tcBorders>
            <w:vAlign w:val="bottom"/>
          </w:tcPr>
          <w:p w14:paraId="425CEBD5" w14:textId="7C4751D6" w:rsidR="009B7231" w:rsidRPr="0008608B" w:rsidRDefault="003B07ED" w:rsidP="001901C4">
            <w:pPr>
              <w:spacing w:after="0" w:line="240" w:lineRule="auto"/>
              <w:ind w:right="15"/>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r>
      <w:tr w:rsidR="00EA75BD" w:rsidRPr="0008608B" w14:paraId="23F6A205" w14:textId="77777777" w:rsidTr="003B223C">
        <w:tblPrEx>
          <w:tblCellMar>
            <w:left w:w="15" w:type="dxa"/>
            <w:right w:w="15" w:type="dxa"/>
          </w:tblCellMar>
        </w:tblPrEx>
        <w:tc>
          <w:tcPr>
            <w:tcW w:w="3125" w:type="dxa"/>
            <w:vAlign w:val="bottom"/>
          </w:tcPr>
          <w:p w14:paraId="276C5CA4" w14:textId="77777777" w:rsidR="009B7231" w:rsidRPr="0008608B" w:rsidRDefault="009B7231" w:rsidP="00241445">
            <w:pPr>
              <w:spacing w:after="0" w:line="240" w:lineRule="auto"/>
              <w:rPr>
                <w:rFonts w:cs="Arial"/>
                <w:sz w:val="20"/>
                <w:szCs w:val="20"/>
              </w:rPr>
            </w:pPr>
          </w:p>
        </w:tc>
        <w:tc>
          <w:tcPr>
            <w:tcW w:w="1584" w:type="dxa"/>
            <w:vAlign w:val="bottom"/>
          </w:tcPr>
          <w:p w14:paraId="032AC498" w14:textId="233D7125" w:rsidR="009B7231" w:rsidRPr="0008608B" w:rsidRDefault="003B07ED" w:rsidP="001901C4">
            <w:pPr>
              <w:spacing w:after="0" w:line="240" w:lineRule="auto"/>
              <w:ind w:right="15"/>
              <w:jc w:val="right"/>
              <w:rPr>
                <w:rFonts w:cs="Arial"/>
                <w:b/>
                <w:sz w:val="20"/>
                <w:szCs w:val="20"/>
              </w:rPr>
            </w:pPr>
            <w:r w:rsidRPr="0008608B">
              <w:rPr>
                <w:rFonts w:cs="Arial"/>
                <w:b/>
                <w:sz w:val="20"/>
                <w:szCs w:val="20"/>
                <w:lang w:val="en-GB"/>
              </w:rPr>
              <w:t>2025</w:t>
            </w:r>
          </w:p>
        </w:tc>
        <w:tc>
          <w:tcPr>
            <w:tcW w:w="1584" w:type="dxa"/>
            <w:vAlign w:val="bottom"/>
          </w:tcPr>
          <w:p w14:paraId="1AC4AA80" w14:textId="01E4E608" w:rsidR="009B7231" w:rsidRPr="0008608B" w:rsidRDefault="003B07ED" w:rsidP="001901C4">
            <w:pPr>
              <w:spacing w:after="0" w:line="240" w:lineRule="auto"/>
              <w:ind w:right="15"/>
              <w:jc w:val="right"/>
              <w:rPr>
                <w:rFonts w:cs="Arial"/>
                <w:b/>
                <w:sz w:val="20"/>
                <w:szCs w:val="20"/>
              </w:rPr>
            </w:pPr>
            <w:r w:rsidRPr="0008608B">
              <w:rPr>
                <w:rFonts w:cs="Arial"/>
                <w:b/>
                <w:sz w:val="20"/>
                <w:szCs w:val="20"/>
                <w:lang w:val="en-GB"/>
              </w:rPr>
              <w:t>2024</w:t>
            </w:r>
          </w:p>
        </w:tc>
        <w:tc>
          <w:tcPr>
            <w:tcW w:w="1584" w:type="dxa"/>
            <w:vAlign w:val="bottom"/>
          </w:tcPr>
          <w:p w14:paraId="05CDBB96" w14:textId="7E4A558C" w:rsidR="009B7231" w:rsidRPr="0008608B" w:rsidRDefault="003B07ED" w:rsidP="001901C4">
            <w:pPr>
              <w:spacing w:after="0" w:line="240" w:lineRule="auto"/>
              <w:ind w:right="15"/>
              <w:jc w:val="right"/>
              <w:rPr>
                <w:rFonts w:cs="Arial"/>
                <w:b/>
                <w:sz w:val="20"/>
                <w:szCs w:val="20"/>
              </w:rPr>
            </w:pPr>
            <w:r w:rsidRPr="0008608B">
              <w:rPr>
                <w:rFonts w:cs="Arial"/>
                <w:b/>
                <w:sz w:val="20"/>
                <w:szCs w:val="20"/>
                <w:lang w:val="en-GB"/>
              </w:rPr>
              <w:t>2025</w:t>
            </w:r>
          </w:p>
        </w:tc>
        <w:tc>
          <w:tcPr>
            <w:tcW w:w="1584" w:type="dxa"/>
            <w:vAlign w:val="bottom"/>
          </w:tcPr>
          <w:p w14:paraId="40A20DC2" w14:textId="1217F932" w:rsidR="009B7231" w:rsidRPr="0008608B" w:rsidRDefault="003B07ED" w:rsidP="001901C4">
            <w:pPr>
              <w:spacing w:after="0" w:line="240" w:lineRule="auto"/>
              <w:ind w:right="15"/>
              <w:jc w:val="right"/>
              <w:rPr>
                <w:rFonts w:cs="Arial"/>
                <w:b/>
                <w:sz w:val="20"/>
                <w:szCs w:val="20"/>
              </w:rPr>
            </w:pPr>
            <w:r w:rsidRPr="0008608B">
              <w:rPr>
                <w:rFonts w:cs="Arial"/>
                <w:b/>
                <w:sz w:val="20"/>
                <w:szCs w:val="20"/>
                <w:lang w:val="en-GB"/>
              </w:rPr>
              <w:t>2024</w:t>
            </w:r>
          </w:p>
        </w:tc>
      </w:tr>
      <w:tr w:rsidR="00EA75BD" w:rsidRPr="0008608B" w14:paraId="5CBEF65C" w14:textId="77777777" w:rsidTr="003B223C">
        <w:tblPrEx>
          <w:tblCellMar>
            <w:left w:w="15" w:type="dxa"/>
            <w:right w:w="15" w:type="dxa"/>
          </w:tblCellMar>
        </w:tblPrEx>
        <w:tc>
          <w:tcPr>
            <w:tcW w:w="3125" w:type="dxa"/>
            <w:vAlign w:val="bottom"/>
          </w:tcPr>
          <w:p w14:paraId="47B26BCA" w14:textId="77777777" w:rsidR="00E72F12" w:rsidRPr="0008608B" w:rsidRDefault="00E72F12" w:rsidP="00241445">
            <w:pPr>
              <w:spacing w:after="0" w:line="240" w:lineRule="auto"/>
              <w:rPr>
                <w:rFonts w:cs="Arial"/>
                <w:sz w:val="20"/>
                <w:szCs w:val="20"/>
              </w:rPr>
            </w:pPr>
          </w:p>
        </w:tc>
        <w:tc>
          <w:tcPr>
            <w:tcW w:w="1584" w:type="dxa"/>
            <w:tcBorders>
              <w:bottom w:val="single" w:sz="4" w:space="0" w:color="000000"/>
            </w:tcBorders>
            <w:vAlign w:val="bottom"/>
          </w:tcPr>
          <w:p w14:paraId="22DDF349" w14:textId="77777777" w:rsidR="00E72F12" w:rsidRPr="0008608B" w:rsidRDefault="001313C9" w:rsidP="001901C4">
            <w:pPr>
              <w:spacing w:after="0" w:line="240" w:lineRule="auto"/>
              <w:ind w:right="15"/>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37CAF543" w14:textId="77777777" w:rsidR="00E72F12" w:rsidRPr="0008608B" w:rsidRDefault="001313C9" w:rsidP="001901C4">
            <w:pPr>
              <w:spacing w:after="0" w:line="240" w:lineRule="auto"/>
              <w:ind w:right="15"/>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002FD898" w14:textId="77777777" w:rsidR="00E72F12" w:rsidRPr="0008608B" w:rsidRDefault="001313C9" w:rsidP="001901C4">
            <w:pPr>
              <w:spacing w:after="0" w:line="240" w:lineRule="auto"/>
              <w:ind w:right="15"/>
              <w:jc w:val="right"/>
              <w:rPr>
                <w:rFonts w:cs="Arial"/>
                <w:b/>
                <w:sz w:val="20"/>
                <w:szCs w:val="20"/>
              </w:rPr>
            </w:pPr>
            <w:r w:rsidRPr="0008608B">
              <w:rPr>
                <w:rFonts w:cs="Arial"/>
                <w:b/>
                <w:sz w:val="20"/>
                <w:szCs w:val="20"/>
              </w:rPr>
              <w:t>Baht</w:t>
            </w:r>
          </w:p>
        </w:tc>
        <w:tc>
          <w:tcPr>
            <w:tcW w:w="1584" w:type="dxa"/>
            <w:tcBorders>
              <w:bottom w:val="single" w:sz="4" w:space="0" w:color="000000"/>
            </w:tcBorders>
            <w:vAlign w:val="bottom"/>
          </w:tcPr>
          <w:p w14:paraId="4694FD1C" w14:textId="77777777" w:rsidR="00E72F12" w:rsidRPr="0008608B" w:rsidRDefault="001313C9" w:rsidP="001901C4">
            <w:pPr>
              <w:spacing w:after="0" w:line="240" w:lineRule="auto"/>
              <w:ind w:right="15"/>
              <w:jc w:val="right"/>
              <w:rPr>
                <w:rFonts w:cs="Arial"/>
                <w:b/>
                <w:sz w:val="20"/>
                <w:szCs w:val="20"/>
              </w:rPr>
            </w:pPr>
            <w:r w:rsidRPr="0008608B">
              <w:rPr>
                <w:rFonts w:cs="Arial"/>
                <w:b/>
                <w:sz w:val="20"/>
                <w:szCs w:val="20"/>
              </w:rPr>
              <w:t>Baht</w:t>
            </w:r>
          </w:p>
        </w:tc>
      </w:tr>
      <w:tr w:rsidR="00EA75BD" w:rsidRPr="0008608B" w14:paraId="0442165C" w14:textId="77777777" w:rsidTr="003B223C">
        <w:tblPrEx>
          <w:tblCellMar>
            <w:left w:w="15" w:type="dxa"/>
            <w:right w:w="15" w:type="dxa"/>
          </w:tblCellMar>
        </w:tblPrEx>
        <w:tc>
          <w:tcPr>
            <w:tcW w:w="3125" w:type="dxa"/>
            <w:vAlign w:val="bottom"/>
          </w:tcPr>
          <w:p w14:paraId="24FE11D2" w14:textId="77777777" w:rsidR="00E72F12" w:rsidRPr="0008608B" w:rsidRDefault="00E72F12" w:rsidP="00241445">
            <w:pPr>
              <w:spacing w:after="0" w:line="240" w:lineRule="auto"/>
              <w:rPr>
                <w:rFonts w:cs="Arial"/>
                <w:sz w:val="20"/>
                <w:szCs w:val="20"/>
              </w:rPr>
            </w:pPr>
          </w:p>
        </w:tc>
        <w:tc>
          <w:tcPr>
            <w:tcW w:w="1584" w:type="dxa"/>
            <w:tcBorders>
              <w:top w:val="single" w:sz="4" w:space="0" w:color="000000"/>
            </w:tcBorders>
            <w:vAlign w:val="bottom"/>
          </w:tcPr>
          <w:p w14:paraId="41FE7C6E" w14:textId="77777777" w:rsidR="00E72F12" w:rsidRPr="0008608B" w:rsidRDefault="00E72F12">
            <w:pPr>
              <w:spacing w:after="0" w:line="240" w:lineRule="auto"/>
              <w:ind w:right="-72"/>
              <w:jc w:val="right"/>
              <w:rPr>
                <w:rFonts w:cs="Arial"/>
                <w:sz w:val="20"/>
                <w:szCs w:val="20"/>
              </w:rPr>
            </w:pPr>
          </w:p>
        </w:tc>
        <w:tc>
          <w:tcPr>
            <w:tcW w:w="1584" w:type="dxa"/>
            <w:tcBorders>
              <w:top w:val="single" w:sz="4" w:space="0" w:color="000000"/>
            </w:tcBorders>
            <w:vAlign w:val="bottom"/>
          </w:tcPr>
          <w:p w14:paraId="5AF86B51" w14:textId="77777777" w:rsidR="00E72F12" w:rsidRPr="0008608B" w:rsidRDefault="00E72F12">
            <w:pPr>
              <w:spacing w:after="0" w:line="240" w:lineRule="auto"/>
              <w:ind w:right="-72"/>
              <w:jc w:val="right"/>
              <w:rPr>
                <w:rFonts w:cs="Arial"/>
                <w:sz w:val="20"/>
                <w:szCs w:val="20"/>
              </w:rPr>
            </w:pPr>
          </w:p>
        </w:tc>
        <w:tc>
          <w:tcPr>
            <w:tcW w:w="1584" w:type="dxa"/>
            <w:tcBorders>
              <w:top w:val="single" w:sz="4" w:space="0" w:color="000000"/>
            </w:tcBorders>
            <w:vAlign w:val="bottom"/>
          </w:tcPr>
          <w:p w14:paraId="0739D6B9" w14:textId="77777777" w:rsidR="00E72F12" w:rsidRPr="0008608B" w:rsidRDefault="00E72F12">
            <w:pPr>
              <w:spacing w:after="0" w:line="240" w:lineRule="auto"/>
              <w:ind w:right="-72"/>
              <w:jc w:val="right"/>
              <w:rPr>
                <w:rFonts w:cs="Arial"/>
                <w:sz w:val="20"/>
                <w:szCs w:val="20"/>
              </w:rPr>
            </w:pPr>
          </w:p>
        </w:tc>
        <w:tc>
          <w:tcPr>
            <w:tcW w:w="1584" w:type="dxa"/>
            <w:tcBorders>
              <w:top w:val="single" w:sz="4" w:space="0" w:color="000000"/>
            </w:tcBorders>
            <w:vAlign w:val="bottom"/>
          </w:tcPr>
          <w:p w14:paraId="50EF37F2" w14:textId="77777777" w:rsidR="00E72F12" w:rsidRPr="0008608B" w:rsidRDefault="00E72F12">
            <w:pPr>
              <w:spacing w:after="0" w:line="240" w:lineRule="auto"/>
              <w:ind w:right="-72"/>
              <w:jc w:val="right"/>
              <w:rPr>
                <w:rFonts w:cs="Arial"/>
                <w:sz w:val="20"/>
                <w:szCs w:val="20"/>
              </w:rPr>
            </w:pPr>
          </w:p>
        </w:tc>
      </w:tr>
      <w:tr w:rsidR="00313AB8" w:rsidRPr="0008608B" w14:paraId="01A3F840" w14:textId="77777777" w:rsidTr="003B223C">
        <w:tblPrEx>
          <w:tblCellMar>
            <w:left w:w="15" w:type="dxa"/>
            <w:right w:w="15" w:type="dxa"/>
          </w:tblCellMar>
        </w:tblPrEx>
        <w:tc>
          <w:tcPr>
            <w:tcW w:w="3125" w:type="dxa"/>
          </w:tcPr>
          <w:p w14:paraId="766079EC" w14:textId="42E95887" w:rsidR="00313AB8" w:rsidRPr="0008608B" w:rsidRDefault="00313AB8" w:rsidP="00313AB8">
            <w:pPr>
              <w:spacing w:after="0" w:line="240" w:lineRule="auto"/>
              <w:rPr>
                <w:rFonts w:cs="Arial"/>
                <w:sz w:val="20"/>
                <w:szCs w:val="20"/>
              </w:rPr>
            </w:pPr>
            <w:r w:rsidRPr="0008608B">
              <w:rPr>
                <w:rFonts w:cs="Arial"/>
                <w:sz w:val="20"/>
                <w:szCs w:val="20"/>
              </w:rPr>
              <w:t>Subsidiaries</w:t>
            </w:r>
          </w:p>
        </w:tc>
        <w:tc>
          <w:tcPr>
            <w:tcW w:w="1584" w:type="dxa"/>
            <w:vAlign w:val="bottom"/>
          </w:tcPr>
          <w:p w14:paraId="6E323CE8" w14:textId="53F33150"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w:t>
            </w:r>
          </w:p>
        </w:tc>
        <w:tc>
          <w:tcPr>
            <w:tcW w:w="1584" w:type="dxa"/>
            <w:vAlign w:val="bottom"/>
          </w:tcPr>
          <w:p w14:paraId="185778F5" w14:textId="30B906D5"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w:t>
            </w:r>
          </w:p>
        </w:tc>
        <w:tc>
          <w:tcPr>
            <w:tcW w:w="1584" w:type="dxa"/>
            <w:vAlign w:val="bottom"/>
          </w:tcPr>
          <w:p w14:paraId="6EC81F66" w14:textId="76633852"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cs/>
                <w:lang w:val="en-GB" w:bidi="th-TH"/>
              </w:rPr>
              <w:t>3</w:t>
            </w:r>
            <w:r w:rsidRPr="0008608B">
              <w:rPr>
                <w:rFonts w:cs="Arial"/>
                <w:sz w:val="20"/>
                <w:szCs w:val="20"/>
                <w:lang w:val="en-GB"/>
              </w:rPr>
              <w:t>,783,620,000</w:t>
            </w:r>
          </w:p>
        </w:tc>
        <w:tc>
          <w:tcPr>
            <w:tcW w:w="1584" w:type="dxa"/>
            <w:vAlign w:val="bottom"/>
          </w:tcPr>
          <w:p w14:paraId="0E698870" w14:textId="09104E10"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3,164,990,000</w:t>
            </w:r>
          </w:p>
        </w:tc>
      </w:tr>
      <w:tr w:rsidR="00313AB8" w:rsidRPr="0008608B" w14:paraId="140520CE" w14:textId="77777777" w:rsidTr="003B223C">
        <w:tblPrEx>
          <w:tblCellMar>
            <w:left w:w="15" w:type="dxa"/>
            <w:right w:w="15" w:type="dxa"/>
          </w:tblCellMar>
        </w:tblPrEx>
        <w:tc>
          <w:tcPr>
            <w:tcW w:w="3125" w:type="dxa"/>
          </w:tcPr>
          <w:p w14:paraId="3C6D72C4" w14:textId="77777777" w:rsidR="00313AB8" w:rsidRPr="0008608B" w:rsidRDefault="00313AB8" w:rsidP="00313AB8">
            <w:pPr>
              <w:spacing w:after="0" w:line="240" w:lineRule="auto"/>
              <w:rPr>
                <w:rFonts w:cs="Arial"/>
                <w:sz w:val="20"/>
                <w:szCs w:val="20"/>
              </w:rPr>
            </w:pPr>
            <w:r w:rsidRPr="0008608B">
              <w:rPr>
                <w:rFonts w:cs="Arial"/>
                <w:sz w:val="20"/>
                <w:szCs w:val="20"/>
              </w:rPr>
              <w:t>Associates</w:t>
            </w:r>
          </w:p>
        </w:tc>
        <w:tc>
          <w:tcPr>
            <w:tcW w:w="1584" w:type="dxa"/>
            <w:vAlign w:val="bottom"/>
          </w:tcPr>
          <w:p w14:paraId="1E028E8D" w14:textId="33B7BAFB"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25,551,747</w:t>
            </w:r>
          </w:p>
        </w:tc>
        <w:tc>
          <w:tcPr>
            <w:tcW w:w="1584" w:type="dxa"/>
            <w:vAlign w:val="bottom"/>
          </w:tcPr>
          <w:p w14:paraId="63238243" w14:textId="73A21C2F"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23,152,403</w:t>
            </w:r>
          </w:p>
        </w:tc>
        <w:tc>
          <w:tcPr>
            <w:tcW w:w="1584" w:type="dxa"/>
            <w:vAlign w:val="bottom"/>
          </w:tcPr>
          <w:p w14:paraId="64492E06" w14:textId="79E03BC7"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w:t>
            </w:r>
          </w:p>
        </w:tc>
        <w:tc>
          <w:tcPr>
            <w:tcW w:w="1584" w:type="dxa"/>
            <w:vAlign w:val="bottom"/>
          </w:tcPr>
          <w:p w14:paraId="66779111" w14:textId="35A337CB"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w:t>
            </w:r>
          </w:p>
        </w:tc>
      </w:tr>
      <w:tr w:rsidR="00313AB8" w:rsidRPr="0008608B" w14:paraId="6F956DDB" w14:textId="77777777" w:rsidTr="003B223C">
        <w:tblPrEx>
          <w:tblCellMar>
            <w:left w:w="15" w:type="dxa"/>
            <w:right w:w="15" w:type="dxa"/>
          </w:tblCellMar>
        </w:tblPrEx>
        <w:tc>
          <w:tcPr>
            <w:tcW w:w="3125" w:type="dxa"/>
          </w:tcPr>
          <w:p w14:paraId="19B388B4" w14:textId="0E0FAF6D" w:rsidR="00313AB8" w:rsidRPr="0008608B" w:rsidRDefault="00313AB8" w:rsidP="00313AB8">
            <w:pPr>
              <w:spacing w:after="0" w:line="240" w:lineRule="auto"/>
              <w:rPr>
                <w:rFonts w:cs="Arial"/>
                <w:sz w:val="20"/>
                <w:szCs w:val="20"/>
              </w:rPr>
            </w:pPr>
            <w:r w:rsidRPr="0008608B">
              <w:rPr>
                <w:rFonts w:cs="Arial"/>
                <w:sz w:val="20"/>
                <w:szCs w:val="20"/>
              </w:rPr>
              <w:t>Joint ventures</w:t>
            </w:r>
          </w:p>
        </w:tc>
        <w:tc>
          <w:tcPr>
            <w:tcW w:w="1584" w:type="dxa"/>
            <w:vAlign w:val="bottom"/>
          </w:tcPr>
          <w:p w14:paraId="17902581" w14:textId="2A8CFEC2"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530,105,373</w:t>
            </w:r>
          </w:p>
        </w:tc>
        <w:tc>
          <w:tcPr>
            <w:tcW w:w="1584" w:type="dxa"/>
            <w:vAlign w:val="bottom"/>
          </w:tcPr>
          <w:p w14:paraId="0FFB7D9D" w14:textId="1EB24243"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471,475,350</w:t>
            </w:r>
          </w:p>
        </w:tc>
        <w:tc>
          <w:tcPr>
            <w:tcW w:w="1584" w:type="dxa"/>
            <w:vAlign w:val="bottom"/>
          </w:tcPr>
          <w:p w14:paraId="3E0EA8E8" w14:textId="2A62410C"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w:t>
            </w:r>
          </w:p>
        </w:tc>
        <w:tc>
          <w:tcPr>
            <w:tcW w:w="1584" w:type="dxa"/>
            <w:vAlign w:val="bottom"/>
          </w:tcPr>
          <w:p w14:paraId="5372A0F3" w14:textId="0AC69895"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w:t>
            </w:r>
          </w:p>
        </w:tc>
      </w:tr>
      <w:tr w:rsidR="00313AB8" w:rsidRPr="0008608B" w14:paraId="47C61FED" w14:textId="77777777" w:rsidTr="003B223C">
        <w:tblPrEx>
          <w:tblCellMar>
            <w:left w:w="15" w:type="dxa"/>
            <w:right w:w="15" w:type="dxa"/>
          </w:tblCellMar>
        </w:tblPrEx>
        <w:tc>
          <w:tcPr>
            <w:tcW w:w="3125" w:type="dxa"/>
          </w:tcPr>
          <w:p w14:paraId="23C83A55" w14:textId="726162FD" w:rsidR="00313AB8" w:rsidRPr="0008608B" w:rsidRDefault="00313AB8" w:rsidP="00313AB8">
            <w:pPr>
              <w:spacing w:after="0" w:line="240" w:lineRule="auto"/>
              <w:rPr>
                <w:rFonts w:cs="Arial"/>
                <w:sz w:val="20"/>
                <w:szCs w:val="20"/>
              </w:rPr>
            </w:pPr>
            <w:r w:rsidRPr="0008608B">
              <w:rPr>
                <w:rFonts w:cs="Arial"/>
                <w:sz w:val="20"/>
                <w:szCs w:val="20"/>
              </w:rPr>
              <w:t>Other related parties</w:t>
            </w:r>
          </w:p>
        </w:tc>
        <w:tc>
          <w:tcPr>
            <w:tcW w:w="1584" w:type="dxa"/>
            <w:tcBorders>
              <w:bottom w:val="single" w:sz="4" w:space="0" w:color="000000"/>
            </w:tcBorders>
            <w:vAlign w:val="bottom"/>
          </w:tcPr>
          <w:p w14:paraId="53728AE5" w14:textId="7E162E91"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106,000,000</w:t>
            </w:r>
          </w:p>
        </w:tc>
        <w:tc>
          <w:tcPr>
            <w:tcW w:w="1584" w:type="dxa"/>
            <w:tcBorders>
              <w:bottom w:val="single" w:sz="4" w:space="0" w:color="000000"/>
            </w:tcBorders>
            <w:vAlign w:val="bottom"/>
          </w:tcPr>
          <w:p w14:paraId="6C475FFC" w14:textId="1FC34D98"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122,000,000</w:t>
            </w:r>
          </w:p>
        </w:tc>
        <w:tc>
          <w:tcPr>
            <w:tcW w:w="1584" w:type="dxa"/>
            <w:tcBorders>
              <w:bottom w:val="single" w:sz="4" w:space="0" w:color="000000"/>
            </w:tcBorders>
            <w:vAlign w:val="bottom"/>
          </w:tcPr>
          <w:p w14:paraId="093A3CDD" w14:textId="166637AA"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w:t>
            </w:r>
          </w:p>
        </w:tc>
        <w:tc>
          <w:tcPr>
            <w:tcW w:w="1584" w:type="dxa"/>
            <w:tcBorders>
              <w:bottom w:val="single" w:sz="4" w:space="0" w:color="000000"/>
            </w:tcBorders>
            <w:vAlign w:val="bottom"/>
          </w:tcPr>
          <w:p w14:paraId="1A3D9692" w14:textId="27C79B11"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lang w:val="en-GB"/>
              </w:rPr>
              <w:t>-</w:t>
            </w:r>
          </w:p>
        </w:tc>
      </w:tr>
      <w:tr w:rsidR="00612EDD" w:rsidRPr="0008608B" w14:paraId="6992DCD3" w14:textId="77777777" w:rsidTr="003B223C">
        <w:tblPrEx>
          <w:tblCellMar>
            <w:left w:w="15" w:type="dxa"/>
            <w:right w:w="15" w:type="dxa"/>
          </w:tblCellMar>
        </w:tblPrEx>
        <w:tc>
          <w:tcPr>
            <w:tcW w:w="3125" w:type="dxa"/>
            <w:vAlign w:val="bottom"/>
          </w:tcPr>
          <w:p w14:paraId="16C3AC7A" w14:textId="77777777" w:rsidR="00612EDD" w:rsidRPr="0008608B" w:rsidRDefault="00612EDD" w:rsidP="00241445">
            <w:pPr>
              <w:spacing w:after="0" w:line="240" w:lineRule="auto"/>
              <w:rPr>
                <w:rFonts w:cs="Arial"/>
                <w:sz w:val="20"/>
                <w:szCs w:val="20"/>
              </w:rPr>
            </w:pPr>
          </w:p>
        </w:tc>
        <w:tc>
          <w:tcPr>
            <w:tcW w:w="1584" w:type="dxa"/>
            <w:tcBorders>
              <w:top w:val="single" w:sz="4" w:space="0" w:color="000000"/>
            </w:tcBorders>
            <w:vAlign w:val="bottom"/>
          </w:tcPr>
          <w:p w14:paraId="6BBC94F1" w14:textId="77777777" w:rsidR="00612EDD" w:rsidRPr="0008608B" w:rsidRDefault="00612EDD" w:rsidP="001901C4">
            <w:pPr>
              <w:spacing w:after="0" w:line="240" w:lineRule="auto"/>
              <w:ind w:right="15"/>
              <w:jc w:val="right"/>
              <w:rPr>
                <w:rFonts w:cs="Arial"/>
                <w:sz w:val="20"/>
                <w:szCs w:val="20"/>
                <w:lang w:val="en-GB"/>
              </w:rPr>
            </w:pPr>
          </w:p>
        </w:tc>
        <w:tc>
          <w:tcPr>
            <w:tcW w:w="1584" w:type="dxa"/>
            <w:tcBorders>
              <w:top w:val="single" w:sz="4" w:space="0" w:color="000000"/>
            </w:tcBorders>
            <w:vAlign w:val="bottom"/>
          </w:tcPr>
          <w:p w14:paraId="3CAACC79" w14:textId="77777777" w:rsidR="00612EDD" w:rsidRPr="0008608B" w:rsidRDefault="00612EDD" w:rsidP="001901C4">
            <w:pPr>
              <w:spacing w:after="0" w:line="240" w:lineRule="auto"/>
              <w:ind w:right="15"/>
              <w:jc w:val="right"/>
              <w:rPr>
                <w:rFonts w:cs="Arial"/>
                <w:sz w:val="20"/>
                <w:szCs w:val="20"/>
                <w:lang w:val="en-GB"/>
              </w:rPr>
            </w:pPr>
          </w:p>
        </w:tc>
        <w:tc>
          <w:tcPr>
            <w:tcW w:w="1584" w:type="dxa"/>
            <w:tcBorders>
              <w:top w:val="single" w:sz="4" w:space="0" w:color="000000"/>
            </w:tcBorders>
            <w:vAlign w:val="bottom"/>
          </w:tcPr>
          <w:p w14:paraId="7F731F96" w14:textId="77777777" w:rsidR="00612EDD" w:rsidRPr="0008608B" w:rsidRDefault="00612EDD" w:rsidP="001901C4">
            <w:pPr>
              <w:spacing w:after="0" w:line="240" w:lineRule="auto"/>
              <w:ind w:right="15"/>
              <w:jc w:val="right"/>
              <w:rPr>
                <w:rFonts w:cs="Arial"/>
                <w:sz w:val="20"/>
                <w:szCs w:val="20"/>
                <w:lang w:val="en-GB"/>
              </w:rPr>
            </w:pPr>
          </w:p>
        </w:tc>
        <w:tc>
          <w:tcPr>
            <w:tcW w:w="1584" w:type="dxa"/>
            <w:tcBorders>
              <w:top w:val="single" w:sz="4" w:space="0" w:color="000000"/>
            </w:tcBorders>
            <w:vAlign w:val="bottom"/>
          </w:tcPr>
          <w:p w14:paraId="7E8FB154" w14:textId="77777777" w:rsidR="00612EDD" w:rsidRPr="0008608B" w:rsidRDefault="00612EDD" w:rsidP="001901C4">
            <w:pPr>
              <w:spacing w:after="0" w:line="240" w:lineRule="auto"/>
              <w:ind w:right="15"/>
              <w:jc w:val="right"/>
              <w:rPr>
                <w:rFonts w:cs="Arial"/>
                <w:sz w:val="20"/>
                <w:szCs w:val="20"/>
                <w:lang w:val="en-GB"/>
              </w:rPr>
            </w:pPr>
          </w:p>
        </w:tc>
      </w:tr>
      <w:tr w:rsidR="00313AB8" w:rsidRPr="0008608B" w14:paraId="4FB9F9E9" w14:textId="77777777" w:rsidTr="003B223C">
        <w:tblPrEx>
          <w:tblCellMar>
            <w:left w:w="15" w:type="dxa"/>
            <w:right w:w="15" w:type="dxa"/>
          </w:tblCellMar>
        </w:tblPrEx>
        <w:tc>
          <w:tcPr>
            <w:tcW w:w="3125" w:type="dxa"/>
          </w:tcPr>
          <w:p w14:paraId="422E677D" w14:textId="77777777" w:rsidR="00313AB8" w:rsidRPr="0008608B" w:rsidRDefault="00313AB8" w:rsidP="00313AB8">
            <w:pPr>
              <w:spacing w:after="0" w:line="240" w:lineRule="auto"/>
              <w:rPr>
                <w:rFonts w:cs="Arial"/>
                <w:b/>
                <w:sz w:val="20"/>
                <w:szCs w:val="20"/>
              </w:rPr>
            </w:pPr>
            <w:r w:rsidRPr="0008608B">
              <w:rPr>
                <w:rFonts w:cs="Arial"/>
                <w:b/>
                <w:sz w:val="20"/>
                <w:szCs w:val="20"/>
              </w:rPr>
              <w:t>Total</w:t>
            </w:r>
          </w:p>
        </w:tc>
        <w:tc>
          <w:tcPr>
            <w:tcW w:w="1584" w:type="dxa"/>
            <w:tcBorders>
              <w:bottom w:val="single" w:sz="4" w:space="0" w:color="000000"/>
            </w:tcBorders>
            <w:vAlign w:val="bottom"/>
          </w:tcPr>
          <w:p w14:paraId="09450247" w14:textId="7F78DF79" w:rsidR="00313AB8" w:rsidRPr="0008608B" w:rsidRDefault="00313AB8" w:rsidP="00313AB8">
            <w:pPr>
              <w:spacing w:after="0" w:line="240" w:lineRule="auto"/>
              <w:ind w:right="15"/>
              <w:jc w:val="right"/>
              <w:rPr>
                <w:rFonts w:cs="Arial"/>
                <w:sz w:val="20"/>
                <w:szCs w:val="20"/>
                <w:cs/>
                <w:lang w:val="en-GB" w:bidi="th-TH"/>
              </w:rPr>
            </w:pPr>
            <w:r w:rsidRPr="0008608B">
              <w:rPr>
                <w:rFonts w:cs="Arial"/>
                <w:sz w:val="20"/>
                <w:szCs w:val="20"/>
                <w:lang w:val="en-GB"/>
              </w:rPr>
              <w:t>661,657,120</w:t>
            </w:r>
          </w:p>
        </w:tc>
        <w:tc>
          <w:tcPr>
            <w:tcW w:w="1584" w:type="dxa"/>
            <w:tcBorders>
              <w:bottom w:val="single" w:sz="4" w:space="0" w:color="000000"/>
            </w:tcBorders>
            <w:vAlign w:val="bottom"/>
          </w:tcPr>
          <w:p w14:paraId="3775056E" w14:textId="5C0185C6" w:rsidR="00313AB8" w:rsidRPr="0008608B" w:rsidRDefault="00313AB8" w:rsidP="00313AB8">
            <w:pPr>
              <w:spacing w:after="0" w:line="240" w:lineRule="auto"/>
              <w:ind w:right="15"/>
              <w:jc w:val="right"/>
              <w:rPr>
                <w:rFonts w:eastAsia="Arial Unicode MS" w:cs="Arial"/>
                <w:sz w:val="20"/>
                <w:szCs w:val="20"/>
                <w:lang w:val="en-GB" w:bidi="th-TH"/>
              </w:rPr>
            </w:pPr>
            <w:r w:rsidRPr="0008608B">
              <w:rPr>
                <w:rFonts w:eastAsia="Arial Unicode MS" w:cs="Arial"/>
                <w:sz w:val="20"/>
                <w:szCs w:val="20"/>
                <w:lang w:val="en-GB" w:bidi="th-TH"/>
              </w:rPr>
              <w:t>616,627,753</w:t>
            </w:r>
          </w:p>
        </w:tc>
        <w:tc>
          <w:tcPr>
            <w:tcW w:w="1584" w:type="dxa"/>
            <w:tcBorders>
              <w:bottom w:val="single" w:sz="4" w:space="0" w:color="000000"/>
            </w:tcBorders>
            <w:vAlign w:val="bottom"/>
          </w:tcPr>
          <w:p w14:paraId="1F5E2A2D" w14:textId="323322E9" w:rsidR="00313AB8" w:rsidRPr="0008608B" w:rsidRDefault="00313AB8" w:rsidP="00313AB8">
            <w:pPr>
              <w:spacing w:after="0" w:line="240" w:lineRule="auto"/>
              <w:ind w:right="15"/>
              <w:jc w:val="right"/>
              <w:rPr>
                <w:rFonts w:cs="Arial"/>
                <w:sz w:val="20"/>
                <w:szCs w:val="20"/>
                <w:lang w:val="en-GB"/>
              </w:rPr>
            </w:pPr>
            <w:r w:rsidRPr="0008608B">
              <w:rPr>
                <w:rFonts w:cs="Arial"/>
                <w:sz w:val="20"/>
                <w:szCs w:val="20"/>
                <w:cs/>
                <w:lang w:val="en-GB" w:bidi="th-TH"/>
              </w:rPr>
              <w:t>3</w:t>
            </w:r>
            <w:r w:rsidRPr="0008608B">
              <w:rPr>
                <w:rFonts w:cs="Arial"/>
                <w:sz w:val="20"/>
                <w:szCs w:val="20"/>
                <w:lang w:val="en-GB"/>
              </w:rPr>
              <w:t>,783,620,000</w:t>
            </w:r>
          </w:p>
        </w:tc>
        <w:tc>
          <w:tcPr>
            <w:tcW w:w="1584" w:type="dxa"/>
            <w:tcBorders>
              <w:bottom w:val="single" w:sz="4" w:space="0" w:color="000000"/>
            </w:tcBorders>
            <w:vAlign w:val="bottom"/>
          </w:tcPr>
          <w:p w14:paraId="7A84B252" w14:textId="5D4A151C" w:rsidR="00313AB8" w:rsidRPr="0008608B" w:rsidRDefault="00313AB8" w:rsidP="00313AB8">
            <w:pPr>
              <w:spacing w:after="0" w:line="240" w:lineRule="auto"/>
              <w:ind w:right="15"/>
              <w:jc w:val="right"/>
              <w:rPr>
                <w:rFonts w:eastAsia="Arial Unicode MS" w:cs="Arial"/>
                <w:sz w:val="20"/>
                <w:szCs w:val="20"/>
                <w:lang w:val="en-GB" w:bidi="th-TH"/>
              </w:rPr>
            </w:pPr>
            <w:r w:rsidRPr="0008608B">
              <w:rPr>
                <w:rFonts w:eastAsia="Arial Unicode MS" w:cs="Arial"/>
                <w:sz w:val="20"/>
                <w:szCs w:val="20"/>
                <w:lang w:val="en-GB" w:bidi="th-TH"/>
              </w:rPr>
              <w:t>3,164,990,000</w:t>
            </w:r>
          </w:p>
        </w:tc>
      </w:tr>
    </w:tbl>
    <w:p w14:paraId="5DADE3B1" w14:textId="77777777" w:rsidR="00E72F12" w:rsidRPr="0008608B" w:rsidRDefault="00E72F12" w:rsidP="008D3C22">
      <w:pPr>
        <w:spacing w:after="0" w:line="240" w:lineRule="auto"/>
        <w:ind w:left="540" w:hanging="540"/>
        <w:jc w:val="both"/>
        <w:rPr>
          <w:rFonts w:cs="Arial"/>
          <w:i/>
          <w:sz w:val="20"/>
          <w:szCs w:val="20"/>
        </w:rPr>
      </w:pPr>
    </w:p>
    <w:p w14:paraId="3C87E24C" w14:textId="63014273" w:rsidR="003607F7" w:rsidRPr="0008608B" w:rsidRDefault="003607F7" w:rsidP="003607F7">
      <w:pPr>
        <w:spacing w:after="0" w:line="240" w:lineRule="auto"/>
        <w:jc w:val="both"/>
        <w:rPr>
          <w:rFonts w:eastAsia="Times New Roman" w:cs="Arial"/>
          <w:sz w:val="20"/>
          <w:szCs w:val="20"/>
          <w:lang w:bidi="th-TH"/>
        </w:rPr>
      </w:pPr>
      <w:bookmarkStart w:id="12" w:name="bookmark=id.35nkun2" w:colFirst="0" w:colLast="0"/>
      <w:bookmarkEnd w:id="12"/>
      <w:r w:rsidRPr="0008608B">
        <w:rPr>
          <w:rFonts w:eastAsia="Times New Roman" w:cs="Arial"/>
          <w:sz w:val="20"/>
          <w:szCs w:val="20"/>
          <w:lang w:bidi="th-TH"/>
        </w:rPr>
        <w:t>The movements of short-term loan</w:t>
      </w:r>
      <w:r w:rsidR="003B712B" w:rsidRPr="0008608B">
        <w:rPr>
          <w:rFonts w:eastAsia="Times New Roman" w:cs="Arial"/>
          <w:sz w:val="20"/>
          <w:szCs w:val="20"/>
          <w:lang w:bidi="th-TH"/>
        </w:rPr>
        <w:t>s</w:t>
      </w:r>
      <w:r w:rsidRPr="0008608B">
        <w:rPr>
          <w:rFonts w:eastAsia="Times New Roman" w:cs="Arial"/>
          <w:sz w:val="20"/>
          <w:szCs w:val="20"/>
          <w:lang w:bidi="th-TH"/>
        </w:rPr>
        <w:t xml:space="preserve"> to related parties can be </w:t>
      </w:r>
      <w:proofErr w:type="spellStart"/>
      <w:r w:rsidRPr="0008608B">
        <w:rPr>
          <w:rFonts w:eastAsia="Times New Roman" w:cs="Arial"/>
          <w:sz w:val="20"/>
          <w:szCs w:val="20"/>
          <w:lang w:bidi="th-TH"/>
        </w:rPr>
        <w:t>analysed</w:t>
      </w:r>
      <w:proofErr w:type="spellEnd"/>
      <w:r w:rsidRPr="0008608B">
        <w:rPr>
          <w:rFonts w:eastAsia="Times New Roman" w:cs="Arial"/>
          <w:sz w:val="20"/>
          <w:szCs w:val="20"/>
          <w:lang w:bidi="th-TH"/>
        </w:rPr>
        <w:t xml:space="preserve"> as follows:</w:t>
      </w:r>
    </w:p>
    <w:p w14:paraId="44014D7C" w14:textId="77777777" w:rsidR="003607F7" w:rsidRPr="0008608B" w:rsidRDefault="003607F7" w:rsidP="008D3C22">
      <w:pPr>
        <w:spacing w:after="0" w:line="240" w:lineRule="auto"/>
        <w:ind w:left="540" w:hanging="540"/>
        <w:jc w:val="both"/>
        <w:rPr>
          <w:rFonts w:cs="Arial"/>
          <w:i/>
          <w:sz w:val="20"/>
          <w:szCs w:val="20"/>
        </w:rPr>
      </w:pPr>
    </w:p>
    <w:tbl>
      <w:tblPr>
        <w:tblW w:w="9461" w:type="dxa"/>
        <w:tblCellMar>
          <w:top w:w="15" w:type="dxa"/>
          <w:left w:w="15" w:type="dxa"/>
          <w:bottom w:w="15" w:type="dxa"/>
          <w:right w:w="15" w:type="dxa"/>
        </w:tblCellMar>
        <w:tblLook w:val="04A0" w:firstRow="1" w:lastRow="0" w:firstColumn="1" w:lastColumn="0" w:noHBand="0" w:noVBand="1"/>
      </w:tblPr>
      <w:tblGrid>
        <w:gridCol w:w="6293"/>
        <w:gridCol w:w="1584"/>
        <w:gridCol w:w="1584"/>
      </w:tblGrid>
      <w:tr w:rsidR="00EA75BD" w:rsidRPr="0008608B" w14:paraId="2DEC2020" w14:textId="77777777" w:rsidTr="003B223C">
        <w:tc>
          <w:tcPr>
            <w:tcW w:w="6293" w:type="dxa"/>
            <w:tcMar>
              <w:top w:w="0" w:type="dxa"/>
              <w:left w:w="115" w:type="dxa"/>
              <w:bottom w:w="0" w:type="dxa"/>
              <w:right w:w="115" w:type="dxa"/>
            </w:tcMar>
            <w:vAlign w:val="bottom"/>
            <w:hideMark/>
          </w:tcPr>
          <w:p w14:paraId="010659A7" w14:textId="77777777" w:rsidR="003607F7" w:rsidRPr="0008608B" w:rsidRDefault="003607F7" w:rsidP="00640B53">
            <w:pPr>
              <w:spacing w:after="0" w:line="240" w:lineRule="auto"/>
              <w:ind w:left="-102"/>
              <w:rPr>
                <w:rFonts w:eastAsia="Times New Roman" w:cs="Arial"/>
                <w:sz w:val="20"/>
                <w:szCs w:val="20"/>
                <w:lang w:bidi="th-TH"/>
              </w:rPr>
            </w:pPr>
          </w:p>
        </w:tc>
        <w:tc>
          <w:tcPr>
            <w:tcW w:w="1584" w:type="dxa"/>
            <w:tcBorders>
              <w:bottom w:val="single" w:sz="4" w:space="0" w:color="auto"/>
            </w:tcBorders>
            <w:tcMar>
              <w:top w:w="0" w:type="dxa"/>
              <w:left w:w="115" w:type="dxa"/>
              <w:bottom w:w="0" w:type="dxa"/>
              <w:right w:w="115" w:type="dxa"/>
            </w:tcMar>
            <w:vAlign w:val="bottom"/>
            <w:hideMark/>
          </w:tcPr>
          <w:p w14:paraId="682D6113" w14:textId="77777777" w:rsidR="00FA7CDC" w:rsidRPr="0008608B" w:rsidRDefault="003607F7" w:rsidP="00A53B66">
            <w:pPr>
              <w:spacing w:after="0" w:line="240" w:lineRule="auto"/>
              <w:ind w:right="-72"/>
              <w:jc w:val="right"/>
              <w:rPr>
                <w:rFonts w:eastAsia="Times New Roman" w:cs="Arial"/>
                <w:b/>
                <w:bCs/>
                <w:sz w:val="20"/>
                <w:szCs w:val="20"/>
                <w:lang w:bidi="th-TH"/>
              </w:rPr>
            </w:pPr>
            <w:r w:rsidRPr="0008608B">
              <w:rPr>
                <w:rFonts w:eastAsia="Times New Roman" w:cs="Arial"/>
                <w:b/>
                <w:bCs/>
                <w:sz w:val="20"/>
                <w:szCs w:val="20"/>
                <w:lang w:bidi="th-TH"/>
              </w:rPr>
              <w:t xml:space="preserve">Consolidated </w:t>
            </w:r>
          </w:p>
          <w:p w14:paraId="6BAA19B5" w14:textId="62E43761" w:rsidR="003607F7" w:rsidRPr="0008608B" w:rsidRDefault="003607F7" w:rsidP="00A53B66">
            <w:pPr>
              <w:spacing w:after="0" w:line="240" w:lineRule="auto"/>
              <w:ind w:right="-72"/>
              <w:jc w:val="right"/>
              <w:rPr>
                <w:rFonts w:eastAsia="Times New Roman" w:cs="Arial"/>
                <w:sz w:val="20"/>
                <w:szCs w:val="20"/>
                <w:lang w:bidi="th-TH"/>
              </w:rPr>
            </w:pPr>
            <w:r w:rsidRPr="0008608B">
              <w:rPr>
                <w:rFonts w:eastAsia="Times New Roman" w:cs="Arial"/>
                <w:b/>
                <w:bCs/>
                <w:sz w:val="20"/>
                <w:szCs w:val="20"/>
                <w:lang w:bidi="th-TH"/>
              </w:rPr>
              <w:t>financial information</w:t>
            </w:r>
          </w:p>
        </w:tc>
        <w:tc>
          <w:tcPr>
            <w:tcW w:w="1584" w:type="dxa"/>
            <w:tcBorders>
              <w:bottom w:val="single" w:sz="4" w:space="0" w:color="auto"/>
            </w:tcBorders>
            <w:tcMar>
              <w:top w:w="0" w:type="dxa"/>
              <w:left w:w="115" w:type="dxa"/>
              <w:bottom w:w="0" w:type="dxa"/>
              <w:right w:w="115" w:type="dxa"/>
            </w:tcMar>
            <w:vAlign w:val="bottom"/>
            <w:hideMark/>
          </w:tcPr>
          <w:p w14:paraId="3E2D7CAF" w14:textId="77777777" w:rsidR="00FA7CDC" w:rsidRPr="0008608B" w:rsidRDefault="00FA7CDC" w:rsidP="00A53B66">
            <w:pPr>
              <w:spacing w:after="0" w:line="240" w:lineRule="auto"/>
              <w:ind w:right="-72"/>
              <w:jc w:val="right"/>
              <w:rPr>
                <w:rFonts w:cs="Arial"/>
                <w:b/>
                <w:sz w:val="20"/>
                <w:szCs w:val="20"/>
              </w:rPr>
            </w:pPr>
            <w:r w:rsidRPr="0008608B">
              <w:rPr>
                <w:rFonts w:cs="Arial"/>
                <w:b/>
                <w:sz w:val="20"/>
                <w:szCs w:val="20"/>
              </w:rPr>
              <w:t>Separate</w:t>
            </w:r>
          </w:p>
          <w:p w14:paraId="77A91DE0" w14:textId="72152D33" w:rsidR="003607F7" w:rsidRPr="0008608B" w:rsidRDefault="00FA7CDC" w:rsidP="00A53B66">
            <w:pPr>
              <w:spacing w:after="0" w:line="240" w:lineRule="auto"/>
              <w:ind w:right="-72"/>
              <w:jc w:val="right"/>
              <w:rPr>
                <w:rFonts w:cs="Arial"/>
                <w:b/>
                <w:sz w:val="20"/>
                <w:szCs w:val="20"/>
              </w:rPr>
            </w:pPr>
            <w:r w:rsidRPr="0008608B">
              <w:rPr>
                <w:rFonts w:cs="Arial"/>
                <w:b/>
                <w:sz w:val="20"/>
                <w:szCs w:val="20"/>
              </w:rPr>
              <w:t>financial information</w:t>
            </w:r>
          </w:p>
        </w:tc>
      </w:tr>
      <w:tr w:rsidR="00EA75BD" w:rsidRPr="0008608B" w14:paraId="07121F0A" w14:textId="77777777" w:rsidTr="003B223C">
        <w:trPr>
          <w:trHeight w:val="162"/>
        </w:trPr>
        <w:tc>
          <w:tcPr>
            <w:tcW w:w="6293" w:type="dxa"/>
            <w:tcMar>
              <w:top w:w="0" w:type="dxa"/>
              <w:left w:w="115" w:type="dxa"/>
              <w:bottom w:w="0" w:type="dxa"/>
              <w:right w:w="115" w:type="dxa"/>
            </w:tcMar>
            <w:vAlign w:val="bottom"/>
            <w:hideMark/>
          </w:tcPr>
          <w:p w14:paraId="569927F1" w14:textId="77777777" w:rsidR="009B7231" w:rsidRPr="0008608B" w:rsidRDefault="009B7231" w:rsidP="00640B53">
            <w:pPr>
              <w:spacing w:after="0" w:line="240" w:lineRule="auto"/>
              <w:ind w:left="-102"/>
              <w:rPr>
                <w:rFonts w:eastAsia="Times New Roman" w:cs="Arial"/>
                <w:sz w:val="20"/>
                <w:szCs w:val="20"/>
                <w:lang w:bidi="th-TH"/>
              </w:rPr>
            </w:pPr>
          </w:p>
        </w:tc>
        <w:tc>
          <w:tcPr>
            <w:tcW w:w="1584" w:type="dxa"/>
            <w:tcBorders>
              <w:top w:val="single" w:sz="4" w:space="0" w:color="auto"/>
            </w:tcBorders>
            <w:tcMar>
              <w:top w:w="0" w:type="dxa"/>
              <w:left w:w="115" w:type="dxa"/>
              <w:bottom w:w="0" w:type="dxa"/>
              <w:right w:w="115" w:type="dxa"/>
            </w:tcMar>
            <w:vAlign w:val="bottom"/>
          </w:tcPr>
          <w:p w14:paraId="4C9E2ADB" w14:textId="5EBF1000" w:rsidR="009B7231" w:rsidRPr="0008608B" w:rsidRDefault="008B21CA" w:rsidP="009B7231">
            <w:pPr>
              <w:spacing w:after="0" w:line="240" w:lineRule="auto"/>
              <w:ind w:right="-72"/>
              <w:jc w:val="right"/>
              <w:rPr>
                <w:rFonts w:eastAsia="Times New Roman" w:cs="Arial"/>
                <w:b/>
                <w:bCs/>
                <w:sz w:val="20"/>
                <w:szCs w:val="20"/>
                <w:lang w:bidi="th-TH"/>
              </w:rPr>
            </w:pPr>
            <w:r w:rsidRPr="0008608B">
              <w:rPr>
                <w:rFonts w:cs="Arial"/>
                <w:b/>
                <w:sz w:val="20"/>
                <w:szCs w:val="20"/>
                <w:lang w:val="en-GB"/>
              </w:rPr>
              <w:t>30 September</w:t>
            </w:r>
          </w:p>
        </w:tc>
        <w:tc>
          <w:tcPr>
            <w:tcW w:w="1584" w:type="dxa"/>
            <w:tcBorders>
              <w:top w:val="single" w:sz="4" w:space="0" w:color="auto"/>
            </w:tcBorders>
            <w:tcMar>
              <w:top w:w="0" w:type="dxa"/>
              <w:left w:w="115" w:type="dxa"/>
              <w:bottom w:w="0" w:type="dxa"/>
              <w:right w:w="115" w:type="dxa"/>
            </w:tcMar>
            <w:vAlign w:val="bottom"/>
            <w:hideMark/>
          </w:tcPr>
          <w:p w14:paraId="6ADEF962" w14:textId="39CA6FD0" w:rsidR="009B7231" w:rsidRPr="0008608B" w:rsidRDefault="008B21CA" w:rsidP="009B7231">
            <w:pPr>
              <w:spacing w:after="0" w:line="240" w:lineRule="auto"/>
              <w:ind w:right="-72"/>
              <w:jc w:val="right"/>
              <w:rPr>
                <w:rFonts w:eastAsia="Times New Roman" w:cs="Arial"/>
                <w:sz w:val="20"/>
                <w:szCs w:val="20"/>
                <w:lang w:bidi="th-TH"/>
              </w:rPr>
            </w:pPr>
            <w:r w:rsidRPr="0008608B">
              <w:rPr>
                <w:rFonts w:cs="Arial"/>
                <w:b/>
                <w:sz w:val="20"/>
                <w:szCs w:val="20"/>
                <w:lang w:val="en-GB"/>
              </w:rPr>
              <w:t>30 September</w:t>
            </w:r>
          </w:p>
        </w:tc>
      </w:tr>
      <w:tr w:rsidR="00EA75BD" w:rsidRPr="0008608B" w14:paraId="0BEB15E0" w14:textId="77777777" w:rsidTr="003B223C">
        <w:tc>
          <w:tcPr>
            <w:tcW w:w="6293" w:type="dxa"/>
            <w:tcMar>
              <w:top w:w="0" w:type="dxa"/>
              <w:left w:w="115" w:type="dxa"/>
              <w:bottom w:w="0" w:type="dxa"/>
              <w:right w:w="115" w:type="dxa"/>
            </w:tcMar>
            <w:vAlign w:val="bottom"/>
            <w:hideMark/>
          </w:tcPr>
          <w:p w14:paraId="5D3D6E9D" w14:textId="77777777" w:rsidR="009B7231" w:rsidRPr="0008608B" w:rsidRDefault="009B7231" w:rsidP="00640B53">
            <w:pPr>
              <w:spacing w:after="0" w:line="240" w:lineRule="auto"/>
              <w:ind w:left="-102"/>
              <w:rPr>
                <w:rFonts w:eastAsia="Times New Roman" w:cs="Arial"/>
                <w:sz w:val="20"/>
                <w:szCs w:val="20"/>
                <w:lang w:bidi="th-TH"/>
              </w:rPr>
            </w:pPr>
          </w:p>
        </w:tc>
        <w:tc>
          <w:tcPr>
            <w:tcW w:w="1584" w:type="dxa"/>
            <w:tcMar>
              <w:top w:w="0" w:type="dxa"/>
              <w:left w:w="115" w:type="dxa"/>
              <w:bottom w:w="0" w:type="dxa"/>
              <w:right w:w="115" w:type="dxa"/>
            </w:tcMar>
            <w:vAlign w:val="bottom"/>
          </w:tcPr>
          <w:p w14:paraId="18C96EC7" w14:textId="3D9DB163" w:rsidR="009B7231" w:rsidRPr="0008608B" w:rsidRDefault="003B07ED" w:rsidP="009B7231">
            <w:pPr>
              <w:spacing w:after="0" w:line="240" w:lineRule="auto"/>
              <w:ind w:right="-72"/>
              <w:jc w:val="right"/>
              <w:rPr>
                <w:rFonts w:eastAsia="Times New Roman" w:cs="Arial"/>
                <w:b/>
                <w:bCs/>
                <w:sz w:val="20"/>
                <w:szCs w:val="20"/>
                <w:lang w:bidi="th-TH"/>
              </w:rPr>
            </w:pPr>
            <w:r w:rsidRPr="0008608B">
              <w:rPr>
                <w:rFonts w:eastAsia="Times New Roman" w:cs="Arial"/>
                <w:b/>
                <w:bCs/>
                <w:sz w:val="20"/>
                <w:szCs w:val="20"/>
                <w:lang w:val="en-GB" w:bidi="th-TH"/>
              </w:rPr>
              <w:t>2025</w:t>
            </w:r>
          </w:p>
        </w:tc>
        <w:tc>
          <w:tcPr>
            <w:tcW w:w="1584" w:type="dxa"/>
            <w:tcMar>
              <w:top w:w="0" w:type="dxa"/>
              <w:left w:w="115" w:type="dxa"/>
              <w:bottom w:w="0" w:type="dxa"/>
              <w:right w:w="115" w:type="dxa"/>
            </w:tcMar>
            <w:vAlign w:val="bottom"/>
            <w:hideMark/>
          </w:tcPr>
          <w:p w14:paraId="02AB97CC" w14:textId="6B9FFD48" w:rsidR="009B7231" w:rsidRPr="0008608B" w:rsidRDefault="003B07ED" w:rsidP="009B7231">
            <w:pPr>
              <w:spacing w:after="0" w:line="240" w:lineRule="auto"/>
              <w:ind w:right="-72"/>
              <w:jc w:val="right"/>
              <w:rPr>
                <w:rFonts w:eastAsia="Times New Roman" w:cs="Arial"/>
                <w:sz w:val="20"/>
                <w:szCs w:val="20"/>
                <w:lang w:bidi="th-TH"/>
              </w:rPr>
            </w:pPr>
            <w:r w:rsidRPr="0008608B">
              <w:rPr>
                <w:rFonts w:eastAsia="Times New Roman" w:cs="Arial"/>
                <w:b/>
                <w:bCs/>
                <w:sz w:val="20"/>
                <w:szCs w:val="20"/>
                <w:lang w:val="en-GB" w:bidi="th-TH"/>
              </w:rPr>
              <w:t>2025</w:t>
            </w:r>
          </w:p>
        </w:tc>
      </w:tr>
      <w:tr w:rsidR="00EA75BD" w:rsidRPr="0008608B" w14:paraId="5FF510A3" w14:textId="77777777" w:rsidTr="003B223C">
        <w:tc>
          <w:tcPr>
            <w:tcW w:w="6293" w:type="dxa"/>
            <w:tcMar>
              <w:top w:w="0" w:type="dxa"/>
              <w:left w:w="115" w:type="dxa"/>
              <w:bottom w:w="0" w:type="dxa"/>
              <w:right w:w="115" w:type="dxa"/>
            </w:tcMar>
            <w:vAlign w:val="bottom"/>
            <w:hideMark/>
          </w:tcPr>
          <w:p w14:paraId="54B2DEA9" w14:textId="77777777" w:rsidR="003607F7" w:rsidRPr="0008608B" w:rsidRDefault="003607F7" w:rsidP="00640B53">
            <w:pPr>
              <w:spacing w:after="0" w:line="240" w:lineRule="auto"/>
              <w:ind w:left="-102"/>
              <w:rPr>
                <w:rFonts w:eastAsia="Times New Roman" w:cs="Arial"/>
                <w:sz w:val="20"/>
                <w:szCs w:val="20"/>
                <w:lang w:bidi="th-TH"/>
              </w:rPr>
            </w:pPr>
          </w:p>
        </w:tc>
        <w:tc>
          <w:tcPr>
            <w:tcW w:w="1584" w:type="dxa"/>
            <w:tcBorders>
              <w:bottom w:val="single" w:sz="4" w:space="0" w:color="auto"/>
            </w:tcBorders>
            <w:tcMar>
              <w:top w:w="0" w:type="dxa"/>
              <w:left w:w="115" w:type="dxa"/>
              <w:bottom w:w="0" w:type="dxa"/>
              <w:right w:w="115" w:type="dxa"/>
            </w:tcMar>
            <w:vAlign w:val="bottom"/>
            <w:hideMark/>
          </w:tcPr>
          <w:p w14:paraId="6D14D146" w14:textId="77777777" w:rsidR="003607F7" w:rsidRPr="0008608B" w:rsidRDefault="003607F7" w:rsidP="003607F7">
            <w:pPr>
              <w:spacing w:after="0" w:line="240" w:lineRule="auto"/>
              <w:ind w:right="-72"/>
              <w:jc w:val="right"/>
              <w:rPr>
                <w:rFonts w:eastAsia="Times New Roman" w:cs="Arial"/>
                <w:sz w:val="20"/>
                <w:szCs w:val="20"/>
                <w:lang w:bidi="th-TH"/>
              </w:rPr>
            </w:pPr>
            <w:r w:rsidRPr="0008608B">
              <w:rPr>
                <w:rFonts w:eastAsia="Times New Roman" w:cs="Arial"/>
                <w:b/>
                <w:bCs/>
                <w:sz w:val="20"/>
                <w:szCs w:val="20"/>
                <w:lang w:bidi="th-TH"/>
              </w:rPr>
              <w:t>Baht</w:t>
            </w:r>
          </w:p>
        </w:tc>
        <w:tc>
          <w:tcPr>
            <w:tcW w:w="1584" w:type="dxa"/>
            <w:tcBorders>
              <w:bottom w:val="single" w:sz="4" w:space="0" w:color="auto"/>
            </w:tcBorders>
            <w:tcMar>
              <w:top w:w="0" w:type="dxa"/>
              <w:left w:w="115" w:type="dxa"/>
              <w:bottom w:w="0" w:type="dxa"/>
              <w:right w:w="115" w:type="dxa"/>
            </w:tcMar>
            <w:vAlign w:val="bottom"/>
            <w:hideMark/>
          </w:tcPr>
          <w:p w14:paraId="52AD5DD2" w14:textId="77777777" w:rsidR="003607F7" w:rsidRPr="0008608B" w:rsidRDefault="003607F7" w:rsidP="003607F7">
            <w:pPr>
              <w:spacing w:after="0" w:line="240" w:lineRule="auto"/>
              <w:ind w:right="-72"/>
              <w:jc w:val="right"/>
              <w:rPr>
                <w:rFonts w:eastAsia="Times New Roman" w:cs="Arial"/>
                <w:sz w:val="20"/>
                <w:szCs w:val="20"/>
                <w:lang w:bidi="th-TH"/>
              </w:rPr>
            </w:pPr>
            <w:r w:rsidRPr="0008608B">
              <w:rPr>
                <w:rFonts w:eastAsia="Times New Roman" w:cs="Arial"/>
                <w:b/>
                <w:bCs/>
                <w:sz w:val="20"/>
                <w:szCs w:val="20"/>
                <w:lang w:bidi="th-TH"/>
              </w:rPr>
              <w:t>Baht</w:t>
            </w:r>
          </w:p>
        </w:tc>
      </w:tr>
      <w:tr w:rsidR="00EA75BD" w:rsidRPr="0008608B" w14:paraId="7AE01198" w14:textId="77777777" w:rsidTr="003B223C">
        <w:trPr>
          <w:trHeight w:val="110"/>
        </w:trPr>
        <w:tc>
          <w:tcPr>
            <w:tcW w:w="6293" w:type="dxa"/>
            <w:tcMar>
              <w:top w:w="0" w:type="dxa"/>
              <w:left w:w="115" w:type="dxa"/>
              <w:bottom w:w="0" w:type="dxa"/>
              <w:right w:w="115" w:type="dxa"/>
            </w:tcMar>
            <w:vAlign w:val="bottom"/>
          </w:tcPr>
          <w:p w14:paraId="17E068DE" w14:textId="77777777" w:rsidR="00C831DF" w:rsidRPr="0008608B" w:rsidRDefault="00C831DF" w:rsidP="00C831DF">
            <w:pPr>
              <w:spacing w:after="0" w:line="240" w:lineRule="auto"/>
              <w:ind w:left="-102"/>
              <w:rPr>
                <w:rFonts w:eastAsia="Times New Roman" w:cs="Arial"/>
                <w:sz w:val="20"/>
                <w:szCs w:val="20"/>
                <w:lang w:bidi="th-TH"/>
              </w:rPr>
            </w:pPr>
          </w:p>
        </w:tc>
        <w:tc>
          <w:tcPr>
            <w:tcW w:w="1584" w:type="dxa"/>
            <w:tcBorders>
              <w:top w:val="single" w:sz="4" w:space="0" w:color="auto"/>
            </w:tcBorders>
            <w:tcMar>
              <w:top w:w="0" w:type="dxa"/>
              <w:left w:w="115" w:type="dxa"/>
              <w:bottom w:w="0" w:type="dxa"/>
              <w:right w:w="115" w:type="dxa"/>
            </w:tcMar>
            <w:vAlign w:val="bottom"/>
          </w:tcPr>
          <w:p w14:paraId="1723CB5E" w14:textId="77777777" w:rsidR="00C831DF" w:rsidRPr="0008608B" w:rsidRDefault="00C831DF" w:rsidP="00C831DF">
            <w:pPr>
              <w:spacing w:after="0" w:line="240" w:lineRule="auto"/>
              <w:ind w:right="-72"/>
              <w:jc w:val="right"/>
              <w:rPr>
                <w:rFonts w:eastAsia="Times New Roman" w:cs="Arial"/>
                <w:sz w:val="20"/>
                <w:szCs w:val="20"/>
                <w:lang w:bidi="th-TH"/>
              </w:rPr>
            </w:pPr>
          </w:p>
        </w:tc>
        <w:tc>
          <w:tcPr>
            <w:tcW w:w="1584" w:type="dxa"/>
            <w:tcBorders>
              <w:top w:val="single" w:sz="4" w:space="0" w:color="auto"/>
            </w:tcBorders>
            <w:tcMar>
              <w:top w:w="0" w:type="dxa"/>
              <w:left w:w="115" w:type="dxa"/>
              <w:bottom w:w="0" w:type="dxa"/>
              <w:right w:w="115" w:type="dxa"/>
            </w:tcMar>
            <w:vAlign w:val="bottom"/>
          </w:tcPr>
          <w:p w14:paraId="533D89E6" w14:textId="77777777" w:rsidR="00C831DF" w:rsidRPr="0008608B" w:rsidRDefault="00C831DF" w:rsidP="00C831DF">
            <w:pPr>
              <w:spacing w:after="0" w:line="240" w:lineRule="auto"/>
              <w:ind w:right="-72"/>
              <w:jc w:val="right"/>
              <w:rPr>
                <w:rFonts w:eastAsia="Times New Roman" w:cs="Arial"/>
                <w:sz w:val="20"/>
                <w:szCs w:val="20"/>
                <w:lang w:bidi="th-TH"/>
              </w:rPr>
            </w:pPr>
          </w:p>
        </w:tc>
      </w:tr>
      <w:tr w:rsidR="00EA75BD" w:rsidRPr="0008608B" w14:paraId="343278C8" w14:textId="77777777" w:rsidTr="003B223C">
        <w:tc>
          <w:tcPr>
            <w:tcW w:w="6293" w:type="dxa"/>
            <w:tcMar>
              <w:top w:w="0" w:type="dxa"/>
              <w:left w:w="115" w:type="dxa"/>
              <w:bottom w:w="0" w:type="dxa"/>
              <w:right w:w="115" w:type="dxa"/>
            </w:tcMar>
            <w:hideMark/>
          </w:tcPr>
          <w:p w14:paraId="6CB3B7A7" w14:textId="77777777" w:rsidR="00C84554" w:rsidRPr="0008608B" w:rsidRDefault="00C84554" w:rsidP="00C84554">
            <w:pPr>
              <w:spacing w:after="0" w:line="240" w:lineRule="auto"/>
              <w:ind w:left="-102"/>
              <w:rPr>
                <w:rFonts w:eastAsia="Times New Roman" w:cs="Arial"/>
                <w:sz w:val="20"/>
                <w:szCs w:val="20"/>
                <w:lang w:bidi="th-TH"/>
              </w:rPr>
            </w:pPr>
            <w:r w:rsidRPr="0008608B">
              <w:rPr>
                <w:rFonts w:eastAsia="Times New Roman" w:cs="Arial"/>
                <w:sz w:val="20"/>
                <w:szCs w:val="20"/>
                <w:lang w:bidi="th-TH"/>
              </w:rPr>
              <w:t>Opening balance</w:t>
            </w:r>
          </w:p>
        </w:tc>
        <w:tc>
          <w:tcPr>
            <w:tcW w:w="1584" w:type="dxa"/>
            <w:tcMar>
              <w:top w:w="0" w:type="dxa"/>
              <w:left w:w="115" w:type="dxa"/>
              <w:bottom w:w="0" w:type="dxa"/>
              <w:right w:w="115" w:type="dxa"/>
            </w:tcMar>
            <w:vAlign w:val="bottom"/>
          </w:tcPr>
          <w:p w14:paraId="459968D9" w14:textId="4BB87F7B" w:rsidR="00C84554" w:rsidRPr="0008608B" w:rsidRDefault="00CB19B0" w:rsidP="00C84554">
            <w:pPr>
              <w:spacing w:after="0" w:line="240" w:lineRule="auto"/>
              <w:ind w:right="-72"/>
              <w:jc w:val="right"/>
              <w:rPr>
                <w:rFonts w:eastAsia="Times New Roman" w:cs="Arial"/>
                <w:sz w:val="20"/>
                <w:szCs w:val="20"/>
                <w:lang w:bidi="th-TH"/>
              </w:rPr>
            </w:pPr>
            <w:r w:rsidRPr="0008608B">
              <w:rPr>
                <w:rFonts w:eastAsia="Times New Roman" w:cs="Arial"/>
                <w:sz w:val="20"/>
                <w:szCs w:val="20"/>
                <w:lang w:bidi="th-TH"/>
              </w:rPr>
              <w:t>616,627,753</w:t>
            </w:r>
          </w:p>
        </w:tc>
        <w:tc>
          <w:tcPr>
            <w:tcW w:w="1584" w:type="dxa"/>
            <w:tcMar>
              <w:top w:w="0" w:type="dxa"/>
              <w:left w:w="115" w:type="dxa"/>
              <w:bottom w:w="0" w:type="dxa"/>
              <w:right w:w="115" w:type="dxa"/>
            </w:tcMar>
            <w:vAlign w:val="bottom"/>
          </w:tcPr>
          <w:p w14:paraId="29581BE2" w14:textId="7ED85518" w:rsidR="00C84554" w:rsidRPr="0008608B" w:rsidRDefault="00CB19B0" w:rsidP="00C84554">
            <w:pPr>
              <w:spacing w:after="0" w:line="240" w:lineRule="auto"/>
              <w:ind w:right="-72"/>
              <w:jc w:val="right"/>
              <w:rPr>
                <w:rFonts w:eastAsia="Times New Roman" w:cs="Arial"/>
                <w:sz w:val="20"/>
                <w:szCs w:val="20"/>
                <w:lang w:bidi="th-TH"/>
              </w:rPr>
            </w:pPr>
            <w:r w:rsidRPr="0008608B">
              <w:rPr>
                <w:rFonts w:eastAsia="Times New Roman" w:cs="Arial"/>
                <w:sz w:val="20"/>
                <w:szCs w:val="20"/>
                <w:lang w:bidi="th-TH"/>
              </w:rPr>
              <w:t>3,164,990,000</w:t>
            </w:r>
          </w:p>
        </w:tc>
      </w:tr>
      <w:tr w:rsidR="00971502" w:rsidRPr="0008608B" w14:paraId="1BC06FB7" w14:textId="77777777" w:rsidTr="003B223C">
        <w:tc>
          <w:tcPr>
            <w:tcW w:w="6293" w:type="dxa"/>
            <w:tcMar>
              <w:top w:w="0" w:type="dxa"/>
              <w:left w:w="115" w:type="dxa"/>
              <w:bottom w:w="0" w:type="dxa"/>
              <w:right w:w="115" w:type="dxa"/>
            </w:tcMar>
            <w:hideMark/>
          </w:tcPr>
          <w:p w14:paraId="0F5055AB" w14:textId="77777777" w:rsidR="00971502" w:rsidRPr="0008608B" w:rsidRDefault="00971502" w:rsidP="00971502">
            <w:pPr>
              <w:spacing w:after="0" w:line="240" w:lineRule="auto"/>
              <w:ind w:left="-102"/>
              <w:rPr>
                <w:rFonts w:eastAsia="Times New Roman" w:cs="Arial"/>
                <w:sz w:val="20"/>
                <w:szCs w:val="20"/>
                <w:lang w:bidi="th-TH"/>
              </w:rPr>
            </w:pPr>
            <w:r w:rsidRPr="0008608B">
              <w:rPr>
                <w:rFonts w:eastAsia="Times New Roman" w:cs="Arial"/>
                <w:sz w:val="20"/>
                <w:szCs w:val="20"/>
                <w:lang w:bidi="th-TH"/>
              </w:rPr>
              <w:t>Additions</w:t>
            </w:r>
          </w:p>
        </w:tc>
        <w:tc>
          <w:tcPr>
            <w:tcW w:w="1584" w:type="dxa"/>
            <w:tcMar>
              <w:top w:w="0" w:type="dxa"/>
              <w:left w:w="115" w:type="dxa"/>
              <w:bottom w:w="0" w:type="dxa"/>
              <w:right w:w="115" w:type="dxa"/>
            </w:tcMar>
            <w:vAlign w:val="bottom"/>
          </w:tcPr>
          <w:p w14:paraId="17F33FC4" w14:textId="1D1022BD" w:rsidR="00971502" w:rsidRPr="0008608B" w:rsidRDefault="00971502" w:rsidP="00971502">
            <w:pPr>
              <w:spacing w:after="0" w:line="240" w:lineRule="auto"/>
              <w:ind w:right="-72"/>
              <w:jc w:val="right"/>
              <w:rPr>
                <w:rFonts w:eastAsia="Times New Roman" w:cs="Arial"/>
                <w:sz w:val="20"/>
                <w:szCs w:val="20"/>
                <w:lang w:bidi="th-TH"/>
              </w:rPr>
            </w:pPr>
            <w:r w:rsidRPr="0008608B">
              <w:rPr>
                <w:rFonts w:eastAsia="Times New Roman" w:cs="Arial"/>
                <w:sz w:val="20"/>
                <w:szCs w:val="20"/>
                <w:lang w:bidi="th-TH"/>
              </w:rPr>
              <w:t>204,903,617</w:t>
            </w:r>
          </w:p>
        </w:tc>
        <w:tc>
          <w:tcPr>
            <w:tcW w:w="1584" w:type="dxa"/>
            <w:tcMar>
              <w:top w:w="0" w:type="dxa"/>
              <w:left w:w="115" w:type="dxa"/>
              <w:bottom w:w="0" w:type="dxa"/>
              <w:right w:w="115" w:type="dxa"/>
            </w:tcMar>
            <w:vAlign w:val="bottom"/>
          </w:tcPr>
          <w:p w14:paraId="69E1EFFB" w14:textId="0F116AEE" w:rsidR="00971502" w:rsidRPr="0008608B" w:rsidRDefault="00971502" w:rsidP="00971502">
            <w:pPr>
              <w:spacing w:after="0" w:line="240" w:lineRule="auto"/>
              <w:ind w:right="-72"/>
              <w:jc w:val="right"/>
              <w:rPr>
                <w:rFonts w:eastAsia="Times New Roman" w:cs="Arial"/>
                <w:sz w:val="20"/>
                <w:szCs w:val="20"/>
                <w:lang w:bidi="th-TH"/>
              </w:rPr>
            </w:pPr>
            <w:r w:rsidRPr="0008608B">
              <w:rPr>
                <w:rFonts w:eastAsia="Times New Roman" w:cs="Arial"/>
                <w:sz w:val="20"/>
                <w:szCs w:val="20"/>
                <w:lang w:bidi="th-TH"/>
              </w:rPr>
              <w:t>1,062,880,000</w:t>
            </w:r>
          </w:p>
        </w:tc>
      </w:tr>
      <w:tr w:rsidR="00971502" w:rsidRPr="0008608B" w14:paraId="1762F85F" w14:textId="77777777" w:rsidTr="003B223C">
        <w:tc>
          <w:tcPr>
            <w:tcW w:w="6293" w:type="dxa"/>
            <w:tcMar>
              <w:top w:w="0" w:type="dxa"/>
              <w:left w:w="115" w:type="dxa"/>
              <w:bottom w:w="0" w:type="dxa"/>
              <w:right w:w="115" w:type="dxa"/>
            </w:tcMar>
          </w:tcPr>
          <w:p w14:paraId="63090D57" w14:textId="03EA6753" w:rsidR="00971502" w:rsidRPr="0008608B" w:rsidRDefault="00971502" w:rsidP="00971502">
            <w:pPr>
              <w:spacing w:after="0" w:line="240" w:lineRule="auto"/>
              <w:ind w:left="-102"/>
              <w:rPr>
                <w:rFonts w:eastAsia="Times New Roman" w:cs="Arial"/>
                <w:sz w:val="20"/>
                <w:szCs w:val="20"/>
                <w:lang w:bidi="th-TH"/>
              </w:rPr>
            </w:pPr>
            <w:r w:rsidRPr="0008608B">
              <w:rPr>
                <w:rFonts w:eastAsia="Times New Roman" w:cs="Arial"/>
                <w:sz w:val="20"/>
                <w:szCs w:val="20"/>
                <w:lang w:bidi="th-TH"/>
              </w:rPr>
              <w:t>Settlements</w:t>
            </w:r>
          </w:p>
        </w:tc>
        <w:tc>
          <w:tcPr>
            <w:tcW w:w="1584" w:type="dxa"/>
            <w:tcMar>
              <w:top w:w="0" w:type="dxa"/>
              <w:left w:w="115" w:type="dxa"/>
              <w:bottom w:w="0" w:type="dxa"/>
              <w:right w:w="115" w:type="dxa"/>
            </w:tcMar>
            <w:vAlign w:val="bottom"/>
          </w:tcPr>
          <w:p w14:paraId="6D51A40C" w14:textId="2A3FDDC4" w:rsidR="00971502" w:rsidRPr="0008608B" w:rsidRDefault="00971502" w:rsidP="00971502">
            <w:pPr>
              <w:spacing w:after="0" w:line="240" w:lineRule="auto"/>
              <w:ind w:right="-72"/>
              <w:jc w:val="right"/>
              <w:rPr>
                <w:rFonts w:eastAsia="Times New Roman" w:cs="Arial"/>
                <w:sz w:val="20"/>
                <w:szCs w:val="20"/>
                <w:lang w:bidi="th-TH"/>
              </w:rPr>
            </w:pPr>
            <w:r w:rsidRPr="0008608B">
              <w:rPr>
                <w:rFonts w:eastAsia="Times New Roman" w:cs="Arial"/>
                <w:sz w:val="20"/>
                <w:szCs w:val="20"/>
                <w:lang w:bidi="th-TH"/>
              </w:rPr>
              <w:t>(149,555,000)</w:t>
            </w:r>
          </w:p>
        </w:tc>
        <w:tc>
          <w:tcPr>
            <w:tcW w:w="1584" w:type="dxa"/>
            <w:tcMar>
              <w:top w:w="0" w:type="dxa"/>
              <w:left w:w="115" w:type="dxa"/>
              <w:bottom w:w="0" w:type="dxa"/>
              <w:right w:w="115" w:type="dxa"/>
            </w:tcMar>
            <w:vAlign w:val="bottom"/>
          </w:tcPr>
          <w:p w14:paraId="700F55FF" w14:textId="6F2B6F9B" w:rsidR="00971502" w:rsidRPr="0008608B" w:rsidRDefault="00971502" w:rsidP="00971502">
            <w:pPr>
              <w:spacing w:after="0" w:line="240" w:lineRule="auto"/>
              <w:ind w:right="-72"/>
              <w:jc w:val="right"/>
              <w:rPr>
                <w:rFonts w:eastAsia="Times New Roman" w:cs="Arial"/>
                <w:sz w:val="20"/>
                <w:szCs w:val="20"/>
                <w:lang w:bidi="th-TH"/>
              </w:rPr>
            </w:pPr>
            <w:r w:rsidRPr="0008608B">
              <w:rPr>
                <w:rFonts w:eastAsia="Times New Roman" w:cs="Arial"/>
                <w:sz w:val="20"/>
                <w:szCs w:val="20"/>
                <w:lang w:bidi="th-TH"/>
              </w:rPr>
              <w:t>(444,250,000)</w:t>
            </w:r>
          </w:p>
        </w:tc>
      </w:tr>
      <w:tr w:rsidR="00971502" w:rsidRPr="0008608B" w14:paraId="7FE05233" w14:textId="77777777" w:rsidTr="003B223C">
        <w:tc>
          <w:tcPr>
            <w:tcW w:w="6293" w:type="dxa"/>
            <w:tcMar>
              <w:top w:w="0" w:type="dxa"/>
              <w:left w:w="115" w:type="dxa"/>
              <w:bottom w:w="0" w:type="dxa"/>
              <w:right w:w="115" w:type="dxa"/>
            </w:tcMar>
            <w:hideMark/>
          </w:tcPr>
          <w:p w14:paraId="408A78CD" w14:textId="0D4072AD" w:rsidR="00971502" w:rsidRPr="0008608B" w:rsidRDefault="00971502" w:rsidP="00971502">
            <w:pPr>
              <w:spacing w:after="0" w:line="240" w:lineRule="auto"/>
              <w:ind w:left="-102"/>
              <w:rPr>
                <w:rFonts w:eastAsia="Times New Roman" w:cs="Arial"/>
                <w:sz w:val="20"/>
                <w:szCs w:val="20"/>
                <w:lang w:bidi="th-TH"/>
              </w:rPr>
            </w:pPr>
            <w:r w:rsidRPr="0008608B">
              <w:rPr>
                <w:rFonts w:cs="Arial"/>
                <w:sz w:val="20"/>
                <w:szCs w:val="20"/>
              </w:rPr>
              <w:t>Currency translation differences of financial statements</w:t>
            </w:r>
          </w:p>
        </w:tc>
        <w:tc>
          <w:tcPr>
            <w:tcW w:w="1584" w:type="dxa"/>
            <w:tcBorders>
              <w:bottom w:val="single" w:sz="4" w:space="0" w:color="000000"/>
            </w:tcBorders>
            <w:tcMar>
              <w:top w:w="0" w:type="dxa"/>
              <w:left w:w="115" w:type="dxa"/>
              <w:bottom w:w="0" w:type="dxa"/>
              <w:right w:w="115" w:type="dxa"/>
            </w:tcMar>
            <w:vAlign w:val="bottom"/>
          </w:tcPr>
          <w:p w14:paraId="1B492897" w14:textId="2C71F35C" w:rsidR="00971502" w:rsidRPr="0008608B" w:rsidRDefault="00971502" w:rsidP="00971502">
            <w:pPr>
              <w:spacing w:after="0" w:line="240" w:lineRule="auto"/>
              <w:ind w:right="-72"/>
              <w:jc w:val="right"/>
              <w:rPr>
                <w:rFonts w:eastAsia="Times New Roman" w:cs="Arial"/>
                <w:sz w:val="20"/>
                <w:szCs w:val="20"/>
                <w:lang w:bidi="th-TH"/>
              </w:rPr>
            </w:pPr>
            <w:r w:rsidRPr="0008608B">
              <w:rPr>
                <w:rFonts w:eastAsia="Times New Roman" w:cs="Arial"/>
                <w:sz w:val="20"/>
                <w:szCs w:val="20"/>
                <w:lang w:bidi="th-TH"/>
              </w:rPr>
              <w:t>(10,319,2</w:t>
            </w:r>
            <w:r w:rsidR="00C46BBD" w:rsidRPr="0008608B">
              <w:rPr>
                <w:rFonts w:eastAsia="Times New Roman" w:cs="Arial"/>
                <w:sz w:val="20"/>
                <w:szCs w:val="20"/>
                <w:lang w:bidi="th-TH"/>
              </w:rPr>
              <w:t>50</w:t>
            </w:r>
            <w:r w:rsidRPr="0008608B">
              <w:rPr>
                <w:rFonts w:eastAsia="Times New Roman" w:cs="Arial"/>
                <w:sz w:val="20"/>
                <w:szCs w:val="20"/>
                <w:lang w:bidi="th-TH"/>
              </w:rPr>
              <w:t>)</w:t>
            </w:r>
          </w:p>
        </w:tc>
        <w:tc>
          <w:tcPr>
            <w:tcW w:w="1584" w:type="dxa"/>
            <w:tcBorders>
              <w:bottom w:val="single" w:sz="4" w:space="0" w:color="000000"/>
            </w:tcBorders>
            <w:tcMar>
              <w:top w:w="0" w:type="dxa"/>
              <w:left w:w="115" w:type="dxa"/>
              <w:bottom w:w="0" w:type="dxa"/>
              <w:right w:w="115" w:type="dxa"/>
            </w:tcMar>
            <w:vAlign w:val="bottom"/>
          </w:tcPr>
          <w:p w14:paraId="60A6F3B5" w14:textId="038B0569" w:rsidR="00971502" w:rsidRPr="0008608B" w:rsidRDefault="00971502" w:rsidP="00971502">
            <w:pPr>
              <w:spacing w:after="0" w:line="240" w:lineRule="auto"/>
              <w:ind w:right="-72"/>
              <w:jc w:val="right"/>
              <w:rPr>
                <w:rFonts w:eastAsia="Times New Roman" w:cs="Arial"/>
                <w:sz w:val="20"/>
                <w:szCs w:val="20"/>
                <w:lang w:bidi="th-TH"/>
              </w:rPr>
            </w:pPr>
            <w:r w:rsidRPr="0008608B">
              <w:rPr>
                <w:rFonts w:eastAsia="Times New Roman" w:cs="Arial"/>
                <w:sz w:val="20"/>
                <w:szCs w:val="20"/>
                <w:lang w:bidi="th-TH"/>
              </w:rPr>
              <w:t>-</w:t>
            </w:r>
          </w:p>
        </w:tc>
      </w:tr>
      <w:tr w:rsidR="00612EDD" w:rsidRPr="0008608B" w14:paraId="10692E7D" w14:textId="77777777" w:rsidTr="003B223C">
        <w:tc>
          <w:tcPr>
            <w:tcW w:w="6293" w:type="dxa"/>
            <w:tcMar>
              <w:top w:w="0" w:type="dxa"/>
              <w:left w:w="115" w:type="dxa"/>
              <w:bottom w:w="0" w:type="dxa"/>
              <w:right w:w="115" w:type="dxa"/>
            </w:tcMar>
          </w:tcPr>
          <w:p w14:paraId="6F4CFAD3" w14:textId="77777777" w:rsidR="00612EDD" w:rsidRPr="0008608B" w:rsidRDefault="00612EDD" w:rsidP="00612EDD">
            <w:pPr>
              <w:spacing w:after="0" w:line="240" w:lineRule="auto"/>
              <w:ind w:left="-102"/>
              <w:rPr>
                <w:rFonts w:eastAsia="Times New Roman" w:cs="Arial"/>
                <w:sz w:val="20"/>
                <w:szCs w:val="20"/>
                <w:lang w:bidi="th-TH"/>
              </w:rPr>
            </w:pPr>
          </w:p>
        </w:tc>
        <w:tc>
          <w:tcPr>
            <w:tcW w:w="1584" w:type="dxa"/>
            <w:tcBorders>
              <w:top w:val="single" w:sz="4" w:space="0" w:color="000000"/>
            </w:tcBorders>
            <w:tcMar>
              <w:top w:w="0" w:type="dxa"/>
              <w:left w:w="115" w:type="dxa"/>
              <w:bottom w:w="0" w:type="dxa"/>
              <w:right w:w="115" w:type="dxa"/>
            </w:tcMar>
            <w:vAlign w:val="bottom"/>
          </w:tcPr>
          <w:p w14:paraId="773F6982" w14:textId="77777777" w:rsidR="00612EDD" w:rsidRPr="0008608B" w:rsidRDefault="00612EDD" w:rsidP="00612EDD">
            <w:pPr>
              <w:spacing w:after="0" w:line="240" w:lineRule="auto"/>
              <w:ind w:right="-72"/>
              <w:jc w:val="right"/>
              <w:rPr>
                <w:rFonts w:eastAsia="Times New Roman" w:cs="Arial"/>
                <w:sz w:val="20"/>
                <w:szCs w:val="20"/>
                <w:lang w:bidi="th-TH"/>
              </w:rPr>
            </w:pPr>
          </w:p>
        </w:tc>
        <w:tc>
          <w:tcPr>
            <w:tcW w:w="1584" w:type="dxa"/>
            <w:tcBorders>
              <w:top w:val="single" w:sz="4" w:space="0" w:color="000000"/>
            </w:tcBorders>
            <w:tcMar>
              <w:top w:w="0" w:type="dxa"/>
              <w:left w:w="115" w:type="dxa"/>
              <w:bottom w:w="0" w:type="dxa"/>
              <w:right w:w="115" w:type="dxa"/>
            </w:tcMar>
            <w:vAlign w:val="bottom"/>
          </w:tcPr>
          <w:p w14:paraId="56BF9FFA" w14:textId="77777777" w:rsidR="00612EDD" w:rsidRPr="0008608B" w:rsidRDefault="00612EDD" w:rsidP="00612EDD">
            <w:pPr>
              <w:spacing w:after="0" w:line="240" w:lineRule="auto"/>
              <w:ind w:right="-72"/>
              <w:jc w:val="right"/>
              <w:rPr>
                <w:rFonts w:eastAsia="Times New Roman" w:cs="Arial"/>
                <w:sz w:val="20"/>
                <w:szCs w:val="20"/>
                <w:lang w:bidi="th-TH"/>
              </w:rPr>
            </w:pPr>
          </w:p>
        </w:tc>
      </w:tr>
      <w:tr w:rsidR="00971502" w:rsidRPr="0008608B" w14:paraId="72670448" w14:textId="77777777" w:rsidTr="003B223C">
        <w:tc>
          <w:tcPr>
            <w:tcW w:w="6293" w:type="dxa"/>
            <w:tcMar>
              <w:top w:w="0" w:type="dxa"/>
              <w:left w:w="115" w:type="dxa"/>
              <w:bottom w:w="0" w:type="dxa"/>
              <w:right w:w="115" w:type="dxa"/>
            </w:tcMar>
          </w:tcPr>
          <w:p w14:paraId="11F6AFBE" w14:textId="40E4E4FD" w:rsidR="00971502" w:rsidRPr="0008608B" w:rsidRDefault="00971502" w:rsidP="00971502">
            <w:pPr>
              <w:spacing w:after="0" w:line="240" w:lineRule="auto"/>
              <w:ind w:left="-102"/>
              <w:rPr>
                <w:rFonts w:eastAsia="Times New Roman" w:cs="Arial"/>
                <w:sz w:val="20"/>
                <w:szCs w:val="20"/>
                <w:lang w:bidi="th-TH"/>
              </w:rPr>
            </w:pPr>
            <w:r w:rsidRPr="0008608B">
              <w:rPr>
                <w:rFonts w:eastAsia="Times New Roman" w:cs="Arial"/>
                <w:sz w:val="20"/>
                <w:szCs w:val="20"/>
                <w:lang w:bidi="th-TH"/>
              </w:rPr>
              <w:t>Closing balance</w:t>
            </w:r>
          </w:p>
        </w:tc>
        <w:tc>
          <w:tcPr>
            <w:tcW w:w="1584" w:type="dxa"/>
            <w:tcBorders>
              <w:bottom w:val="single" w:sz="4" w:space="0" w:color="000000"/>
            </w:tcBorders>
            <w:tcMar>
              <w:top w:w="0" w:type="dxa"/>
              <w:left w:w="115" w:type="dxa"/>
              <w:bottom w:w="0" w:type="dxa"/>
              <w:right w:w="115" w:type="dxa"/>
            </w:tcMar>
            <w:vAlign w:val="bottom"/>
          </w:tcPr>
          <w:p w14:paraId="3FC0C50B" w14:textId="01177321" w:rsidR="00971502" w:rsidRPr="0008608B" w:rsidRDefault="00971502" w:rsidP="00971502">
            <w:pPr>
              <w:spacing w:after="0" w:line="240" w:lineRule="auto"/>
              <w:ind w:right="-72"/>
              <w:jc w:val="right"/>
              <w:rPr>
                <w:rFonts w:eastAsia="Times New Roman" w:cs="Arial"/>
                <w:sz w:val="20"/>
                <w:szCs w:val="20"/>
                <w:lang w:bidi="th-TH"/>
              </w:rPr>
            </w:pPr>
            <w:r w:rsidRPr="0008608B">
              <w:rPr>
                <w:rFonts w:eastAsia="Times New Roman" w:cs="Arial"/>
                <w:sz w:val="20"/>
                <w:szCs w:val="20"/>
                <w:lang w:bidi="th-TH"/>
              </w:rPr>
              <w:t>661,657,120</w:t>
            </w:r>
          </w:p>
        </w:tc>
        <w:tc>
          <w:tcPr>
            <w:tcW w:w="1584" w:type="dxa"/>
            <w:tcBorders>
              <w:bottom w:val="single" w:sz="4" w:space="0" w:color="000000"/>
            </w:tcBorders>
            <w:tcMar>
              <w:top w:w="0" w:type="dxa"/>
              <w:left w:w="115" w:type="dxa"/>
              <w:bottom w:w="0" w:type="dxa"/>
              <w:right w:w="115" w:type="dxa"/>
            </w:tcMar>
            <w:vAlign w:val="bottom"/>
          </w:tcPr>
          <w:p w14:paraId="6154199A" w14:textId="7BA87886" w:rsidR="00971502" w:rsidRPr="0008608B" w:rsidRDefault="00971502" w:rsidP="00971502">
            <w:pPr>
              <w:spacing w:after="0" w:line="240" w:lineRule="auto"/>
              <w:ind w:right="-72"/>
              <w:jc w:val="right"/>
              <w:rPr>
                <w:rFonts w:eastAsia="Times New Roman" w:cs="Arial"/>
                <w:sz w:val="20"/>
                <w:szCs w:val="20"/>
                <w:lang w:bidi="th-TH"/>
              </w:rPr>
            </w:pPr>
            <w:r w:rsidRPr="0008608B">
              <w:rPr>
                <w:rFonts w:eastAsia="Times New Roman" w:cs="Arial"/>
                <w:sz w:val="20"/>
                <w:szCs w:val="20"/>
                <w:lang w:bidi="th-TH"/>
              </w:rPr>
              <w:t>3,783,620,000</w:t>
            </w:r>
          </w:p>
        </w:tc>
      </w:tr>
    </w:tbl>
    <w:p w14:paraId="695C3EB3" w14:textId="77777777" w:rsidR="00800933" w:rsidRPr="0008608B" w:rsidRDefault="00800933" w:rsidP="00675865">
      <w:pPr>
        <w:spacing w:after="0" w:line="240" w:lineRule="auto"/>
        <w:jc w:val="both"/>
        <w:rPr>
          <w:rFonts w:cs="Arial"/>
          <w:spacing w:val="-6"/>
          <w:sz w:val="20"/>
          <w:szCs w:val="20"/>
          <w:cs/>
          <w:lang w:bidi="th-TH"/>
        </w:rPr>
      </w:pPr>
    </w:p>
    <w:p w14:paraId="1997FAB4" w14:textId="727BCC05" w:rsidR="00790C34" w:rsidRPr="0008608B" w:rsidRDefault="00C831DF" w:rsidP="00675865">
      <w:pPr>
        <w:spacing w:after="0" w:line="240" w:lineRule="auto"/>
        <w:jc w:val="both"/>
        <w:rPr>
          <w:rFonts w:cs="Arial"/>
          <w:sz w:val="20"/>
          <w:szCs w:val="20"/>
        </w:rPr>
      </w:pPr>
      <w:r w:rsidRPr="0008608B">
        <w:rPr>
          <w:rFonts w:cs="Arial"/>
          <w:spacing w:val="-6"/>
          <w:sz w:val="20"/>
          <w:szCs w:val="20"/>
          <w:lang w:bidi="th-TH"/>
        </w:rPr>
        <w:t xml:space="preserve">As </w:t>
      </w:r>
      <w:proofErr w:type="gramStart"/>
      <w:r w:rsidRPr="0008608B">
        <w:rPr>
          <w:rFonts w:cs="Arial"/>
          <w:spacing w:val="-6"/>
          <w:sz w:val="20"/>
          <w:szCs w:val="20"/>
          <w:lang w:bidi="th-TH"/>
        </w:rPr>
        <w:t>at</w:t>
      </w:r>
      <w:proofErr w:type="gramEnd"/>
      <w:r w:rsidRPr="0008608B">
        <w:rPr>
          <w:rFonts w:cs="Arial"/>
          <w:spacing w:val="-6"/>
          <w:sz w:val="20"/>
          <w:szCs w:val="20"/>
          <w:lang w:bidi="th-TH"/>
        </w:rPr>
        <w:t xml:space="preserve"> </w:t>
      </w:r>
      <w:r w:rsidR="008B21CA" w:rsidRPr="0008608B">
        <w:rPr>
          <w:rFonts w:cs="Arial"/>
          <w:spacing w:val="-6"/>
          <w:sz w:val="20"/>
          <w:szCs w:val="20"/>
          <w:lang w:val="en-GB" w:bidi="th-TH"/>
        </w:rPr>
        <w:t>30 September</w:t>
      </w:r>
      <w:r w:rsidRPr="0008608B">
        <w:rPr>
          <w:rFonts w:cs="Arial"/>
          <w:spacing w:val="-6"/>
          <w:sz w:val="20"/>
          <w:szCs w:val="20"/>
          <w:lang w:bidi="th-TH"/>
        </w:rPr>
        <w:t xml:space="preserve"> </w:t>
      </w:r>
      <w:r w:rsidR="003B07ED" w:rsidRPr="0008608B">
        <w:rPr>
          <w:rFonts w:cs="Arial"/>
          <w:spacing w:val="-6"/>
          <w:sz w:val="20"/>
          <w:szCs w:val="20"/>
          <w:lang w:val="en-GB" w:bidi="th-TH"/>
        </w:rPr>
        <w:t>2025</w:t>
      </w:r>
      <w:r w:rsidRPr="0008608B">
        <w:rPr>
          <w:rFonts w:cs="Arial"/>
          <w:spacing w:val="-6"/>
          <w:sz w:val="20"/>
          <w:szCs w:val="20"/>
          <w:lang w:bidi="th-TH"/>
        </w:rPr>
        <w:t>,</w:t>
      </w:r>
      <w:r w:rsidR="00405C7B" w:rsidRPr="0008608B">
        <w:rPr>
          <w:rFonts w:cs="Arial"/>
          <w:spacing w:val="-6"/>
          <w:sz w:val="20"/>
          <w:szCs w:val="20"/>
          <w:lang w:bidi="th-TH"/>
        </w:rPr>
        <w:t xml:space="preserve"> the</w:t>
      </w:r>
      <w:r w:rsidRPr="0008608B">
        <w:rPr>
          <w:rFonts w:cs="Arial"/>
          <w:spacing w:val="-6"/>
          <w:sz w:val="20"/>
          <w:szCs w:val="20"/>
          <w:lang w:bidi="th-TH"/>
        </w:rPr>
        <w:t xml:space="preserve"> s</w:t>
      </w:r>
      <w:r w:rsidR="00A0611E" w:rsidRPr="0008608B">
        <w:rPr>
          <w:rFonts w:cs="Arial"/>
          <w:spacing w:val="-6"/>
          <w:sz w:val="20"/>
          <w:szCs w:val="20"/>
          <w:lang w:bidi="th-TH"/>
        </w:rPr>
        <w:t xml:space="preserve">hort-term </w:t>
      </w:r>
      <w:r w:rsidR="001313C9" w:rsidRPr="0008608B">
        <w:rPr>
          <w:rFonts w:cs="Arial"/>
          <w:spacing w:val="-6"/>
          <w:sz w:val="20"/>
          <w:szCs w:val="20"/>
        </w:rPr>
        <w:t>loan</w:t>
      </w:r>
      <w:r w:rsidR="00405C7B" w:rsidRPr="0008608B">
        <w:rPr>
          <w:rFonts w:cs="Arial"/>
          <w:spacing w:val="-6"/>
          <w:sz w:val="20"/>
          <w:szCs w:val="20"/>
        </w:rPr>
        <w:t>s</w:t>
      </w:r>
      <w:r w:rsidR="001313C9" w:rsidRPr="0008608B">
        <w:rPr>
          <w:rFonts w:cs="Arial"/>
          <w:spacing w:val="-6"/>
          <w:sz w:val="20"/>
          <w:szCs w:val="20"/>
        </w:rPr>
        <w:t xml:space="preserve"> to </w:t>
      </w:r>
      <w:r w:rsidR="00A0611E" w:rsidRPr="0008608B">
        <w:rPr>
          <w:rFonts w:cs="Arial"/>
          <w:spacing w:val="-6"/>
          <w:sz w:val="20"/>
          <w:szCs w:val="20"/>
        </w:rPr>
        <w:t xml:space="preserve">related parties </w:t>
      </w:r>
      <w:r w:rsidR="00825A9E" w:rsidRPr="0008608B">
        <w:rPr>
          <w:rFonts w:cs="Arial"/>
          <w:spacing w:val="-6"/>
          <w:sz w:val="20"/>
          <w:szCs w:val="20"/>
        </w:rPr>
        <w:t>were at call</w:t>
      </w:r>
      <w:r w:rsidR="00A0611E" w:rsidRPr="0008608B">
        <w:rPr>
          <w:rFonts w:cs="Arial"/>
          <w:spacing w:val="-6"/>
          <w:sz w:val="20"/>
          <w:szCs w:val="20"/>
          <w:lang w:bidi="th-TH"/>
        </w:rPr>
        <w:t xml:space="preserve"> </w:t>
      </w:r>
      <w:r w:rsidR="001313C9" w:rsidRPr="0008608B">
        <w:rPr>
          <w:rFonts w:cs="Arial"/>
          <w:spacing w:val="-6"/>
          <w:sz w:val="20"/>
          <w:szCs w:val="20"/>
        </w:rPr>
        <w:t>and unsecured. The loans b</w:t>
      </w:r>
      <w:r w:rsidR="00E57409" w:rsidRPr="0008608B">
        <w:rPr>
          <w:rFonts w:cs="Arial"/>
          <w:spacing w:val="-6"/>
          <w:sz w:val="20"/>
          <w:szCs w:val="20"/>
        </w:rPr>
        <w:t>ore</w:t>
      </w:r>
      <w:r w:rsidR="001313C9" w:rsidRPr="0008608B">
        <w:rPr>
          <w:rFonts w:cs="Arial"/>
          <w:spacing w:val="-6"/>
          <w:sz w:val="20"/>
          <w:szCs w:val="20"/>
        </w:rPr>
        <w:t xml:space="preserve"> interest at</w:t>
      </w:r>
      <w:r w:rsidR="007319E6" w:rsidRPr="0008608B">
        <w:rPr>
          <w:rFonts w:cs="Arial"/>
          <w:spacing w:val="-6"/>
          <w:sz w:val="20"/>
          <w:szCs w:val="20"/>
        </w:rPr>
        <w:t xml:space="preserve"> </w:t>
      </w:r>
      <w:r w:rsidR="00971502" w:rsidRPr="0008608B">
        <w:rPr>
          <w:rFonts w:cs="Arial"/>
          <w:sz w:val="20"/>
          <w:szCs w:val="20"/>
          <w:lang w:val="en-GB"/>
        </w:rPr>
        <w:t>1.35</w:t>
      </w:r>
      <w:r w:rsidR="00A31200" w:rsidRPr="0008608B">
        <w:rPr>
          <w:rFonts w:cs="Arial"/>
          <w:sz w:val="20"/>
          <w:szCs w:val="20"/>
        </w:rPr>
        <w:t xml:space="preserve">% - </w:t>
      </w:r>
      <w:r w:rsidR="00971502" w:rsidRPr="0008608B">
        <w:rPr>
          <w:rFonts w:cs="Arial"/>
          <w:sz w:val="20"/>
          <w:szCs w:val="20"/>
        </w:rPr>
        <w:t>8.00</w:t>
      </w:r>
      <w:r w:rsidR="00A31200" w:rsidRPr="0008608B">
        <w:rPr>
          <w:rFonts w:cs="Arial"/>
          <w:sz w:val="20"/>
          <w:szCs w:val="20"/>
        </w:rPr>
        <w:t>%</w:t>
      </w:r>
      <w:r w:rsidR="00AD0682" w:rsidRPr="0008608B">
        <w:rPr>
          <w:rFonts w:cs="Arial"/>
          <w:spacing w:val="-6"/>
          <w:sz w:val="20"/>
          <w:szCs w:val="20"/>
        </w:rPr>
        <w:t xml:space="preserve"> </w:t>
      </w:r>
      <w:r w:rsidR="001313C9" w:rsidRPr="0008608B">
        <w:rPr>
          <w:rFonts w:cs="Arial"/>
          <w:spacing w:val="-6"/>
          <w:sz w:val="20"/>
          <w:szCs w:val="20"/>
        </w:rPr>
        <w:t>per annum</w:t>
      </w:r>
      <w:r w:rsidR="001313C9" w:rsidRPr="0008608B">
        <w:rPr>
          <w:rFonts w:cs="Arial"/>
          <w:sz w:val="20"/>
          <w:szCs w:val="20"/>
        </w:rPr>
        <w:t xml:space="preserve"> (</w:t>
      </w:r>
      <w:r w:rsidR="003B07ED" w:rsidRPr="0008608B">
        <w:rPr>
          <w:rFonts w:cs="Arial"/>
          <w:sz w:val="20"/>
          <w:szCs w:val="20"/>
          <w:lang w:val="en-GB"/>
        </w:rPr>
        <w:t>31</w:t>
      </w:r>
      <w:r w:rsidR="001834E9" w:rsidRPr="0008608B">
        <w:rPr>
          <w:rFonts w:cs="Arial"/>
          <w:sz w:val="20"/>
          <w:szCs w:val="20"/>
          <w:lang w:val="en-GB"/>
        </w:rPr>
        <w:t xml:space="preserve"> December</w:t>
      </w:r>
      <w:r w:rsidR="00F93F8B" w:rsidRPr="0008608B">
        <w:rPr>
          <w:rFonts w:cs="Arial"/>
          <w:sz w:val="20"/>
          <w:szCs w:val="20"/>
        </w:rPr>
        <w:t xml:space="preserve"> </w:t>
      </w:r>
      <w:r w:rsidR="003B07ED" w:rsidRPr="0008608B">
        <w:rPr>
          <w:rFonts w:cs="Arial"/>
          <w:sz w:val="20"/>
          <w:szCs w:val="20"/>
          <w:lang w:val="en-GB"/>
        </w:rPr>
        <w:t>2024</w:t>
      </w:r>
      <w:r w:rsidR="001313C9" w:rsidRPr="0008608B">
        <w:rPr>
          <w:rFonts w:cs="Arial"/>
          <w:sz w:val="20"/>
          <w:szCs w:val="20"/>
        </w:rPr>
        <w:t>:</w:t>
      </w:r>
      <w:r w:rsidR="00C84554" w:rsidRPr="0008608B">
        <w:rPr>
          <w:rFonts w:cs="Arial"/>
          <w:sz w:val="20"/>
          <w:szCs w:val="20"/>
        </w:rPr>
        <w:t xml:space="preserve"> </w:t>
      </w:r>
      <w:r w:rsidR="003B07ED" w:rsidRPr="0008608B">
        <w:rPr>
          <w:rFonts w:cs="Arial"/>
          <w:sz w:val="20"/>
          <w:szCs w:val="20"/>
          <w:lang w:val="en-GB"/>
        </w:rPr>
        <w:t>1</w:t>
      </w:r>
      <w:r w:rsidR="00C84554" w:rsidRPr="0008608B">
        <w:rPr>
          <w:rFonts w:cs="Arial"/>
          <w:sz w:val="20"/>
          <w:szCs w:val="20"/>
        </w:rPr>
        <w:t>.</w:t>
      </w:r>
      <w:r w:rsidR="003B07ED" w:rsidRPr="0008608B">
        <w:rPr>
          <w:rFonts w:cs="Arial"/>
          <w:sz w:val="20"/>
          <w:szCs w:val="20"/>
          <w:lang w:val="en-GB"/>
        </w:rPr>
        <w:t>65</w:t>
      </w:r>
      <w:r w:rsidR="00AD0682" w:rsidRPr="0008608B">
        <w:rPr>
          <w:rFonts w:cs="Arial"/>
          <w:sz w:val="20"/>
          <w:szCs w:val="20"/>
        </w:rPr>
        <w:t xml:space="preserve">% </w:t>
      </w:r>
      <w:r w:rsidR="00197F68" w:rsidRPr="0008608B">
        <w:rPr>
          <w:rFonts w:cs="Arial"/>
          <w:sz w:val="20"/>
          <w:szCs w:val="20"/>
        </w:rPr>
        <w:t>-</w:t>
      </w:r>
      <w:r w:rsidR="00C84554" w:rsidRPr="0008608B">
        <w:rPr>
          <w:rFonts w:cs="Arial"/>
          <w:sz w:val="20"/>
          <w:szCs w:val="20"/>
        </w:rPr>
        <w:t xml:space="preserve"> </w:t>
      </w:r>
      <w:r w:rsidR="003B07ED" w:rsidRPr="0008608B">
        <w:rPr>
          <w:rFonts w:cs="Arial"/>
          <w:sz w:val="20"/>
          <w:szCs w:val="20"/>
          <w:lang w:val="en-GB"/>
        </w:rPr>
        <w:t>8</w:t>
      </w:r>
      <w:r w:rsidR="00C84554" w:rsidRPr="0008608B">
        <w:rPr>
          <w:rFonts w:cs="Arial"/>
          <w:sz w:val="20"/>
          <w:szCs w:val="20"/>
        </w:rPr>
        <w:t>.</w:t>
      </w:r>
      <w:r w:rsidR="003B07ED" w:rsidRPr="0008608B">
        <w:rPr>
          <w:rFonts w:cs="Arial"/>
          <w:sz w:val="20"/>
          <w:szCs w:val="20"/>
          <w:lang w:val="en-GB"/>
        </w:rPr>
        <w:t>00</w:t>
      </w:r>
      <w:r w:rsidR="00C84554" w:rsidRPr="0008608B">
        <w:rPr>
          <w:rFonts w:cs="Arial"/>
          <w:sz w:val="20"/>
          <w:szCs w:val="20"/>
        </w:rPr>
        <w:t xml:space="preserve">% </w:t>
      </w:r>
      <w:r w:rsidR="001313C9" w:rsidRPr="0008608B">
        <w:rPr>
          <w:rFonts w:cs="Arial"/>
          <w:sz w:val="20"/>
          <w:szCs w:val="20"/>
        </w:rPr>
        <w:t>per annum).</w:t>
      </w:r>
    </w:p>
    <w:p w14:paraId="3556D4B8" w14:textId="77777777" w:rsidR="00A66F17" w:rsidRPr="0008608B" w:rsidRDefault="00A66F17" w:rsidP="00675865">
      <w:pPr>
        <w:spacing w:after="0" w:line="240" w:lineRule="auto"/>
        <w:jc w:val="both"/>
        <w:rPr>
          <w:rFonts w:cs="Arial"/>
          <w:sz w:val="20"/>
          <w:szCs w:val="20"/>
        </w:rPr>
      </w:pPr>
    </w:p>
    <w:p w14:paraId="7434FF15" w14:textId="501BA8C8" w:rsidR="000E70EE" w:rsidRPr="0008608B" w:rsidRDefault="00800933" w:rsidP="008103BB">
      <w:pPr>
        <w:spacing w:after="0" w:line="240" w:lineRule="auto"/>
        <w:rPr>
          <w:rFonts w:cs="Arial"/>
          <w:iCs/>
          <w:sz w:val="20"/>
          <w:szCs w:val="20"/>
        </w:rPr>
      </w:pPr>
      <w:r w:rsidRPr="0008608B">
        <w:rPr>
          <w:rFonts w:cs="Arial"/>
          <w:iCs/>
          <w:sz w:val="20"/>
          <w:szCs w:val="20"/>
        </w:rPr>
        <w:br w:type="page"/>
      </w:r>
    </w:p>
    <w:p w14:paraId="216BDE2D" w14:textId="77777777" w:rsidR="00A06F40" w:rsidRPr="0008608B" w:rsidRDefault="00A06F40" w:rsidP="00177D39">
      <w:pPr>
        <w:spacing w:after="0" w:line="240" w:lineRule="auto"/>
        <w:jc w:val="both"/>
        <w:rPr>
          <w:rFonts w:cs="Arial"/>
          <w:i/>
          <w:sz w:val="20"/>
          <w:szCs w:val="20"/>
        </w:rPr>
      </w:pPr>
    </w:p>
    <w:p w14:paraId="76799D49" w14:textId="22FB6559" w:rsidR="00E72F12" w:rsidRPr="0008608B" w:rsidRDefault="001313C9" w:rsidP="00177D39">
      <w:pPr>
        <w:spacing w:after="0" w:line="240" w:lineRule="auto"/>
        <w:jc w:val="both"/>
        <w:rPr>
          <w:rFonts w:cs="Arial"/>
          <w:i/>
          <w:sz w:val="20"/>
          <w:szCs w:val="20"/>
        </w:rPr>
      </w:pPr>
      <w:r w:rsidRPr="0008608B">
        <w:rPr>
          <w:rFonts w:cs="Arial"/>
          <w:i/>
          <w:sz w:val="20"/>
          <w:szCs w:val="20"/>
        </w:rPr>
        <w:t>Long-term loans to related parties</w:t>
      </w:r>
    </w:p>
    <w:p w14:paraId="3293E7D1" w14:textId="77777777" w:rsidR="00E72F12" w:rsidRPr="0008608B" w:rsidRDefault="00E72F12" w:rsidP="008D3C22">
      <w:pPr>
        <w:spacing w:after="0" w:line="240" w:lineRule="auto"/>
        <w:rPr>
          <w:rFonts w:eastAsia="Times New Roman" w:cs="Arial"/>
          <w:sz w:val="18"/>
          <w:szCs w:val="18"/>
          <w:lang w:bidi="th-TH"/>
        </w:rPr>
      </w:pPr>
    </w:p>
    <w:tbl>
      <w:tblPr>
        <w:tblW w:w="9468" w:type="dxa"/>
        <w:tblInd w:w="-7" w:type="dxa"/>
        <w:tblLayout w:type="fixed"/>
        <w:tblLook w:val="0000" w:firstRow="0" w:lastRow="0" w:firstColumn="0" w:lastColumn="0" w:noHBand="0" w:noVBand="0"/>
      </w:tblPr>
      <w:tblGrid>
        <w:gridCol w:w="7"/>
        <w:gridCol w:w="6574"/>
        <w:gridCol w:w="7"/>
        <w:gridCol w:w="1433"/>
        <w:gridCol w:w="1440"/>
        <w:gridCol w:w="7"/>
      </w:tblGrid>
      <w:tr w:rsidR="00EA75BD" w:rsidRPr="0008608B" w14:paraId="61A68951" w14:textId="77777777" w:rsidTr="003B223C">
        <w:trPr>
          <w:gridBefore w:val="1"/>
          <w:wBefore w:w="7" w:type="dxa"/>
        </w:trPr>
        <w:tc>
          <w:tcPr>
            <w:tcW w:w="6581" w:type="dxa"/>
            <w:gridSpan w:val="2"/>
            <w:vAlign w:val="bottom"/>
          </w:tcPr>
          <w:p w14:paraId="1D5D104A" w14:textId="77777777" w:rsidR="003B712B" w:rsidRPr="0008608B" w:rsidRDefault="003B712B" w:rsidP="001212FE">
            <w:pPr>
              <w:spacing w:after="0" w:line="240" w:lineRule="auto"/>
              <w:ind w:left="-102"/>
              <w:rPr>
                <w:rFonts w:cs="Arial"/>
                <w:sz w:val="20"/>
                <w:szCs w:val="20"/>
              </w:rPr>
            </w:pPr>
          </w:p>
        </w:tc>
        <w:tc>
          <w:tcPr>
            <w:tcW w:w="2880" w:type="dxa"/>
            <w:gridSpan w:val="3"/>
            <w:tcBorders>
              <w:bottom w:val="single" w:sz="4" w:space="0" w:color="auto"/>
            </w:tcBorders>
            <w:vAlign w:val="bottom"/>
          </w:tcPr>
          <w:p w14:paraId="5B6B948F" w14:textId="77777777" w:rsidR="003B712B" w:rsidRPr="0008608B" w:rsidRDefault="003B712B" w:rsidP="003B712B">
            <w:pPr>
              <w:spacing w:after="0" w:line="240" w:lineRule="auto"/>
              <w:ind w:right="-72"/>
              <w:jc w:val="center"/>
              <w:rPr>
                <w:rFonts w:cs="Arial"/>
                <w:b/>
                <w:sz w:val="20"/>
                <w:szCs w:val="20"/>
              </w:rPr>
            </w:pPr>
            <w:r w:rsidRPr="0008608B">
              <w:rPr>
                <w:rFonts w:cs="Arial"/>
                <w:b/>
                <w:sz w:val="20"/>
                <w:szCs w:val="20"/>
              </w:rPr>
              <w:t>Consolidated</w:t>
            </w:r>
          </w:p>
          <w:p w14:paraId="2FA4D5B0" w14:textId="492F18AD" w:rsidR="003B712B" w:rsidRPr="0008608B" w:rsidRDefault="003B712B" w:rsidP="003B712B">
            <w:pPr>
              <w:spacing w:after="0" w:line="240" w:lineRule="auto"/>
              <w:ind w:right="-72"/>
              <w:jc w:val="center"/>
              <w:rPr>
                <w:rFonts w:cs="Arial"/>
                <w:b/>
                <w:sz w:val="20"/>
                <w:szCs w:val="20"/>
              </w:rPr>
            </w:pPr>
            <w:r w:rsidRPr="0008608B">
              <w:rPr>
                <w:rFonts w:cs="Arial"/>
                <w:b/>
                <w:sz w:val="20"/>
                <w:szCs w:val="20"/>
              </w:rPr>
              <w:t>financial information</w:t>
            </w:r>
          </w:p>
        </w:tc>
      </w:tr>
      <w:tr w:rsidR="00EA75BD" w:rsidRPr="0008608B" w14:paraId="3D9AB730" w14:textId="77777777" w:rsidTr="003B223C">
        <w:tblPrEx>
          <w:tblCellMar>
            <w:left w:w="115" w:type="dxa"/>
            <w:right w:w="115" w:type="dxa"/>
          </w:tblCellMar>
        </w:tblPrEx>
        <w:trPr>
          <w:gridAfter w:val="1"/>
          <w:wAfter w:w="7" w:type="dxa"/>
          <w:trHeight w:val="162"/>
        </w:trPr>
        <w:tc>
          <w:tcPr>
            <w:tcW w:w="6581" w:type="dxa"/>
            <w:gridSpan w:val="2"/>
            <w:vAlign w:val="bottom"/>
          </w:tcPr>
          <w:p w14:paraId="4CEED419" w14:textId="77777777" w:rsidR="003B712B" w:rsidRPr="0008608B" w:rsidRDefault="003B712B" w:rsidP="001212FE">
            <w:pPr>
              <w:spacing w:after="0" w:line="240" w:lineRule="auto"/>
              <w:ind w:left="-102"/>
              <w:rPr>
                <w:rFonts w:cs="Arial"/>
                <w:sz w:val="20"/>
                <w:szCs w:val="20"/>
              </w:rPr>
            </w:pPr>
          </w:p>
        </w:tc>
        <w:tc>
          <w:tcPr>
            <w:tcW w:w="1440" w:type="dxa"/>
            <w:gridSpan w:val="2"/>
            <w:tcBorders>
              <w:top w:val="single" w:sz="4" w:space="0" w:color="auto"/>
            </w:tcBorders>
            <w:vAlign w:val="bottom"/>
          </w:tcPr>
          <w:p w14:paraId="014B9D99" w14:textId="09D3FDCD" w:rsidR="003B712B" w:rsidRPr="0008608B" w:rsidRDefault="008B21CA" w:rsidP="001212FE">
            <w:pPr>
              <w:spacing w:after="0" w:line="240" w:lineRule="auto"/>
              <w:ind w:right="-72"/>
              <w:jc w:val="right"/>
              <w:rPr>
                <w:rFonts w:cs="Arial"/>
                <w:b/>
                <w:spacing w:val="-4"/>
                <w:sz w:val="20"/>
                <w:szCs w:val="20"/>
              </w:rPr>
            </w:pPr>
            <w:r w:rsidRPr="0008608B">
              <w:rPr>
                <w:rFonts w:cs="Arial"/>
                <w:b/>
                <w:spacing w:val="-4"/>
                <w:sz w:val="20"/>
                <w:szCs w:val="20"/>
                <w:lang w:val="en-GB"/>
              </w:rPr>
              <w:t>30 September</w:t>
            </w:r>
          </w:p>
        </w:tc>
        <w:tc>
          <w:tcPr>
            <w:tcW w:w="1440" w:type="dxa"/>
            <w:tcBorders>
              <w:top w:val="single" w:sz="4" w:space="0" w:color="auto"/>
            </w:tcBorders>
            <w:vAlign w:val="bottom"/>
          </w:tcPr>
          <w:p w14:paraId="4CE9BA3E" w14:textId="07F5EFAD" w:rsidR="003B712B" w:rsidRPr="0008608B" w:rsidRDefault="003B07ED" w:rsidP="001212FE">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r>
      <w:tr w:rsidR="00EA75BD" w:rsidRPr="0008608B" w14:paraId="1EAAAB94" w14:textId="77777777" w:rsidTr="003B223C">
        <w:tblPrEx>
          <w:tblCellMar>
            <w:left w:w="115" w:type="dxa"/>
            <w:right w:w="115" w:type="dxa"/>
          </w:tblCellMar>
        </w:tblPrEx>
        <w:trPr>
          <w:gridAfter w:val="1"/>
          <w:wAfter w:w="7" w:type="dxa"/>
        </w:trPr>
        <w:tc>
          <w:tcPr>
            <w:tcW w:w="6581" w:type="dxa"/>
            <w:gridSpan w:val="2"/>
            <w:vAlign w:val="bottom"/>
          </w:tcPr>
          <w:p w14:paraId="7372897F" w14:textId="77777777" w:rsidR="003B712B" w:rsidRPr="0008608B" w:rsidRDefault="003B712B" w:rsidP="001212FE">
            <w:pPr>
              <w:spacing w:after="0" w:line="240" w:lineRule="auto"/>
              <w:ind w:left="-102"/>
              <w:rPr>
                <w:rFonts w:cs="Arial"/>
                <w:sz w:val="20"/>
                <w:szCs w:val="20"/>
              </w:rPr>
            </w:pPr>
          </w:p>
        </w:tc>
        <w:tc>
          <w:tcPr>
            <w:tcW w:w="1440" w:type="dxa"/>
            <w:gridSpan w:val="2"/>
            <w:vAlign w:val="bottom"/>
          </w:tcPr>
          <w:p w14:paraId="0C11BDE8" w14:textId="57F1AC51" w:rsidR="003B712B" w:rsidRPr="0008608B" w:rsidRDefault="003B07ED" w:rsidP="001212FE">
            <w:pPr>
              <w:spacing w:after="0" w:line="240" w:lineRule="auto"/>
              <w:ind w:right="-72"/>
              <w:jc w:val="right"/>
              <w:rPr>
                <w:rFonts w:cs="Arial"/>
                <w:b/>
                <w:sz w:val="20"/>
                <w:szCs w:val="20"/>
              </w:rPr>
            </w:pPr>
            <w:r w:rsidRPr="0008608B">
              <w:rPr>
                <w:rFonts w:cs="Arial"/>
                <w:b/>
                <w:sz w:val="20"/>
                <w:szCs w:val="20"/>
                <w:lang w:val="en-GB"/>
              </w:rPr>
              <w:t>2025</w:t>
            </w:r>
          </w:p>
        </w:tc>
        <w:tc>
          <w:tcPr>
            <w:tcW w:w="1440" w:type="dxa"/>
            <w:vAlign w:val="bottom"/>
          </w:tcPr>
          <w:p w14:paraId="1FAF2EFF" w14:textId="26F77F5E" w:rsidR="003B712B" w:rsidRPr="0008608B" w:rsidRDefault="003B07ED" w:rsidP="001212FE">
            <w:pPr>
              <w:spacing w:after="0" w:line="240" w:lineRule="auto"/>
              <w:ind w:right="-72"/>
              <w:jc w:val="right"/>
              <w:rPr>
                <w:rFonts w:cs="Arial"/>
                <w:b/>
                <w:sz w:val="20"/>
                <w:szCs w:val="20"/>
              </w:rPr>
            </w:pPr>
            <w:r w:rsidRPr="0008608B">
              <w:rPr>
                <w:rFonts w:cs="Arial"/>
                <w:b/>
                <w:sz w:val="20"/>
                <w:szCs w:val="20"/>
                <w:lang w:val="en-GB"/>
              </w:rPr>
              <w:t>2024</w:t>
            </w:r>
          </w:p>
        </w:tc>
      </w:tr>
      <w:tr w:rsidR="00EA75BD" w:rsidRPr="0008608B" w14:paraId="104D68D5" w14:textId="77777777" w:rsidTr="003B223C">
        <w:tblPrEx>
          <w:tblCellMar>
            <w:left w:w="115" w:type="dxa"/>
            <w:right w:w="115" w:type="dxa"/>
          </w:tblCellMar>
        </w:tblPrEx>
        <w:trPr>
          <w:gridAfter w:val="1"/>
          <w:wAfter w:w="7" w:type="dxa"/>
        </w:trPr>
        <w:tc>
          <w:tcPr>
            <w:tcW w:w="6581" w:type="dxa"/>
            <w:gridSpan w:val="2"/>
            <w:vAlign w:val="bottom"/>
          </w:tcPr>
          <w:p w14:paraId="1485166C" w14:textId="77777777" w:rsidR="003B712B" w:rsidRPr="0008608B" w:rsidRDefault="003B712B" w:rsidP="001212FE">
            <w:pPr>
              <w:spacing w:after="0" w:line="240" w:lineRule="auto"/>
              <w:ind w:left="-102"/>
              <w:rPr>
                <w:rFonts w:cs="Arial"/>
                <w:sz w:val="20"/>
                <w:szCs w:val="20"/>
              </w:rPr>
            </w:pPr>
          </w:p>
        </w:tc>
        <w:tc>
          <w:tcPr>
            <w:tcW w:w="1440" w:type="dxa"/>
            <w:gridSpan w:val="2"/>
            <w:tcBorders>
              <w:bottom w:val="single" w:sz="4" w:space="0" w:color="000000"/>
            </w:tcBorders>
            <w:vAlign w:val="bottom"/>
          </w:tcPr>
          <w:p w14:paraId="50B9F5EA" w14:textId="77777777" w:rsidR="003B712B" w:rsidRPr="0008608B" w:rsidRDefault="003B712B" w:rsidP="001212FE">
            <w:pPr>
              <w:spacing w:after="0" w:line="240" w:lineRule="auto"/>
              <w:ind w:right="-72"/>
              <w:jc w:val="right"/>
              <w:rPr>
                <w:rFonts w:cs="Arial"/>
                <w:b/>
                <w:sz w:val="20"/>
                <w:szCs w:val="20"/>
              </w:rPr>
            </w:pPr>
            <w:r w:rsidRPr="0008608B">
              <w:rPr>
                <w:rFonts w:cs="Arial"/>
                <w:b/>
                <w:sz w:val="20"/>
                <w:szCs w:val="20"/>
              </w:rPr>
              <w:t>Baht</w:t>
            </w:r>
          </w:p>
        </w:tc>
        <w:tc>
          <w:tcPr>
            <w:tcW w:w="1440" w:type="dxa"/>
            <w:tcBorders>
              <w:bottom w:val="single" w:sz="4" w:space="0" w:color="000000"/>
            </w:tcBorders>
            <w:vAlign w:val="bottom"/>
          </w:tcPr>
          <w:p w14:paraId="091BF332" w14:textId="77777777" w:rsidR="003B712B" w:rsidRPr="0008608B" w:rsidRDefault="003B712B" w:rsidP="001212FE">
            <w:pPr>
              <w:spacing w:after="0" w:line="240" w:lineRule="auto"/>
              <w:ind w:right="-72"/>
              <w:jc w:val="right"/>
              <w:rPr>
                <w:rFonts w:cs="Arial"/>
                <w:b/>
                <w:sz w:val="20"/>
                <w:szCs w:val="20"/>
              </w:rPr>
            </w:pPr>
            <w:r w:rsidRPr="0008608B">
              <w:rPr>
                <w:rFonts w:cs="Arial"/>
                <w:b/>
                <w:sz w:val="20"/>
                <w:szCs w:val="20"/>
              </w:rPr>
              <w:t>Baht</w:t>
            </w:r>
          </w:p>
        </w:tc>
      </w:tr>
      <w:tr w:rsidR="00EA75BD" w:rsidRPr="0008608B" w14:paraId="6B0C45BA" w14:textId="77777777" w:rsidTr="003B223C">
        <w:tblPrEx>
          <w:tblCellMar>
            <w:left w:w="115" w:type="dxa"/>
            <w:right w:w="115" w:type="dxa"/>
          </w:tblCellMar>
        </w:tblPrEx>
        <w:trPr>
          <w:gridAfter w:val="1"/>
          <w:wAfter w:w="7" w:type="dxa"/>
        </w:trPr>
        <w:tc>
          <w:tcPr>
            <w:tcW w:w="6581" w:type="dxa"/>
            <w:gridSpan w:val="2"/>
            <w:vAlign w:val="bottom"/>
          </w:tcPr>
          <w:p w14:paraId="04BB788B" w14:textId="77777777" w:rsidR="003B712B" w:rsidRPr="0008608B" w:rsidRDefault="003B712B" w:rsidP="001212FE">
            <w:pPr>
              <w:spacing w:after="0" w:line="240" w:lineRule="auto"/>
              <w:ind w:left="-102"/>
              <w:rPr>
                <w:rFonts w:cs="Arial"/>
                <w:sz w:val="18"/>
                <w:szCs w:val="18"/>
              </w:rPr>
            </w:pPr>
          </w:p>
        </w:tc>
        <w:tc>
          <w:tcPr>
            <w:tcW w:w="1440" w:type="dxa"/>
            <w:gridSpan w:val="2"/>
            <w:tcBorders>
              <w:top w:val="single" w:sz="4" w:space="0" w:color="000000"/>
            </w:tcBorders>
            <w:vAlign w:val="bottom"/>
          </w:tcPr>
          <w:p w14:paraId="270C12B6" w14:textId="77777777" w:rsidR="003B712B" w:rsidRPr="0008608B" w:rsidRDefault="003B712B" w:rsidP="001212FE">
            <w:pPr>
              <w:spacing w:after="0" w:line="240" w:lineRule="auto"/>
              <w:ind w:right="-72"/>
              <w:jc w:val="right"/>
              <w:rPr>
                <w:rFonts w:cs="Arial"/>
                <w:sz w:val="18"/>
                <w:szCs w:val="18"/>
              </w:rPr>
            </w:pPr>
          </w:p>
        </w:tc>
        <w:tc>
          <w:tcPr>
            <w:tcW w:w="1440" w:type="dxa"/>
            <w:tcBorders>
              <w:top w:val="single" w:sz="4" w:space="0" w:color="000000"/>
            </w:tcBorders>
            <w:vAlign w:val="bottom"/>
          </w:tcPr>
          <w:p w14:paraId="15369C06" w14:textId="77777777" w:rsidR="003B712B" w:rsidRPr="0008608B" w:rsidRDefault="003B712B" w:rsidP="001212FE">
            <w:pPr>
              <w:spacing w:after="0" w:line="240" w:lineRule="auto"/>
              <w:ind w:right="-72"/>
              <w:jc w:val="right"/>
              <w:rPr>
                <w:rFonts w:cs="Arial"/>
                <w:sz w:val="18"/>
                <w:szCs w:val="18"/>
              </w:rPr>
            </w:pPr>
          </w:p>
        </w:tc>
      </w:tr>
      <w:tr w:rsidR="00971502" w:rsidRPr="0008608B" w14:paraId="3347061D" w14:textId="77777777" w:rsidTr="003B223C">
        <w:tblPrEx>
          <w:tblCellMar>
            <w:left w:w="115" w:type="dxa"/>
            <w:right w:w="115" w:type="dxa"/>
          </w:tblCellMar>
        </w:tblPrEx>
        <w:trPr>
          <w:gridAfter w:val="1"/>
          <w:wAfter w:w="7" w:type="dxa"/>
        </w:trPr>
        <w:tc>
          <w:tcPr>
            <w:tcW w:w="6581" w:type="dxa"/>
            <w:gridSpan w:val="2"/>
          </w:tcPr>
          <w:p w14:paraId="50DBEF93" w14:textId="5F8A0099" w:rsidR="00971502" w:rsidRPr="0008608B" w:rsidRDefault="00971502" w:rsidP="00971502">
            <w:pPr>
              <w:spacing w:after="0" w:line="240" w:lineRule="auto"/>
              <w:ind w:left="-102"/>
              <w:rPr>
                <w:rFonts w:cs="Arial"/>
                <w:sz w:val="20"/>
                <w:szCs w:val="20"/>
              </w:rPr>
            </w:pPr>
            <w:r w:rsidRPr="0008608B">
              <w:rPr>
                <w:rFonts w:cs="Arial"/>
                <w:sz w:val="20"/>
                <w:szCs w:val="20"/>
              </w:rPr>
              <w:t>Joint ventures</w:t>
            </w:r>
          </w:p>
        </w:tc>
        <w:tc>
          <w:tcPr>
            <w:tcW w:w="1440" w:type="dxa"/>
            <w:gridSpan w:val="2"/>
            <w:tcBorders>
              <w:bottom w:val="single" w:sz="4" w:space="0" w:color="000000"/>
            </w:tcBorders>
          </w:tcPr>
          <w:p w14:paraId="2082AFBF" w14:textId="234BEFF5" w:rsidR="00971502" w:rsidRPr="0008608B" w:rsidRDefault="00971502" w:rsidP="00971502">
            <w:pPr>
              <w:spacing w:after="0" w:line="240" w:lineRule="auto"/>
              <w:ind w:right="-72"/>
              <w:jc w:val="right"/>
              <w:rPr>
                <w:rFonts w:cs="Arial"/>
                <w:sz w:val="20"/>
                <w:szCs w:val="20"/>
                <w:lang w:val="en-GB"/>
              </w:rPr>
            </w:pPr>
            <w:r w:rsidRPr="0008608B">
              <w:rPr>
                <w:rFonts w:cs="Arial"/>
                <w:sz w:val="20"/>
                <w:szCs w:val="20"/>
                <w:lang w:val="en-GB"/>
              </w:rPr>
              <w:t>254,889,342</w:t>
            </w:r>
          </w:p>
        </w:tc>
        <w:tc>
          <w:tcPr>
            <w:tcW w:w="1440" w:type="dxa"/>
            <w:tcBorders>
              <w:bottom w:val="single" w:sz="4" w:space="0" w:color="000000"/>
            </w:tcBorders>
            <w:vAlign w:val="bottom"/>
          </w:tcPr>
          <w:p w14:paraId="509D07F4" w14:textId="2B235D45" w:rsidR="00971502" w:rsidRPr="0008608B" w:rsidRDefault="00971502" w:rsidP="00971502">
            <w:pPr>
              <w:spacing w:after="0" w:line="240" w:lineRule="auto"/>
              <w:ind w:right="-72"/>
              <w:jc w:val="right"/>
              <w:rPr>
                <w:rFonts w:cs="Arial"/>
                <w:sz w:val="20"/>
                <w:szCs w:val="20"/>
              </w:rPr>
            </w:pPr>
            <w:r w:rsidRPr="0008608B">
              <w:rPr>
                <w:rFonts w:cs="Arial"/>
                <w:sz w:val="20"/>
                <w:szCs w:val="20"/>
                <w:lang w:val="en-GB"/>
              </w:rPr>
              <w:t>265</w:t>
            </w:r>
            <w:r w:rsidRPr="0008608B">
              <w:rPr>
                <w:rFonts w:cs="Arial"/>
                <w:sz w:val="20"/>
                <w:szCs w:val="20"/>
              </w:rPr>
              <w:t>,</w:t>
            </w:r>
            <w:r w:rsidRPr="0008608B">
              <w:rPr>
                <w:rFonts w:cs="Arial"/>
                <w:sz w:val="20"/>
                <w:szCs w:val="20"/>
                <w:lang w:val="en-GB"/>
              </w:rPr>
              <w:t>604</w:t>
            </w:r>
            <w:r w:rsidRPr="0008608B">
              <w:rPr>
                <w:rFonts w:cs="Arial"/>
                <w:sz w:val="20"/>
                <w:szCs w:val="20"/>
              </w:rPr>
              <w:t>,</w:t>
            </w:r>
            <w:r w:rsidRPr="0008608B">
              <w:rPr>
                <w:rFonts w:cs="Arial"/>
                <w:sz w:val="20"/>
                <w:szCs w:val="20"/>
                <w:lang w:val="en-GB"/>
              </w:rPr>
              <w:t>564</w:t>
            </w:r>
          </w:p>
        </w:tc>
      </w:tr>
    </w:tbl>
    <w:p w14:paraId="0FBE8764" w14:textId="77777777" w:rsidR="00E72F12" w:rsidRPr="0008608B" w:rsidRDefault="00E72F12" w:rsidP="008D3C22">
      <w:pPr>
        <w:spacing w:after="0" w:line="240" w:lineRule="auto"/>
        <w:rPr>
          <w:rFonts w:eastAsia="Times New Roman" w:cs="Arial"/>
          <w:sz w:val="20"/>
          <w:szCs w:val="20"/>
          <w:lang w:bidi="th-TH"/>
        </w:rPr>
      </w:pPr>
    </w:p>
    <w:p w14:paraId="02C44CFC" w14:textId="3DF7B5AB" w:rsidR="003B712B" w:rsidRPr="0008608B" w:rsidRDefault="003B712B" w:rsidP="003B712B">
      <w:pPr>
        <w:spacing w:after="0" w:line="240" w:lineRule="auto"/>
        <w:jc w:val="both"/>
        <w:rPr>
          <w:rFonts w:eastAsia="Times New Roman" w:cs="Arial"/>
          <w:sz w:val="20"/>
          <w:szCs w:val="20"/>
          <w:lang w:bidi="th-TH"/>
        </w:rPr>
      </w:pPr>
      <w:r w:rsidRPr="0008608B">
        <w:rPr>
          <w:rFonts w:eastAsia="Times New Roman" w:cs="Arial"/>
          <w:sz w:val="20"/>
          <w:szCs w:val="20"/>
          <w:lang w:bidi="th-TH"/>
        </w:rPr>
        <w:t xml:space="preserve">The movements of long-term loans to related parties can be </w:t>
      </w:r>
      <w:proofErr w:type="spellStart"/>
      <w:r w:rsidRPr="0008608B">
        <w:rPr>
          <w:rFonts w:eastAsia="Times New Roman" w:cs="Arial"/>
          <w:sz w:val="20"/>
          <w:szCs w:val="20"/>
          <w:lang w:bidi="th-TH"/>
        </w:rPr>
        <w:t>analysed</w:t>
      </w:r>
      <w:proofErr w:type="spellEnd"/>
      <w:r w:rsidRPr="0008608B">
        <w:rPr>
          <w:rFonts w:eastAsia="Times New Roman" w:cs="Arial"/>
          <w:sz w:val="20"/>
          <w:szCs w:val="20"/>
          <w:lang w:bidi="th-TH"/>
        </w:rPr>
        <w:t xml:space="preserve"> as follows:</w:t>
      </w:r>
    </w:p>
    <w:p w14:paraId="3FCA010B" w14:textId="77777777" w:rsidR="003B712B" w:rsidRPr="0008608B" w:rsidRDefault="003B712B" w:rsidP="004318DF">
      <w:pPr>
        <w:spacing w:after="0" w:line="240" w:lineRule="auto"/>
        <w:rPr>
          <w:rFonts w:eastAsia="Times New Roman" w:cs="Arial"/>
          <w:sz w:val="18"/>
          <w:szCs w:val="18"/>
          <w:lang w:bidi="th-TH"/>
        </w:rPr>
      </w:pPr>
    </w:p>
    <w:tbl>
      <w:tblPr>
        <w:tblW w:w="0" w:type="auto"/>
        <w:tblLayout w:type="fixed"/>
        <w:tblCellMar>
          <w:top w:w="15" w:type="dxa"/>
          <w:left w:w="115" w:type="dxa"/>
          <w:bottom w:w="15" w:type="dxa"/>
          <w:right w:w="115" w:type="dxa"/>
        </w:tblCellMar>
        <w:tblLook w:val="04A0" w:firstRow="1" w:lastRow="0" w:firstColumn="1" w:lastColumn="0" w:noHBand="0" w:noVBand="1"/>
      </w:tblPr>
      <w:tblGrid>
        <w:gridCol w:w="7962"/>
        <w:gridCol w:w="1497"/>
      </w:tblGrid>
      <w:tr w:rsidR="00EA75BD" w:rsidRPr="0008608B" w14:paraId="566CE261" w14:textId="77777777" w:rsidTr="003B223C">
        <w:tc>
          <w:tcPr>
            <w:tcW w:w="7962" w:type="dxa"/>
            <w:tcMar>
              <w:top w:w="0" w:type="dxa"/>
              <w:left w:w="115" w:type="dxa"/>
              <w:bottom w:w="0" w:type="dxa"/>
              <w:right w:w="115" w:type="dxa"/>
            </w:tcMar>
            <w:vAlign w:val="bottom"/>
            <w:hideMark/>
          </w:tcPr>
          <w:p w14:paraId="4396C964" w14:textId="77777777" w:rsidR="003B712B" w:rsidRPr="0008608B" w:rsidRDefault="003B712B" w:rsidP="001212FE">
            <w:pPr>
              <w:spacing w:after="0" w:line="240" w:lineRule="auto"/>
              <w:rPr>
                <w:rFonts w:eastAsia="Times New Roman" w:cs="Arial"/>
                <w:sz w:val="20"/>
                <w:szCs w:val="20"/>
                <w:lang w:bidi="th-TH"/>
              </w:rPr>
            </w:pPr>
          </w:p>
        </w:tc>
        <w:tc>
          <w:tcPr>
            <w:tcW w:w="1497" w:type="dxa"/>
            <w:tcBorders>
              <w:bottom w:val="single" w:sz="4" w:space="0" w:color="auto"/>
            </w:tcBorders>
            <w:tcMar>
              <w:top w:w="0" w:type="dxa"/>
              <w:left w:w="115" w:type="dxa"/>
              <w:bottom w:w="0" w:type="dxa"/>
              <w:right w:w="115" w:type="dxa"/>
            </w:tcMar>
            <w:vAlign w:val="bottom"/>
            <w:hideMark/>
          </w:tcPr>
          <w:p w14:paraId="0AB8CA03" w14:textId="77777777" w:rsidR="003B712B" w:rsidRPr="0008608B" w:rsidRDefault="003B712B" w:rsidP="001212FE">
            <w:pPr>
              <w:spacing w:after="0" w:line="240" w:lineRule="auto"/>
              <w:ind w:right="-72"/>
              <w:jc w:val="right"/>
              <w:rPr>
                <w:rFonts w:eastAsia="Times New Roman" w:cs="Arial"/>
                <w:b/>
                <w:bCs/>
                <w:sz w:val="20"/>
                <w:szCs w:val="20"/>
                <w:lang w:bidi="th-TH"/>
              </w:rPr>
            </w:pPr>
            <w:r w:rsidRPr="0008608B">
              <w:rPr>
                <w:rFonts w:eastAsia="Times New Roman" w:cs="Arial"/>
                <w:b/>
                <w:bCs/>
                <w:sz w:val="20"/>
                <w:szCs w:val="20"/>
                <w:lang w:bidi="th-TH"/>
              </w:rPr>
              <w:t xml:space="preserve">Consolidated </w:t>
            </w:r>
          </w:p>
          <w:p w14:paraId="6E2A8FE8" w14:textId="77777777" w:rsidR="003B712B" w:rsidRPr="0008608B" w:rsidRDefault="003B712B" w:rsidP="001212FE">
            <w:pPr>
              <w:spacing w:after="0" w:line="240" w:lineRule="auto"/>
              <w:ind w:right="-72"/>
              <w:jc w:val="right"/>
              <w:rPr>
                <w:rFonts w:eastAsia="Times New Roman" w:cs="Arial"/>
                <w:sz w:val="20"/>
                <w:szCs w:val="20"/>
                <w:lang w:bidi="th-TH"/>
              </w:rPr>
            </w:pPr>
            <w:r w:rsidRPr="0008608B">
              <w:rPr>
                <w:rFonts w:eastAsia="Times New Roman" w:cs="Arial"/>
                <w:b/>
                <w:bCs/>
                <w:sz w:val="20"/>
                <w:szCs w:val="20"/>
                <w:lang w:bidi="th-TH"/>
              </w:rPr>
              <w:t>financial information</w:t>
            </w:r>
          </w:p>
        </w:tc>
      </w:tr>
      <w:tr w:rsidR="00EA75BD" w:rsidRPr="0008608B" w14:paraId="47B32A22" w14:textId="77777777" w:rsidTr="003B223C">
        <w:trPr>
          <w:trHeight w:val="162"/>
        </w:trPr>
        <w:tc>
          <w:tcPr>
            <w:tcW w:w="7962" w:type="dxa"/>
            <w:tcMar>
              <w:top w:w="0" w:type="dxa"/>
              <w:left w:w="115" w:type="dxa"/>
              <w:bottom w:w="0" w:type="dxa"/>
              <w:right w:w="115" w:type="dxa"/>
            </w:tcMar>
            <w:vAlign w:val="bottom"/>
            <w:hideMark/>
          </w:tcPr>
          <w:p w14:paraId="2A35761C" w14:textId="77777777" w:rsidR="009B7231" w:rsidRPr="0008608B" w:rsidRDefault="009B7231" w:rsidP="009B7231">
            <w:pPr>
              <w:spacing w:after="0" w:line="240" w:lineRule="auto"/>
              <w:rPr>
                <w:rFonts w:eastAsia="Times New Roman" w:cs="Arial"/>
                <w:sz w:val="20"/>
                <w:szCs w:val="20"/>
                <w:lang w:bidi="th-TH"/>
              </w:rPr>
            </w:pPr>
          </w:p>
        </w:tc>
        <w:tc>
          <w:tcPr>
            <w:tcW w:w="1497" w:type="dxa"/>
            <w:tcBorders>
              <w:top w:val="single" w:sz="4" w:space="0" w:color="auto"/>
            </w:tcBorders>
            <w:tcMar>
              <w:top w:w="0" w:type="dxa"/>
              <w:left w:w="115" w:type="dxa"/>
              <w:bottom w:w="0" w:type="dxa"/>
              <w:right w:w="115" w:type="dxa"/>
            </w:tcMar>
            <w:vAlign w:val="bottom"/>
            <w:hideMark/>
          </w:tcPr>
          <w:p w14:paraId="6000E5F7" w14:textId="66E30DA8" w:rsidR="009B7231" w:rsidRPr="0008608B" w:rsidRDefault="008B21CA" w:rsidP="009B7231">
            <w:pPr>
              <w:spacing w:after="0" w:line="240" w:lineRule="auto"/>
              <w:ind w:right="-72"/>
              <w:jc w:val="right"/>
              <w:rPr>
                <w:rFonts w:eastAsia="Times New Roman" w:cs="Arial"/>
                <w:sz w:val="20"/>
                <w:szCs w:val="20"/>
                <w:lang w:bidi="th-TH"/>
              </w:rPr>
            </w:pPr>
            <w:r w:rsidRPr="0008608B">
              <w:rPr>
                <w:rFonts w:cs="Arial"/>
                <w:b/>
                <w:sz w:val="20"/>
                <w:szCs w:val="20"/>
                <w:lang w:val="en-GB"/>
              </w:rPr>
              <w:t>30 September</w:t>
            </w:r>
          </w:p>
        </w:tc>
      </w:tr>
      <w:tr w:rsidR="00EA75BD" w:rsidRPr="0008608B" w14:paraId="4B3ACA33" w14:textId="77777777" w:rsidTr="003B223C">
        <w:tc>
          <w:tcPr>
            <w:tcW w:w="7962" w:type="dxa"/>
            <w:tcMar>
              <w:top w:w="0" w:type="dxa"/>
              <w:left w:w="115" w:type="dxa"/>
              <w:bottom w:w="0" w:type="dxa"/>
              <w:right w:w="115" w:type="dxa"/>
            </w:tcMar>
            <w:vAlign w:val="bottom"/>
            <w:hideMark/>
          </w:tcPr>
          <w:p w14:paraId="3F643AB6" w14:textId="77777777" w:rsidR="009B7231" w:rsidRPr="0008608B" w:rsidRDefault="009B7231" w:rsidP="009B7231">
            <w:pPr>
              <w:spacing w:after="0" w:line="240" w:lineRule="auto"/>
              <w:rPr>
                <w:rFonts w:eastAsia="Times New Roman" w:cs="Arial"/>
                <w:sz w:val="20"/>
                <w:szCs w:val="20"/>
                <w:lang w:bidi="th-TH"/>
              </w:rPr>
            </w:pPr>
          </w:p>
        </w:tc>
        <w:tc>
          <w:tcPr>
            <w:tcW w:w="1497" w:type="dxa"/>
            <w:tcMar>
              <w:top w:w="0" w:type="dxa"/>
              <w:left w:w="115" w:type="dxa"/>
              <w:bottom w:w="0" w:type="dxa"/>
              <w:right w:w="115" w:type="dxa"/>
            </w:tcMar>
            <w:vAlign w:val="bottom"/>
            <w:hideMark/>
          </w:tcPr>
          <w:p w14:paraId="032D223A" w14:textId="2FCD3281" w:rsidR="009B7231" w:rsidRPr="0008608B" w:rsidRDefault="003B07ED" w:rsidP="009B7231">
            <w:pPr>
              <w:spacing w:after="0" w:line="240" w:lineRule="auto"/>
              <w:ind w:right="-72"/>
              <w:jc w:val="right"/>
              <w:rPr>
                <w:rFonts w:eastAsia="Times New Roman" w:cs="Arial"/>
                <w:sz w:val="20"/>
                <w:szCs w:val="20"/>
                <w:lang w:bidi="th-TH"/>
              </w:rPr>
            </w:pPr>
            <w:r w:rsidRPr="0008608B">
              <w:rPr>
                <w:rFonts w:cs="Arial"/>
                <w:b/>
                <w:sz w:val="20"/>
                <w:szCs w:val="20"/>
                <w:lang w:val="en-GB"/>
              </w:rPr>
              <w:t>2025</w:t>
            </w:r>
          </w:p>
        </w:tc>
      </w:tr>
      <w:tr w:rsidR="00EA75BD" w:rsidRPr="0008608B" w14:paraId="619B86FC" w14:textId="77777777" w:rsidTr="003B223C">
        <w:tc>
          <w:tcPr>
            <w:tcW w:w="7962" w:type="dxa"/>
            <w:tcMar>
              <w:top w:w="0" w:type="dxa"/>
              <w:left w:w="115" w:type="dxa"/>
              <w:bottom w:w="0" w:type="dxa"/>
              <w:right w:w="115" w:type="dxa"/>
            </w:tcMar>
            <w:vAlign w:val="bottom"/>
            <w:hideMark/>
          </w:tcPr>
          <w:p w14:paraId="296BE9CF" w14:textId="77777777" w:rsidR="003B712B" w:rsidRPr="0008608B" w:rsidRDefault="003B712B" w:rsidP="001212FE">
            <w:pPr>
              <w:spacing w:after="0" w:line="240" w:lineRule="auto"/>
              <w:rPr>
                <w:rFonts w:eastAsia="Times New Roman" w:cs="Arial"/>
                <w:sz w:val="20"/>
                <w:szCs w:val="20"/>
                <w:lang w:bidi="th-TH"/>
              </w:rPr>
            </w:pPr>
          </w:p>
        </w:tc>
        <w:tc>
          <w:tcPr>
            <w:tcW w:w="1497" w:type="dxa"/>
            <w:tcBorders>
              <w:bottom w:val="single" w:sz="4" w:space="0" w:color="auto"/>
            </w:tcBorders>
            <w:tcMar>
              <w:top w:w="0" w:type="dxa"/>
              <w:left w:w="115" w:type="dxa"/>
              <w:bottom w:w="0" w:type="dxa"/>
              <w:right w:w="115" w:type="dxa"/>
            </w:tcMar>
            <w:vAlign w:val="bottom"/>
            <w:hideMark/>
          </w:tcPr>
          <w:p w14:paraId="2BF57787" w14:textId="77777777" w:rsidR="003B712B" w:rsidRPr="0008608B" w:rsidRDefault="003B712B" w:rsidP="001212FE">
            <w:pPr>
              <w:spacing w:after="0" w:line="240" w:lineRule="auto"/>
              <w:ind w:right="-72"/>
              <w:jc w:val="right"/>
              <w:rPr>
                <w:rFonts w:eastAsia="Times New Roman" w:cs="Arial"/>
                <w:sz w:val="20"/>
                <w:szCs w:val="20"/>
                <w:lang w:bidi="th-TH"/>
              </w:rPr>
            </w:pPr>
            <w:r w:rsidRPr="0008608B">
              <w:rPr>
                <w:rFonts w:eastAsia="Times New Roman" w:cs="Arial"/>
                <w:b/>
                <w:bCs/>
                <w:sz w:val="20"/>
                <w:szCs w:val="20"/>
                <w:lang w:bidi="th-TH"/>
              </w:rPr>
              <w:t>Baht</w:t>
            </w:r>
          </w:p>
        </w:tc>
      </w:tr>
      <w:tr w:rsidR="00EA75BD" w:rsidRPr="0008608B" w14:paraId="772EB002" w14:textId="77777777" w:rsidTr="00A66F17">
        <w:tc>
          <w:tcPr>
            <w:tcW w:w="7962" w:type="dxa"/>
            <w:tcMar>
              <w:top w:w="0" w:type="dxa"/>
              <w:left w:w="115" w:type="dxa"/>
              <w:bottom w:w="0" w:type="dxa"/>
              <w:right w:w="115" w:type="dxa"/>
            </w:tcMar>
            <w:vAlign w:val="bottom"/>
            <w:hideMark/>
          </w:tcPr>
          <w:p w14:paraId="26964DF0" w14:textId="77777777" w:rsidR="003B712B" w:rsidRPr="0008608B" w:rsidRDefault="003B712B" w:rsidP="001212FE">
            <w:pPr>
              <w:spacing w:after="0" w:line="240" w:lineRule="auto"/>
              <w:rPr>
                <w:rFonts w:eastAsia="Times New Roman" w:cs="Arial"/>
                <w:sz w:val="18"/>
                <w:szCs w:val="18"/>
                <w:lang w:bidi="th-TH"/>
              </w:rPr>
            </w:pPr>
          </w:p>
        </w:tc>
        <w:tc>
          <w:tcPr>
            <w:tcW w:w="1497" w:type="dxa"/>
            <w:tcBorders>
              <w:top w:val="single" w:sz="4" w:space="0" w:color="auto"/>
            </w:tcBorders>
            <w:tcMar>
              <w:top w:w="0" w:type="dxa"/>
              <w:left w:w="115" w:type="dxa"/>
              <w:bottom w:w="0" w:type="dxa"/>
              <w:right w:w="115" w:type="dxa"/>
            </w:tcMar>
            <w:vAlign w:val="bottom"/>
          </w:tcPr>
          <w:p w14:paraId="6F38B93D" w14:textId="77777777" w:rsidR="003B712B" w:rsidRPr="0008608B" w:rsidRDefault="003B712B" w:rsidP="001212FE">
            <w:pPr>
              <w:spacing w:after="0" w:line="240" w:lineRule="auto"/>
              <w:rPr>
                <w:rFonts w:eastAsia="Times New Roman" w:cs="Arial"/>
                <w:sz w:val="18"/>
                <w:szCs w:val="18"/>
                <w:lang w:bidi="th-TH"/>
              </w:rPr>
            </w:pPr>
          </w:p>
        </w:tc>
      </w:tr>
      <w:tr w:rsidR="00EA75BD" w:rsidRPr="0008608B" w14:paraId="26CD75D0" w14:textId="77777777" w:rsidTr="003B223C">
        <w:tc>
          <w:tcPr>
            <w:tcW w:w="7962" w:type="dxa"/>
            <w:tcMar>
              <w:top w:w="0" w:type="dxa"/>
              <w:left w:w="115" w:type="dxa"/>
              <w:bottom w:w="0" w:type="dxa"/>
              <w:right w:w="115" w:type="dxa"/>
            </w:tcMar>
          </w:tcPr>
          <w:p w14:paraId="55275464" w14:textId="713155A0" w:rsidR="00C66353" w:rsidRPr="0008608B" w:rsidRDefault="00C66353" w:rsidP="001212FE">
            <w:pPr>
              <w:spacing w:after="0" w:line="240" w:lineRule="auto"/>
              <w:ind w:left="-102"/>
              <w:rPr>
                <w:rFonts w:eastAsia="Times New Roman" w:cs="Arial"/>
                <w:sz w:val="20"/>
                <w:szCs w:val="20"/>
                <w:lang w:bidi="th-TH"/>
              </w:rPr>
            </w:pPr>
            <w:r w:rsidRPr="0008608B">
              <w:rPr>
                <w:rFonts w:eastAsia="Times New Roman" w:cs="Arial"/>
                <w:sz w:val="20"/>
                <w:szCs w:val="20"/>
                <w:lang w:bidi="th-TH"/>
              </w:rPr>
              <w:t>Opening balance</w:t>
            </w:r>
          </w:p>
        </w:tc>
        <w:tc>
          <w:tcPr>
            <w:tcW w:w="1497" w:type="dxa"/>
            <w:tcMar>
              <w:top w:w="0" w:type="dxa"/>
              <w:left w:w="115" w:type="dxa"/>
              <w:bottom w:w="0" w:type="dxa"/>
              <w:right w:w="115" w:type="dxa"/>
            </w:tcMar>
            <w:vAlign w:val="bottom"/>
          </w:tcPr>
          <w:p w14:paraId="60DD59DE" w14:textId="3D80F695" w:rsidR="00C66353" w:rsidRPr="0008608B" w:rsidRDefault="00410CFF" w:rsidP="001212FE">
            <w:pPr>
              <w:spacing w:after="0" w:line="240" w:lineRule="auto"/>
              <w:ind w:right="-72"/>
              <w:jc w:val="right"/>
              <w:rPr>
                <w:rFonts w:cs="Arial"/>
                <w:sz w:val="20"/>
                <w:szCs w:val="20"/>
                <w:lang w:val="en-GB"/>
              </w:rPr>
            </w:pPr>
            <w:r w:rsidRPr="0008608B">
              <w:rPr>
                <w:rFonts w:cs="Arial"/>
                <w:sz w:val="20"/>
                <w:szCs w:val="20"/>
                <w:lang w:val="en-GB"/>
              </w:rPr>
              <w:t>265,604,564</w:t>
            </w:r>
          </w:p>
        </w:tc>
      </w:tr>
      <w:tr w:rsidR="00971502" w:rsidRPr="0008608B" w14:paraId="31713ACC" w14:textId="77777777" w:rsidTr="003B223C">
        <w:tc>
          <w:tcPr>
            <w:tcW w:w="7962" w:type="dxa"/>
            <w:tcMar>
              <w:top w:w="0" w:type="dxa"/>
              <w:left w:w="115" w:type="dxa"/>
              <w:bottom w:w="0" w:type="dxa"/>
              <w:right w:w="115" w:type="dxa"/>
            </w:tcMar>
          </w:tcPr>
          <w:p w14:paraId="47DC38E2" w14:textId="28DE8885" w:rsidR="00971502" w:rsidRPr="0008608B" w:rsidRDefault="00971502" w:rsidP="00971502">
            <w:pPr>
              <w:spacing w:after="0" w:line="240" w:lineRule="auto"/>
              <w:ind w:left="-102"/>
              <w:rPr>
                <w:rFonts w:eastAsia="Times New Roman" w:cs="Arial"/>
                <w:sz w:val="20"/>
                <w:szCs w:val="20"/>
                <w:lang w:bidi="th-TH"/>
              </w:rPr>
            </w:pPr>
            <w:r w:rsidRPr="0008608B">
              <w:rPr>
                <w:rFonts w:eastAsia="Times New Roman" w:cs="Arial"/>
                <w:sz w:val="20"/>
                <w:szCs w:val="20"/>
                <w:lang w:bidi="th-TH"/>
              </w:rPr>
              <w:t>Additions</w:t>
            </w:r>
          </w:p>
        </w:tc>
        <w:tc>
          <w:tcPr>
            <w:tcW w:w="1497" w:type="dxa"/>
            <w:tcMar>
              <w:top w:w="0" w:type="dxa"/>
              <w:left w:w="115" w:type="dxa"/>
              <w:bottom w:w="0" w:type="dxa"/>
              <w:right w:w="115" w:type="dxa"/>
            </w:tcMar>
            <w:vAlign w:val="bottom"/>
          </w:tcPr>
          <w:p w14:paraId="667F01B4" w14:textId="178D99A9" w:rsidR="00971502" w:rsidRPr="0008608B" w:rsidRDefault="00971502" w:rsidP="00971502">
            <w:pPr>
              <w:spacing w:after="0" w:line="240" w:lineRule="auto"/>
              <w:ind w:right="-72"/>
              <w:jc w:val="right"/>
              <w:rPr>
                <w:rFonts w:cs="Arial"/>
                <w:sz w:val="20"/>
                <w:szCs w:val="20"/>
                <w:lang w:val="en-GB"/>
              </w:rPr>
            </w:pPr>
            <w:r w:rsidRPr="0008608B">
              <w:rPr>
                <w:rFonts w:cs="Arial"/>
                <w:sz w:val="20"/>
                <w:szCs w:val="20"/>
                <w:lang w:val="en-GB"/>
              </w:rPr>
              <w:t>2,027,000</w:t>
            </w:r>
          </w:p>
        </w:tc>
      </w:tr>
      <w:tr w:rsidR="00971502" w:rsidRPr="0008608B" w14:paraId="07830FF0" w14:textId="77777777" w:rsidTr="003B223C">
        <w:tc>
          <w:tcPr>
            <w:tcW w:w="7962" w:type="dxa"/>
            <w:tcMar>
              <w:top w:w="0" w:type="dxa"/>
              <w:left w:w="115" w:type="dxa"/>
              <w:bottom w:w="0" w:type="dxa"/>
              <w:right w:w="115" w:type="dxa"/>
            </w:tcMar>
            <w:hideMark/>
          </w:tcPr>
          <w:p w14:paraId="2121D835" w14:textId="71BEDA97" w:rsidR="00971502" w:rsidRPr="0008608B" w:rsidRDefault="00971502" w:rsidP="00971502">
            <w:pPr>
              <w:spacing w:after="0" w:line="240" w:lineRule="auto"/>
              <w:ind w:left="-102"/>
              <w:rPr>
                <w:rFonts w:eastAsia="Times New Roman" w:cs="Arial"/>
                <w:sz w:val="20"/>
                <w:szCs w:val="20"/>
                <w:lang w:bidi="th-TH"/>
              </w:rPr>
            </w:pPr>
            <w:r w:rsidRPr="0008608B">
              <w:rPr>
                <w:rFonts w:eastAsia="Times New Roman" w:cs="Arial"/>
                <w:sz w:val="20"/>
                <w:szCs w:val="20"/>
                <w:lang w:bidi="th-TH"/>
              </w:rPr>
              <w:t>Settlements</w:t>
            </w:r>
          </w:p>
        </w:tc>
        <w:tc>
          <w:tcPr>
            <w:tcW w:w="1497" w:type="dxa"/>
            <w:tcBorders>
              <w:bottom w:val="single" w:sz="4" w:space="0" w:color="000000"/>
            </w:tcBorders>
            <w:tcMar>
              <w:top w:w="0" w:type="dxa"/>
              <w:left w:w="115" w:type="dxa"/>
              <w:bottom w:w="0" w:type="dxa"/>
              <w:right w:w="115" w:type="dxa"/>
            </w:tcMar>
            <w:vAlign w:val="bottom"/>
          </w:tcPr>
          <w:p w14:paraId="2A701D41" w14:textId="2E4C9940" w:rsidR="00971502" w:rsidRPr="0008608B" w:rsidRDefault="00971502" w:rsidP="00971502">
            <w:pPr>
              <w:spacing w:after="0" w:line="240" w:lineRule="auto"/>
              <w:ind w:right="-72"/>
              <w:jc w:val="right"/>
              <w:rPr>
                <w:rFonts w:cs="Arial"/>
                <w:sz w:val="20"/>
                <w:szCs w:val="20"/>
                <w:lang w:val="en-GB"/>
              </w:rPr>
            </w:pPr>
            <w:r w:rsidRPr="0008608B">
              <w:rPr>
                <w:rFonts w:cs="Arial"/>
                <w:sz w:val="20"/>
                <w:szCs w:val="20"/>
                <w:lang w:val="en-GB"/>
              </w:rPr>
              <w:t>(12,742,222)</w:t>
            </w:r>
          </w:p>
        </w:tc>
      </w:tr>
      <w:tr w:rsidR="00D52C13" w:rsidRPr="0008608B" w14:paraId="36D60797" w14:textId="77777777" w:rsidTr="003B223C">
        <w:tc>
          <w:tcPr>
            <w:tcW w:w="7962" w:type="dxa"/>
            <w:tcMar>
              <w:top w:w="0" w:type="dxa"/>
              <w:left w:w="115" w:type="dxa"/>
              <w:bottom w:w="0" w:type="dxa"/>
              <w:right w:w="115" w:type="dxa"/>
            </w:tcMar>
          </w:tcPr>
          <w:p w14:paraId="4A0714AC" w14:textId="77777777" w:rsidR="00D52C13" w:rsidRPr="0008608B" w:rsidRDefault="00D52C13" w:rsidP="00D52C13">
            <w:pPr>
              <w:spacing w:after="0" w:line="240" w:lineRule="auto"/>
              <w:ind w:left="-102"/>
              <w:rPr>
                <w:rFonts w:eastAsia="Times New Roman" w:cs="Arial"/>
                <w:sz w:val="20"/>
                <w:szCs w:val="20"/>
                <w:lang w:bidi="th-TH"/>
              </w:rPr>
            </w:pPr>
          </w:p>
        </w:tc>
        <w:tc>
          <w:tcPr>
            <w:tcW w:w="1497" w:type="dxa"/>
            <w:tcBorders>
              <w:top w:val="single" w:sz="4" w:space="0" w:color="000000"/>
            </w:tcBorders>
            <w:tcMar>
              <w:top w:w="0" w:type="dxa"/>
              <w:left w:w="115" w:type="dxa"/>
              <w:bottom w:w="0" w:type="dxa"/>
              <w:right w:w="115" w:type="dxa"/>
            </w:tcMar>
            <w:vAlign w:val="bottom"/>
          </w:tcPr>
          <w:p w14:paraId="0CB0E3F4" w14:textId="77777777" w:rsidR="00D52C13" w:rsidRPr="0008608B" w:rsidRDefault="00D52C13" w:rsidP="00D52C13">
            <w:pPr>
              <w:spacing w:after="0" w:line="240" w:lineRule="auto"/>
              <w:ind w:right="-72"/>
              <w:jc w:val="right"/>
              <w:rPr>
                <w:rFonts w:cs="Arial"/>
                <w:sz w:val="20"/>
                <w:szCs w:val="20"/>
                <w:lang w:val="en-GB"/>
              </w:rPr>
            </w:pPr>
          </w:p>
        </w:tc>
      </w:tr>
      <w:tr w:rsidR="00971502" w:rsidRPr="0008608B" w14:paraId="7E540393" w14:textId="77777777" w:rsidTr="00901FDA">
        <w:tc>
          <w:tcPr>
            <w:tcW w:w="7962" w:type="dxa"/>
            <w:tcMar>
              <w:top w:w="0" w:type="dxa"/>
              <w:left w:w="115" w:type="dxa"/>
              <w:bottom w:w="0" w:type="dxa"/>
              <w:right w:w="115" w:type="dxa"/>
            </w:tcMar>
          </w:tcPr>
          <w:p w14:paraId="4BEDF835" w14:textId="77777777" w:rsidR="00971502" w:rsidRPr="0008608B" w:rsidRDefault="00971502" w:rsidP="00971502">
            <w:pPr>
              <w:spacing w:after="0" w:line="240" w:lineRule="auto"/>
              <w:ind w:left="-102"/>
              <w:rPr>
                <w:rFonts w:eastAsia="Times New Roman" w:cs="Arial"/>
                <w:sz w:val="20"/>
                <w:szCs w:val="20"/>
                <w:lang w:bidi="th-TH"/>
              </w:rPr>
            </w:pPr>
            <w:r w:rsidRPr="0008608B">
              <w:rPr>
                <w:rFonts w:eastAsia="Times New Roman" w:cs="Arial"/>
                <w:sz w:val="20"/>
                <w:szCs w:val="20"/>
                <w:lang w:bidi="th-TH"/>
              </w:rPr>
              <w:t>Closing balance</w:t>
            </w:r>
          </w:p>
        </w:tc>
        <w:tc>
          <w:tcPr>
            <w:tcW w:w="1497" w:type="dxa"/>
            <w:tcBorders>
              <w:bottom w:val="single" w:sz="4" w:space="0" w:color="000000"/>
            </w:tcBorders>
            <w:tcMar>
              <w:top w:w="0" w:type="dxa"/>
              <w:left w:w="115" w:type="dxa"/>
              <w:bottom w:w="0" w:type="dxa"/>
              <w:right w:w="115" w:type="dxa"/>
            </w:tcMar>
            <w:vAlign w:val="bottom"/>
          </w:tcPr>
          <w:p w14:paraId="0357E69E" w14:textId="2B66BB17" w:rsidR="00971502" w:rsidRPr="0008608B" w:rsidRDefault="00971502" w:rsidP="00971502">
            <w:pPr>
              <w:spacing w:after="0" w:line="240" w:lineRule="auto"/>
              <w:ind w:right="-72"/>
              <w:jc w:val="right"/>
              <w:rPr>
                <w:rFonts w:cs="Arial"/>
                <w:sz w:val="20"/>
                <w:szCs w:val="20"/>
                <w:lang w:val="en-GB"/>
              </w:rPr>
            </w:pPr>
            <w:r w:rsidRPr="0008608B">
              <w:rPr>
                <w:rFonts w:cs="Arial"/>
                <w:sz w:val="20"/>
                <w:szCs w:val="20"/>
                <w:lang w:val="en-GB"/>
              </w:rPr>
              <w:t>254,889,342</w:t>
            </w:r>
          </w:p>
        </w:tc>
      </w:tr>
    </w:tbl>
    <w:p w14:paraId="0124FB2B" w14:textId="77777777" w:rsidR="003B712B" w:rsidRPr="0008608B" w:rsidRDefault="003B712B" w:rsidP="008D3C22">
      <w:pPr>
        <w:spacing w:after="0" w:line="240" w:lineRule="auto"/>
        <w:rPr>
          <w:rFonts w:eastAsia="Times New Roman" w:cs="Arial"/>
          <w:sz w:val="20"/>
          <w:szCs w:val="20"/>
          <w:lang w:bidi="th-TH"/>
        </w:rPr>
      </w:pPr>
    </w:p>
    <w:p w14:paraId="1B5CB869" w14:textId="31AB27F2" w:rsidR="00E72F12" w:rsidRPr="0008608B" w:rsidRDefault="00C831DF">
      <w:pPr>
        <w:spacing w:after="0" w:line="240" w:lineRule="auto"/>
        <w:jc w:val="both"/>
        <w:rPr>
          <w:rFonts w:cs="Arial"/>
          <w:sz w:val="20"/>
          <w:szCs w:val="20"/>
        </w:rPr>
      </w:pPr>
      <w:r w:rsidRPr="0008608B">
        <w:rPr>
          <w:rFonts w:cs="Arial"/>
          <w:spacing w:val="-6"/>
          <w:sz w:val="20"/>
          <w:szCs w:val="25"/>
          <w:lang w:bidi="th-TH"/>
        </w:rPr>
        <w:t xml:space="preserve">As </w:t>
      </w:r>
      <w:proofErr w:type="gramStart"/>
      <w:r w:rsidRPr="0008608B">
        <w:rPr>
          <w:rFonts w:cs="Arial"/>
          <w:spacing w:val="-6"/>
          <w:sz w:val="20"/>
          <w:szCs w:val="25"/>
          <w:lang w:bidi="th-TH"/>
        </w:rPr>
        <w:t>at</w:t>
      </w:r>
      <w:proofErr w:type="gramEnd"/>
      <w:r w:rsidRPr="0008608B">
        <w:rPr>
          <w:rFonts w:cs="Arial"/>
          <w:spacing w:val="-6"/>
          <w:sz w:val="20"/>
          <w:szCs w:val="25"/>
          <w:lang w:bidi="th-TH"/>
        </w:rPr>
        <w:t xml:space="preserve"> </w:t>
      </w:r>
      <w:r w:rsidR="008B21CA" w:rsidRPr="0008608B">
        <w:rPr>
          <w:rFonts w:cs="Arial"/>
          <w:spacing w:val="-6"/>
          <w:sz w:val="20"/>
          <w:szCs w:val="25"/>
          <w:lang w:val="en-GB" w:bidi="th-TH"/>
        </w:rPr>
        <w:t>30 September</w:t>
      </w:r>
      <w:r w:rsidRPr="0008608B">
        <w:rPr>
          <w:rFonts w:cs="Arial"/>
          <w:spacing w:val="-6"/>
          <w:sz w:val="20"/>
          <w:szCs w:val="25"/>
          <w:lang w:bidi="th-TH"/>
        </w:rPr>
        <w:t xml:space="preserve"> </w:t>
      </w:r>
      <w:r w:rsidR="003B07ED" w:rsidRPr="0008608B">
        <w:rPr>
          <w:rFonts w:cs="Arial"/>
          <w:spacing w:val="-6"/>
          <w:sz w:val="20"/>
          <w:szCs w:val="25"/>
          <w:lang w:val="en-GB" w:bidi="th-TH"/>
        </w:rPr>
        <w:t>2025</w:t>
      </w:r>
      <w:r w:rsidRPr="0008608B">
        <w:rPr>
          <w:rFonts w:cs="Arial"/>
          <w:spacing w:val="-6"/>
          <w:sz w:val="20"/>
          <w:szCs w:val="25"/>
          <w:lang w:bidi="th-TH"/>
        </w:rPr>
        <w:t xml:space="preserve">, </w:t>
      </w:r>
      <w:r w:rsidRPr="0008608B">
        <w:rPr>
          <w:rFonts w:cs="Arial"/>
          <w:sz w:val="20"/>
          <w:szCs w:val="20"/>
          <w:lang w:val="en-GB"/>
        </w:rPr>
        <w:t>t</w:t>
      </w:r>
      <w:r w:rsidR="001313C9" w:rsidRPr="0008608B">
        <w:rPr>
          <w:rFonts w:cs="Arial"/>
          <w:sz w:val="20"/>
          <w:szCs w:val="20"/>
        </w:rPr>
        <w:t xml:space="preserve">he long-term loans to </w:t>
      </w:r>
      <w:r w:rsidR="004B3FDE" w:rsidRPr="0008608B">
        <w:rPr>
          <w:rFonts w:cs="Arial"/>
          <w:sz w:val="20"/>
          <w:szCs w:val="20"/>
        </w:rPr>
        <w:t xml:space="preserve">related parties </w:t>
      </w:r>
      <w:r w:rsidR="001313C9" w:rsidRPr="0008608B">
        <w:rPr>
          <w:rFonts w:cs="Arial"/>
          <w:sz w:val="20"/>
          <w:szCs w:val="20"/>
        </w:rPr>
        <w:t xml:space="preserve">were made on commercial terms and </w:t>
      </w:r>
      <w:r w:rsidR="001313C9" w:rsidRPr="0008608B">
        <w:rPr>
          <w:rFonts w:cs="Arial"/>
          <w:spacing w:val="-8"/>
          <w:sz w:val="20"/>
          <w:szCs w:val="20"/>
        </w:rPr>
        <w:t xml:space="preserve">conditions. The loans are due within </w:t>
      </w:r>
      <w:r w:rsidR="003B07ED" w:rsidRPr="0008608B">
        <w:rPr>
          <w:rFonts w:cs="Arial"/>
          <w:spacing w:val="-8"/>
          <w:sz w:val="20"/>
          <w:szCs w:val="25"/>
          <w:lang w:val="en-GB" w:bidi="th-TH"/>
        </w:rPr>
        <w:t>10</w:t>
      </w:r>
      <w:r w:rsidR="001313C9" w:rsidRPr="0008608B">
        <w:rPr>
          <w:rFonts w:cs="Arial"/>
          <w:spacing w:val="-8"/>
          <w:sz w:val="20"/>
          <w:szCs w:val="20"/>
        </w:rPr>
        <w:t xml:space="preserve"> years and unsecured. The loans bore interest at</w:t>
      </w:r>
      <w:r w:rsidR="00B86A3B" w:rsidRPr="0008608B">
        <w:rPr>
          <w:rFonts w:cs="Arial"/>
          <w:spacing w:val="-8"/>
          <w:sz w:val="20"/>
          <w:szCs w:val="20"/>
          <w:lang w:val="en-GB"/>
        </w:rPr>
        <w:t xml:space="preserve"> </w:t>
      </w:r>
      <w:r w:rsidR="001313C9" w:rsidRPr="0008608B">
        <w:rPr>
          <w:rFonts w:cs="Arial"/>
          <w:spacing w:val="-8"/>
          <w:sz w:val="20"/>
          <w:szCs w:val="20"/>
        </w:rPr>
        <w:t xml:space="preserve">MLR minus </w:t>
      </w:r>
      <w:r w:rsidR="00971502" w:rsidRPr="0008608B">
        <w:rPr>
          <w:rFonts w:cs="Arial"/>
          <w:spacing w:val="-8"/>
          <w:sz w:val="20"/>
          <w:szCs w:val="20"/>
        </w:rPr>
        <w:t>1.25</w:t>
      </w:r>
      <w:r w:rsidR="00AD0682" w:rsidRPr="0008608B">
        <w:rPr>
          <w:rFonts w:cs="Arial"/>
          <w:spacing w:val="-8"/>
          <w:sz w:val="20"/>
          <w:szCs w:val="20"/>
        </w:rPr>
        <w:t xml:space="preserve">% </w:t>
      </w:r>
      <w:r w:rsidR="001313C9" w:rsidRPr="0008608B">
        <w:rPr>
          <w:rFonts w:cs="Arial"/>
          <w:spacing w:val="-8"/>
          <w:sz w:val="20"/>
          <w:szCs w:val="20"/>
        </w:rPr>
        <w:t>per annum</w:t>
      </w:r>
      <w:r w:rsidR="001313C9" w:rsidRPr="0008608B">
        <w:rPr>
          <w:rFonts w:cs="Arial"/>
          <w:spacing w:val="-4"/>
          <w:sz w:val="20"/>
          <w:szCs w:val="20"/>
        </w:rPr>
        <w:t xml:space="preserve"> and</w:t>
      </w:r>
      <w:r w:rsidR="004B6CF2" w:rsidRPr="0008608B">
        <w:rPr>
          <w:rFonts w:cs="Arial"/>
          <w:spacing w:val="-4"/>
          <w:sz w:val="20"/>
          <w:szCs w:val="25"/>
          <w:cs/>
          <w:lang w:bidi="th-TH"/>
        </w:rPr>
        <w:t xml:space="preserve"> </w:t>
      </w:r>
      <w:r w:rsidR="004B6CF2" w:rsidRPr="0008608B">
        <w:rPr>
          <w:rFonts w:cs="Arial"/>
          <w:spacing w:val="-4"/>
          <w:sz w:val="20"/>
          <w:szCs w:val="25"/>
          <w:lang w:val="en-GB" w:bidi="th-TH"/>
        </w:rPr>
        <w:t>average MLR minus</w:t>
      </w:r>
      <w:r w:rsidR="00D52C13" w:rsidRPr="0008608B">
        <w:rPr>
          <w:rFonts w:cs="Arial"/>
          <w:spacing w:val="-4"/>
          <w:sz w:val="20"/>
          <w:szCs w:val="20"/>
          <w:lang w:val="en-GB"/>
        </w:rPr>
        <w:t xml:space="preserve"> </w:t>
      </w:r>
      <w:r w:rsidR="00971502" w:rsidRPr="0008608B">
        <w:rPr>
          <w:rFonts w:cs="Arial"/>
          <w:spacing w:val="-4"/>
          <w:sz w:val="20"/>
          <w:szCs w:val="20"/>
          <w:lang w:val="en-GB"/>
        </w:rPr>
        <w:t>1.00</w:t>
      </w:r>
      <w:r w:rsidR="004B6CF2" w:rsidRPr="0008608B">
        <w:rPr>
          <w:rFonts w:cs="Arial"/>
          <w:spacing w:val="-4"/>
          <w:sz w:val="20"/>
          <w:szCs w:val="25"/>
          <w:lang w:val="en-GB" w:bidi="th-TH"/>
        </w:rPr>
        <w:t>%</w:t>
      </w:r>
      <w:r w:rsidR="004B6CF2" w:rsidRPr="0008608B">
        <w:rPr>
          <w:rFonts w:cs="Arial"/>
          <w:spacing w:val="-4"/>
          <w:sz w:val="20"/>
          <w:szCs w:val="20"/>
        </w:rPr>
        <w:t xml:space="preserve"> </w:t>
      </w:r>
      <w:r w:rsidR="000E6DC5" w:rsidRPr="0008608B">
        <w:rPr>
          <w:rFonts w:cs="Arial"/>
          <w:spacing w:val="-4"/>
          <w:sz w:val="20"/>
          <w:szCs w:val="20"/>
        </w:rPr>
        <w:t>-</w:t>
      </w:r>
      <w:r w:rsidR="004B6CF2" w:rsidRPr="0008608B">
        <w:rPr>
          <w:rFonts w:cs="Arial"/>
          <w:spacing w:val="-4"/>
          <w:sz w:val="20"/>
          <w:szCs w:val="20"/>
        </w:rPr>
        <w:t xml:space="preserve"> </w:t>
      </w:r>
      <w:r w:rsidR="00971502" w:rsidRPr="0008608B">
        <w:rPr>
          <w:rFonts w:cs="Arial"/>
          <w:spacing w:val="-4"/>
          <w:sz w:val="20"/>
          <w:szCs w:val="20"/>
        </w:rPr>
        <w:t>2.00</w:t>
      </w:r>
      <w:r w:rsidR="004B6CF2" w:rsidRPr="0008608B">
        <w:rPr>
          <w:rFonts w:cs="Arial"/>
          <w:spacing w:val="-4"/>
          <w:sz w:val="20"/>
          <w:szCs w:val="20"/>
        </w:rPr>
        <w:t>%</w:t>
      </w:r>
      <w:r w:rsidR="00AD0682" w:rsidRPr="0008608B">
        <w:rPr>
          <w:rFonts w:cs="Arial"/>
          <w:sz w:val="20"/>
          <w:szCs w:val="20"/>
        </w:rPr>
        <w:t xml:space="preserve"> </w:t>
      </w:r>
      <w:r w:rsidR="001313C9" w:rsidRPr="0008608B">
        <w:rPr>
          <w:rFonts w:cs="Arial"/>
          <w:spacing w:val="-4"/>
          <w:sz w:val="20"/>
          <w:szCs w:val="20"/>
        </w:rPr>
        <w:t>per annum (</w:t>
      </w:r>
      <w:r w:rsidR="003B07ED" w:rsidRPr="0008608B">
        <w:rPr>
          <w:rFonts w:cs="Arial"/>
          <w:spacing w:val="-4"/>
          <w:sz w:val="20"/>
          <w:szCs w:val="20"/>
          <w:lang w:val="en-GB"/>
        </w:rPr>
        <w:t>31</w:t>
      </w:r>
      <w:r w:rsidR="001834E9" w:rsidRPr="0008608B">
        <w:rPr>
          <w:rFonts w:cs="Arial"/>
          <w:spacing w:val="-4"/>
          <w:sz w:val="20"/>
          <w:szCs w:val="20"/>
          <w:lang w:val="en-GB"/>
        </w:rPr>
        <w:t xml:space="preserve"> December</w:t>
      </w:r>
      <w:r w:rsidR="00F93F8B" w:rsidRPr="0008608B">
        <w:rPr>
          <w:rFonts w:cs="Arial"/>
          <w:spacing w:val="-4"/>
          <w:sz w:val="20"/>
          <w:szCs w:val="20"/>
          <w:lang w:val="en-GB"/>
        </w:rPr>
        <w:t xml:space="preserve"> </w:t>
      </w:r>
      <w:r w:rsidR="003B07ED" w:rsidRPr="0008608B">
        <w:rPr>
          <w:rFonts w:cs="Arial"/>
          <w:spacing w:val="-4"/>
          <w:sz w:val="20"/>
          <w:szCs w:val="20"/>
          <w:lang w:val="en-GB"/>
        </w:rPr>
        <w:t>2024</w:t>
      </w:r>
      <w:r w:rsidR="001313C9" w:rsidRPr="0008608B">
        <w:rPr>
          <w:rFonts w:cs="Arial"/>
          <w:spacing w:val="-4"/>
          <w:sz w:val="20"/>
          <w:szCs w:val="20"/>
        </w:rPr>
        <w:t xml:space="preserve">: </w:t>
      </w:r>
      <w:r w:rsidR="00C84554" w:rsidRPr="0008608B">
        <w:rPr>
          <w:rFonts w:cs="Arial"/>
          <w:sz w:val="20"/>
          <w:szCs w:val="20"/>
        </w:rPr>
        <w:t xml:space="preserve">MLR minus </w:t>
      </w:r>
      <w:r w:rsidR="003B07ED" w:rsidRPr="0008608B">
        <w:rPr>
          <w:rFonts w:cs="Arial"/>
          <w:sz w:val="20"/>
          <w:szCs w:val="20"/>
          <w:lang w:val="en-GB"/>
        </w:rPr>
        <w:t>1</w:t>
      </w:r>
      <w:r w:rsidR="00C84554" w:rsidRPr="0008608B">
        <w:rPr>
          <w:rFonts w:cs="Arial"/>
          <w:sz w:val="20"/>
          <w:szCs w:val="20"/>
        </w:rPr>
        <w:t>.</w:t>
      </w:r>
      <w:r w:rsidR="003B07ED" w:rsidRPr="0008608B">
        <w:rPr>
          <w:rFonts w:cs="Arial"/>
          <w:sz w:val="20"/>
          <w:szCs w:val="20"/>
          <w:lang w:val="en-GB"/>
        </w:rPr>
        <w:t>25</w:t>
      </w:r>
      <w:r w:rsidR="00C84554" w:rsidRPr="0008608B">
        <w:rPr>
          <w:rFonts w:cs="Arial"/>
          <w:sz w:val="20"/>
          <w:szCs w:val="20"/>
        </w:rPr>
        <w:t>% per annum</w:t>
      </w:r>
      <w:r w:rsidR="00BE519B" w:rsidRPr="0008608B">
        <w:rPr>
          <w:rFonts w:cs="Arial"/>
          <w:sz w:val="20"/>
          <w:szCs w:val="20"/>
        </w:rPr>
        <w:t xml:space="preserve"> </w:t>
      </w:r>
      <w:r w:rsidR="00C84554" w:rsidRPr="0008608B">
        <w:rPr>
          <w:rFonts w:cs="Arial"/>
          <w:sz w:val="20"/>
          <w:szCs w:val="20"/>
        </w:rPr>
        <w:t xml:space="preserve">and </w:t>
      </w:r>
      <w:r w:rsidR="00C46926" w:rsidRPr="0008608B">
        <w:rPr>
          <w:rFonts w:cs="Arial"/>
          <w:sz w:val="20"/>
          <w:szCs w:val="20"/>
        </w:rPr>
        <w:t xml:space="preserve">average </w:t>
      </w:r>
      <w:r w:rsidR="00C84554" w:rsidRPr="0008608B">
        <w:rPr>
          <w:rFonts w:cs="Arial"/>
          <w:sz w:val="20"/>
          <w:szCs w:val="20"/>
        </w:rPr>
        <w:t xml:space="preserve">MLR minus </w:t>
      </w:r>
      <w:r w:rsidR="003B07ED" w:rsidRPr="0008608B">
        <w:rPr>
          <w:rFonts w:cs="Arial"/>
          <w:sz w:val="20"/>
          <w:szCs w:val="20"/>
          <w:lang w:val="en-GB"/>
        </w:rPr>
        <w:t>1</w:t>
      </w:r>
      <w:r w:rsidR="00C84554" w:rsidRPr="0008608B">
        <w:rPr>
          <w:rFonts w:cs="Arial"/>
          <w:sz w:val="20"/>
          <w:szCs w:val="20"/>
          <w:lang w:val="en-GB"/>
        </w:rPr>
        <w:t>.</w:t>
      </w:r>
      <w:r w:rsidR="003B07ED" w:rsidRPr="0008608B">
        <w:rPr>
          <w:rFonts w:cs="Arial"/>
          <w:sz w:val="20"/>
          <w:szCs w:val="20"/>
          <w:lang w:val="en-GB"/>
        </w:rPr>
        <w:t>00</w:t>
      </w:r>
      <w:r w:rsidR="001B2F50" w:rsidRPr="0008608B">
        <w:rPr>
          <w:rFonts w:cs="Arial"/>
          <w:sz w:val="20"/>
          <w:szCs w:val="20"/>
          <w:lang w:val="en-GB"/>
        </w:rPr>
        <w:t>%</w:t>
      </w:r>
      <w:r w:rsidR="00C84554" w:rsidRPr="0008608B">
        <w:rPr>
          <w:rFonts w:cs="Arial"/>
          <w:sz w:val="20"/>
          <w:szCs w:val="20"/>
          <w:lang w:val="en-GB"/>
        </w:rPr>
        <w:t xml:space="preserve"> </w:t>
      </w:r>
      <w:r w:rsidR="00941299" w:rsidRPr="0008608B">
        <w:rPr>
          <w:rFonts w:cs="Arial"/>
          <w:sz w:val="20"/>
          <w:szCs w:val="20"/>
          <w:lang w:val="en-GB"/>
        </w:rPr>
        <w:t>-</w:t>
      </w:r>
      <w:r w:rsidR="00C84554" w:rsidRPr="0008608B">
        <w:rPr>
          <w:rFonts w:cs="Arial"/>
          <w:sz w:val="20"/>
          <w:szCs w:val="20"/>
          <w:lang w:val="en-GB"/>
        </w:rPr>
        <w:t xml:space="preserve"> </w:t>
      </w:r>
      <w:r w:rsidR="003B07ED" w:rsidRPr="0008608B">
        <w:rPr>
          <w:rFonts w:cs="Arial"/>
          <w:sz w:val="20"/>
          <w:szCs w:val="20"/>
          <w:lang w:val="en-GB"/>
        </w:rPr>
        <w:t>2</w:t>
      </w:r>
      <w:r w:rsidR="00C46926" w:rsidRPr="0008608B">
        <w:rPr>
          <w:rFonts w:cs="Arial"/>
          <w:sz w:val="20"/>
          <w:szCs w:val="20"/>
          <w:lang w:val="en-GB"/>
        </w:rPr>
        <w:t>.</w:t>
      </w:r>
      <w:r w:rsidR="003B07ED" w:rsidRPr="0008608B">
        <w:rPr>
          <w:rFonts w:cs="Arial"/>
          <w:sz w:val="20"/>
          <w:szCs w:val="20"/>
          <w:lang w:val="en-GB"/>
        </w:rPr>
        <w:t>00</w:t>
      </w:r>
      <w:r w:rsidR="00C84554" w:rsidRPr="0008608B">
        <w:rPr>
          <w:rFonts w:cs="Arial"/>
          <w:sz w:val="20"/>
          <w:szCs w:val="20"/>
        </w:rPr>
        <w:t>% per annum</w:t>
      </w:r>
      <w:r w:rsidR="001313C9" w:rsidRPr="0008608B">
        <w:rPr>
          <w:rFonts w:cs="Arial"/>
          <w:sz w:val="20"/>
          <w:szCs w:val="20"/>
        </w:rPr>
        <w:t>).</w:t>
      </w:r>
    </w:p>
    <w:p w14:paraId="3D078BC3" w14:textId="77777777" w:rsidR="00FC17B3" w:rsidRPr="0008608B" w:rsidRDefault="00FC17B3" w:rsidP="00FC17B3">
      <w:pPr>
        <w:spacing w:after="0" w:line="240" w:lineRule="auto"/>
        <w:jc w:val="both"/>
        <w:rPr>
          <w:rFonts w:cs="Arial"/>
          <w:i/>
          <w:sz w:val="20"/>
          <w:szCs w:val="20"/>
        </w:rPr>
      </w:pPr>
    </w:p>
    <w:p w14:paraId="6472121D" w14:textId="496FD777" w:rsidR="00E72F12" w:rsidRPr="0008608B" w:rsidRDefault="00B52CC7" w:rsidP="00FC17B3">
      <w:pPr>
        <w:spacing w:after="0" w:line="240" w:lineRule="auto"/>
        <w:jc w:val="both"/>
        <w:rPr>
          <w:rFonts w:cs="Arial"/>
          <w:i/>
          <w:sz w:val="20"/>
          <w:szCs w:val="20"/>
        </w:rPr>
      </w:pPr>
      <w:r w:rsidRPr="0008608B">
        <w:rPr>
          <w:rFonts w:cs="Arial"/>
          <w:i/>
          <w:sz w:val="20"/>
          <w:szCs w:val="20"/>
        </w:rPr>
        <w:t>Short-term loans</w:t>
      </w:r>
      <w:r w:rsidR="001313C9" w:rsidRPr="0008608B">
        <w:rPr>
          <w:rFonts w:cs="Arial"/>
          <w:i/>
          <w:sz w:val="20"/>
          <w:szCs w:val="20"/>
        </w:rPr>
        <w:t xml:space="preserve"> from related parties</w:t>
      </w:r>
    </w:p>
    <w:p w14:paraId="2D611F15" w14:textId="77777777" w:rsidR="00A53B66" w:rsidRPr="0008608B" w:rsidRDefault="00A53B66" w:rsidP="00862013">
      <w:pPr>
        <w:spacing w:after="0" w:line="240" w:lineRule="auto"/>
        <w:rPr>
          <w:rFonts w:eastAsia="Times New Roman" w:cs="Arial"/>
          <w:sz w:val="18"/>
          <w:szCs w:val="18"/>
          <w:lang w:bidi="th-TH"/>
        </w:rPr>
      </w:pPr>
    </w:p>
    <w:tbl>
      <w:tblPr>
        <w:tblStyle w:val="8"/>
        <w:tblW w:w="9468" w:type="dxa"/>
        <w:tblLayout w:type="fixed"/>
        <w:tblCellMar>
          <w:left w:w="108" w:type="dxa"/>
          <w:right w:w="108" w:type="dxa"/>
        </w:tblCellMar>
        <w:tblLook w:val="0000" w:firstRow="0" w:lastRow="0" w:firstColumn="0" w:lastColumn="0" w:noHBand="0" w:noVBand="0"/>
      </w:tblPr>
      <w:tblGrid>
        <w:gridCol w:w="7"/>
        <w:gridCol w:w="6574"/>
        <w:gridCol w:w="7"/>
        <w:gridCol w:w="1433"/>
        <w:gridCol w:w="1440"/>
        <w:gridCol w:w="7"/>
      </w:tblGrid>
      <w:tr w:rsidR="00EA75BD" w:rsidRPr="0008608B" w14:paraId="086FCBA4" w14:textId="77777777" w:rsidTr="003B223C">
        <w:trPr>
          <w:gridBefore w:val="1"/>
          <w:wBefore w:w="7" w:type="dxa"/>
        </w:trPr>
        <w:tc>
          <w:tcPr>
            <w:tcW w:w="6581" w:type="dxa"/>
            <w:gridSpan w:val="2"/>
            <w:vAlign w:val="bottom"/>
          </w:tcPr>
          <w:p w14:paraId="02D6C713" w14:textId="77777777" w:rsidR="00237F73" w:rsidRPr="0008608B" w:rsidRDefault="00237F73">
            <w:pPr>
              <w:spacing w:after="0" w:line="240" w:lineRule="auto"/>
              <w:ind w:left="-102"/>
              <w:rPr>
                <w:rFonts w:cs="Arial"/>
                <w:sz w:val="20"/>
                <w:szCs w:val="20"/>
              </w:rPr>
            </w:pPr>
          </w:p>
        </w:tc>
        <w:tc>
          <w:tcPr>
            <w:tcW w:w="2880" w:type="dxa"/>
            <w:gridSpan w:val="3"/>
            <w:tcBorders>
              <w:bottom w:val="single" w:sz="4" w:space="0" w:color="auto"/>
            </w:tcBorders>
            <w:vAlign w:val="bottom"/>
          </w:tcPr>
          <w:p w14:paraId="393B8BC2" w14:textId="77777777" w:rsidR="00237F73" w:rsidRPr="0008608B" w:rsidRDefault="00237F73">
            <w:pPr>
              <w:spacing w:after="0" w:line="240" w:lineRule="auto"/>
              <w:ind w:right="-72"/>
              <w:jc w:val="center"/>
              <w:rPr>
                <w:rFonts w:cs="Arial"/>
                <w:b/>
                <w:sz w:val="20"/>
                <w:szCs w:val="20"/>
              </w:rPr>
            </w:pPr>
            <w:r w:rsidRPr="0008608B">
              <w:rPr>
                <w:rFonts w:cs="Arial"/>
                <w:b/>
                <w:sz w:val="20"/>
                <w:szCs w:val="20"/>
              </w:rPr>
              <w:t>Separate</w:t>
            </w:r>
          </w:p>
          <w:p w14:paraId="4DD89242" w14:textId="77777777" w:rsidR="00237F73" w:rsidRPr="0008608B" w:rsidRDefault="00237F73">
            <w:pPr>
              <w:spacing w:after="0" w:line="240" w:lineRule="auto"/>
              <w:ind w:right="-72"/>
              <w:jc w:val="center"/>
              <w:rPr>
                <w:rFonts w:cs="Arial"/>
                <w:b/>
                <w:sz w:val="20"/>
                <w:szCs w:val="20"/>
              </w:rPr>
            </w:pPr>
            <w:r w:rsidRPr="0008608B">
              <w:rPr>
                <w:rFonts w:cs="Arial"/>
                <w:b/>
                <w:sz w:val="20"/>
                <w:szCs w:val="20"/>
              </w:rPr>
              <w:t>financial information</w:t>
            </w:r>
          </w:p>
        </w:tc>
      </w:tr>
      <w:tr w:rsidR="00EA75BD" w:rsidRPr="0008608B" w14:paraId="1102C1E0" w14:textId="77777777" w:rsidTr="003B223C">
        <w:tblPrEx>
          <w:tblCellMar>
            <w:left w:w="115" w:type="dxa"/>
            <w:right w:w="115" w:type="dxa"/>
          </w:tblCellMar>
        </w:tblPrEx>
        <w:trPr>
          <w:gridAfter w:val="1"/>
          <w:wAfter w:w="7" w:type="dxa"/>
          <w:trHeight w:val="162"/>
        </w:trPr>
        <w:tc>
          <w:tcPr>
            <w:tcW w:w="6581" w:type="dxa"/>
            <w:gridSpan w:val="2"/>
            <w:vAlign w:val="bottom"/>
          </w:tcPr>
          <w:p w14:paraId="43E40801" w14:textId="77777777" w:rsidR="009B7231" w:rsidRPr="0008608B" w:rsidRDefault="009B7231" w:rsidP="009B7231">
            <w:pPr>
              <w:spacing w:after="0" w:line="240" w:lineRule="auto"/>
              <w:ind w:left="-102"/>
              <w:rPr>
                <w:rFonts w:cs="Arial"/>
                <w:sz w:val="20"/>
                <w:szCs w:val="20"/>
              </w:rPr>
            </w:pPr>
          </w:p>
        </w:tc>
        <w:tc>
          <w:tcPr>
            <w:tcW w:w="1440" w:type="dxa"/>
            <w:gridSpan w:val="2"/>
            <w:tcBorders>
              <w:top w:val="single" w:sz="4" w:space="0" w:color="auto"/>
            </w:tcBorders>
            <w:vAlign w:val="bottom"/>
          </w:tcPr>
          <w:p w14:paraId="79EE6505" w14:textId="23EB59E4" w:rsidR="009B7231" w:rsidRPr="0008608B" w:rsidRDefault="008B21CA" w:rsidP="009B7231">
            <w:pPr>
              <w:spacing w:after="0" w:line="240" w:lineRule="auto"/>
              <w:ind w:right="-72"/>
              <w:jc w:val="right"/>
              <w:rPr>
                <w:rFonts w:cs="Arial"/>
                <w:b/>
                <w:spacing w:val="-4"/>
                <w:sz w:val="20"/>
                <w:szCs w:val="20"/>
              </w:rPr>
            </w:pPr>
            <w:r w:rsidRPr="0008608B">
              <w:rPr>
                <w:rFonts w:cs="Arial"/>
                <w:b/>
                <w:spacing w:val="-4"/>
                <w:sz w:val="20"/>
                <w:szCs w:val="20"/>
                <w:lang w:val="en-GB"/>
              </w:rPr>
              <w:t>30 September</w:t>
            </w:r>
          </w:p>
        </w:tc>
        <w:tc>
          <w:tcPr>
            <w:tcW w:w="1440" w:type="dxa"/>
            <w:tcBorders>
              <w:top w:val="single" w:sz="4" w:space="0" w:color="auto"/>
            </w:tcBorders>
            <w:vAlign w:val="bottom"/>
          </w:tcPr>
          <w:p w14:paraId="49A66F25" w14:textId="764BBD57" w:rsidR="009B7231" w:rsidRPr="0008608B" w:rsidRDefault="003B07ED" w:rsidP="009B7231">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r>
      <w:tr w:rsidR="00EA75BD" w:rsidRPr="0008608B" w14:paraId="32999B0C" w14:textId="77777777" w:rsidTr="003B223C">
        <w:tblPrEx>
          <w:tblCellMar>
            <w:left w:w="115" w:type="dxa"/>
            <w:right w:w="115" w:type="dxa"/>
          </w:tblCellMar>
        </w:tblPrEx>
        <w:trPr>
          <w:gridAfter w:val="1"/>
          <w:wAfter w:w="7" w:type="dxa"/>
        </w:trPr>
        <w:tc>
          <w:tcPr>
            <w:tcW w:w="6581" w:type="dxa"/>
            <w:gridSpan w:val="2"/>
            <w:vAlign w:val="bottom"/>
          </w:tcPr>
          <w:p w14:paraId="31D46347" w14:textId="77777777" w:rsidR="009B7231" w:rsidRPr="0008608B" w:rsidRDefault="009B7231" w:rsidP="009B7231">
            <w:pPr>
              <w:spacing w:after="0" w:line="240" w:lineRule="auto"/>
              <w:ind w:left="-102"/>
              <w:rPr>
                <w:rFonts w:cs="Arial"/>
                <w:sz w:val="20"/>
                <w:szCs w:val="20"/>
              </w:rPr>
            </w:pPr>
          </w:p>
        </w:tc>
        <w:tc>
          <w:tcPr>
            <w:tcW w:w="1440" w:type="dxa"/>
            <w:gridSpan w:val="2"/>
            <w:vAlign w:val="bottom"/>
          </w:tcPr>
          <w:p w14:paraId="591D68B6" w14:textId="16A4CF50" w:rsidR="009B7231" w:rsidRPr="0008608B" w:rsidRDefault="003B07ED" w:rsidP="009B7231">
            <w:pPr>
              <w:spacing w:after="0" w:line="240" w:lineRule="auto"/>
              <w:ind w:right="-72"/>
              <w:jc w:val="right"/>
              <w:rPr>
                <w:rFonts w:cs="Arial"/>
                <w:b/>
                <w:sz w:val="20"/>
                <w:szCs w:val="20"/>
              </w:rPr>
            </w:pPr>
            <w:r w:rsidRPr="0008608B">
              <w:rPr>
                <w:rFonts w:cs="Arial"/>
                <w:b/>
                <w:sz w:val="20"/>
                <w:szCs w:val="20"/>
                <w:lang w:val="en-GB"/>
              </w:rPr>
              <w:t>2025</w:t>
            </w:r>
          </w:p>
        </w:tc>
        <w:tc>
          <w:tcPr>
            <w:tcW w:w="1440" w:type="dxa"/>
            <w:vAlign w:val="bottom"/>
          </w:tcPr>
          <w:p w14:paraId="5846E3AF" w14:textId="15FB8661" w:rsidR="009B7231" w:rsidRPr="0008608B" w:rsidRDefault="003B07ED" w:rsidP="009B7231">
            <w:pPr>
              <w:spacing w:after="0" w:line="240" w:lineRule="auto"/>
              <w:ind w:right="-72"/>
              <w:jc w:val="right"/>
              <w:rPr>
                <w:rFonts w:cs="Arial"/>
                <w:b/>
                <w:sz w:val="20"/>
                <w:szCs w:val="20"/>
              </w:rPr>
            </w:pPr>
            <w:r w:rsidRPr="0008608B">
              <w:rPr>
                <w:rFonts w:cs="Arial"/>
                <w:b/>
                <w:sz w:val="20"/>
                <w:szCs w:val="20"/>
                <w:lang w:val="en-GB"/>
              </w:rPr>
              <w:t>2024</w:t>
            </w:r>
          </w:p>
        </w:tc>
      </w:tr>
      <w:tr w:rsidR="00EA75BD" w:rsidRPr="0008608B" w14:paraId="7A584EE2" w14:textId="77777777" w:rsidTr="003B223C">
        <w:tblPrEx>
          <w:tblCellMar>
            <w:left w:w="115" w:type="dxa"/>
            <w:right w:w="115" w:type="dxa"/>
          </w:tblCellMar>
        </w:tblPrEx>
        <w:trPr>
          <w:gridAfter w:val="1"/>
          <w:wAfter w:w="7" w:type="dxa"/>
        </w:trPr>
        <w:tc>
          <w:tcPr>
            <w:tcW w:w="6581" w:type="dxa"/>
            <w:gridSpan w:val="2"/>
            <w:vAlign w:val="bottom"/>
          </w:tcPr>
          <w:p w14:paraId="49DDF978" w14:textId="77777777" w:rsidR="00237F73" w:rsidRPr="0008608B" w:rsidRDefault="00237F73">
            <w:pPr>
              <w:spacing w:after="0" w:line="240" w:lineRule="auto"/>
              <w:ind w:left="-102"/>
              <w:rPr>
                <w:rFonts w:cs="Arial"/>
                <w:sz w:val="20"/>
                <w:szCs w:val="20"/>
              </w:rPr>
            </w:pPr>
          </w:p>
        </w:tc>
        <w:tc>
          <w:tcPr>
            <w:tcW w:w="1440" w:type="dxa"/>
            <w:gridSpan w:val="2"/>
            <w:tcBorders>
              <w:bottom w:val="single" w:sz="4" w:space="0" w:color="000000"/>
            </w:tcBorders>
            <w:vAlign w:val="bottom"/>
          </w:tcPr>
          <w:p w14:paraId="6819B927" w14:textId="77777777" w:rsidR="00237F73" w:rsidRPr="0008608B" w:rsidRDefault="00237F73">
            <w:pPr>
              <w:spacing w:after="0" w:line="240" w:lineRule="auto"/>
              <w:ind w:right="-72"/>
              <w:jc w:val="right"/>
              <w:rPr>
                <w:rFonts w:cs="Arial"/>
                <w:b/>
                <w:sz w:val="20"/>
                <w:szCs w:val="20"/>
              </w:rPr>
            </w:pPr>
            <w:r w:rsidRPr="0008608B">
              <w:rPr>
                <w:rFonts w:cs="Arial"/>
                <w:b/>
                <w:sz w:val="20"/>
                <w:szCs w:val="20"/>
              </w:rPr>
              <w:t>Baht</w:t>
            </w:r>
          </w:p>
        </w:tc>
        <w:tc>
          <w:tcPr>
            <w:tcW w:w="1440" w:type="dxa"/>
            <w:tcBorders>
              <w:bottom w:val="single" w:sz="4" w:space="0" w:color="000000"/>
            </w:tcBorders>
            <w:vAlign w:val="bottom"/>
          </w:tcPr>
          <w:p w14:paraId="3DE0F65E" w14:textId="77777777" w:rsidR="00237F73" w:rsidRPr="0008608B" w:rsidRDefault="00237F73">
            <w:pPr>
              <w:spacing w:after="0" w:line="240" w:lineRule="auto"/>
              <w:ind w:right="-72"/>
              <w:jc w:val="right"/>
              <w:rPr>
                <w:rFonts w:cs="Arial"/>
                <w:b/>
                <w:sz w:val="20"/>
                <w:szCs w:val="20"/>
              </w:rPr>
            </w:pPr>
            <w:r w:rsidRPr="0008608B">
              <w:rPr>
                <w:rFonts w:cs="Arial"/>
                <w:b/>
                <w:sz w:val="20"/>
                <w:szCs w:val="20"/>
              </w:rPr>
              <w:t>Baht</w:t>
            </w:r>
          </w:p>
        </w:tc>
      </w:tr>
      <w:tr w:rsidR="00EA75BD" w:rsidRPr="0008608B" w14:paraId="507BFD8C" w14:textId="77777777" w:rsidTr="003B223C">
        <w:tblPrEx>
          <w:tblCellMar>
            <w:left w:w="115" w:type="dxa"/>
            <w:right w:w="115" w:type="dxa"/>
          </w:tblCellMar>
        </w:tblPrEx>
        <w:trPr>
          <w:gridAfter w:val="1"/>
          <w:wAfter w:w="7" w:type="dxa"/>
        </w:trPr>
        <w:tc>
          <w:tcPr>
            <w:tcW w:w="6581" w:type="dxa"/>
            <w:gridSpan w:val="2"/>
            <w:vAlign w:val="bottom"/>
          </w:tcPr>
          <w:p w14:paraId="28D73308" w14:textId="77777777" w:rsidR="00237F73" w:rsidRPr="0008608B" w:rsidRDefault="00237F73">
            <w:pPr>
              <w:spacing w:after="0" w:line="240" w:lineRule="auto"/>
              <w:ind w:left="-102"/>
              <w:rPr>
                <w:rFonts w:cs="Arial"/>
                <w:sz w:val="16"/>
                <w:szCs w:val="16"/>
              </w:rPr>
            </w:pPr>
          </w:p>
        </w:tc>
        <w:tc>
          <w:tcPr>
            <w:tcW w:w="1440" w:type="dxa"/>
            <w:gridSpan w:val="2"/>
            <w:tcBorders>
              <w:top w:val="single" w:sz="4" w:space="0" w:color="000000"/>
            </w:tcBorders>
            <w:vAlign w:val="bottom"/>
          </w:tcPr>
          <w:p w14:paraId="2C03B176" w14:textId="77777777" w:rsidR="00237F73" w:rsidRPr="0008608B" w:rsidRDefault="00237F73">
            <w:pPr>
              <w:spacing w:after="0" w:line="240" w:lineRule="auto"/>
              <w:ind w:right="-72"/>
              <w:jc w:val="right"/>
              <w:rPr>
                <w:rFonts w:cs="Arial"/>
                <w:sz w:val="16"/>
                <w:szCs w:val="16"/>
              </w:rPr>
            </w:pPr>
          </w:p>
        </w:tc>
        <w:tc>
          <w:tcPr>
            <w:tcW w:w="1440" w:type="dxa"/>
            <w:tcBorders>
              <w:top w:val="single" w:sz="4" w:space="0" w:color="000000"/>
            </w:tcBorders>
            <w:vAlign w:val="bottom"/>
          </w:tcPr>
          <w:p w14:paraId="24BBB784" w14:textId="77777777" w:rsidR="00237F73" w:rsidRPr="0008608B" w:rsidRDefault="00237F73">
            <w:pPr>
              <w:spacing w:after="0" w:line="240" w:lineRule="auto"/>
              <w:ind w:right="-72"/>
              <w:jc w:val="right"/>
              <w:rPr>
                <w:rFonts w:cs="Arial"/>
                <w:sz w:val="16"/>
                <w:szCs w:val="16"/>
              </w:rPr>
            </w:pPr>
          </w:p>
        </w:tc>
      </w:tr>
      <w:tr w:rsidR="00971502" w:rsidRPr="0008608B" w14:paraId="0A47318F" w14:textId="77777777" w:rsidTr="003B223C">
        <w:tblPrEx>
          <w:tblCellMar>
            <w:left w:w="115" w:type="dxa"/>
            <w:right w:w="115" w:type="dxa"/>
          </w:tblCellMar>
        </w:tblPrEx>
        <w:trPr>
          <w:gridAfter w:val="1"/>
          <w:wAfter w:w="7" w:type="dxa"/>
        </w:trPr>
        <w:tc>
          <w:tcPr>
            <w:tcW w:w="6581" w:type="dxa"/>
            <w:gridSpan w:val="2"/>
          </w:tcPr>
          <w:p w14:paraId="3FBABF59" w14:textId="77777777" w:rsidR="00971502" w:rsidRPr="0008608B" w:rsidRDefault="00971502" w:rsidP="00971502">
            <w:pPr>
              <w:spacing w:after="0" w:line="240" w:lineRule="auto"/>
              <w:ind w:left="-102"/>
              <w:rPr>
                <w:rFonts w:cs="Arial"/>
                <w:sz w:val="20"/>
                <w:szCs w:val="20"/>
              </w:rPr>
            </w:pPr>
            <w:r w:rsidRPr="0008608B">
              <w:rPr>
                <w:rFonts w:cs="Arial"/>
                <w:sz w:val="20"/>
                <w:szCs w:val="20"/>
              </w:rPr>
              <w:t>Subsidiaries</w:t>
            </w:r>
          </w:p>
        </w:tc>
        <w:tc>
          <w:tcPr>
            <w:tcW w:w="1440" w:type="dxa"/>
            <w:gridSpan w:val="2"/>
            <w:tcBorders>
              <w:bottom w:val="single" w:sz="4" w:space="0" w:color="000000"/>
            </w:tcBorders>
          </w:tcPr>
          <w:p w14:paraId="001EACA3" w14:textId="56364E13" w:rsidR="00971502" w:rsidRPr="0008608B" w:rsidRDefault="00971502" w:rsidP="00971502">
            <w:pPr>
              <w:spacing w:after="0" w:line="240" w:lineRule="auto"/>
              <w:ind w:right="-72"/>
              <w:jc w:val="right"/>
              <w:rPr>
                <w:rFonts w:cs="Arial"/>
                <w:sz w:val="20"/>
                <w:szCs w:val="20"/>
                <w:lang w:val="en-GB"/>
              </w:rPr>
            </w:pPr>
            <w:r w:rsidRPr="0008608B">
              <w:rPr>
                <w:rFonts w:cs="Arial"/>
                <w:sz w:val="20"/>
                <w:szCs w:val="20"/>
                <w:lang w:val="en-GB"/>
              </w:rPr>
              <w:t>759,500,000</w:t>
            </w:r>
          </w:p>
        </w:tc>
        <w:tc>
          <w:tcPr>
            <w:tcW w:w="1440" w:type="dxa"/>
            <w:tcBorders>
              <w:bottom w:val="single" w:sz="4" w:space="0" w:color="000000"/>
            </w:tcBorders>
            <w:vAlign w:val="bottom"/>
          </w:tcPr>
          <w:p w14:paraId="33D194D3" w14:textId="1901A660" w:rsidR="00971502" w:rsidRPr="0008608B" w:rsidRDefault="00971502" w:rsidP="00971502">
            <w:pPr>
              <w:spacing w:after="0" w:line="240" w:lineRule="auto"/>
              <w:ind w:right="-72"/>
              <w:jc w:val="right"/>
              <w:rPr>
                <w:rFonts w:cs="Arial"/>
                <w:sz w:val="20"/>
                <w:szCs w:val="20"/>
              </w:rPr>
            </w:pPr>
            <w:r w:rsidRPr="0008608B">
              <w:rPr>
                <w:rFonts w:cs="Arial"/>
                <w:sz w:val="20"/>
                <w:szCs w:val="20"/>
                <w:lang w:val="en-GB"/>
              </w:rPr>
              <w:t>770</w:t>
            </w:r>
            <w:r w:rsidRPr="0008608B">
              <w:rPr>
                <w:rFonts w:cs="Arial"/>
                <w:sz w:val="20"/>
                <w:szCs w:val="20"/>
              </w:rPr>
              <w:t>,</w:t>
            </w:r>
            <w:r w:rsidRPr="0008608B">
              <w:rPr>
                <w:rFonts w:cs="Arial"/>
                <w:sz w:val="20"/>
                <w:szCs w:val="20"/>
                <w:lang w:val="en-GB"/>
              </w:rPr>
              <w:t>000</w:t>
            </w:r>
            <w:r w:rsidRPr="0008608B">
              <w:rPr>
                <w:rFonts w:cs="Arial"/>
                <w:sz w:val="20"/>
                <w:szCs w:val="20"/>
              </w:rPr>
              <w:t>,</w:t>
            </w:r>
            <w:r w:rsidRPr="0008608B">
              <w:rPr>
                <w:rFonts w:cs="Arial"/>
                <w:sz w:val="20"/>
                <w:szCs w:val="20"/>
                <w:lang w:val="en-GB"/>
              </w:rPr>
              <w:t>000</w:t>
            </w:r>
          </w:p>
        </w:tc>
      </w:tr>
    </w:tbl>
    <w:p w14:paraId="78038848" w14:textId="4E28A3B6" w:rsidR="0020715F" w:rsidRPr="0008608B" w:rsidRDefault="0020715F" w:rsidP="003B712B">
      <w:pPr>
        <w:spacing w:after="0" w:line="240" w:lineRule="auto"/>
        <w:rPr>
          <w:rFonts w:eastAsia="Times New Roman" w:cs="Arial"/>
          <w:sz w:val="20"/>
          <w:szCs w:val="20"/>
          <w:cs/>
          <w:lang w:bidi="th-TH"/>
        </w:rPr>
      </w:pPr>
    </w:p>
    <w:p w14:paraId="7E23BD21" w14:textId="68B23924" w:rsidR="00EE1310" w:rsidRPr="0008608B" w:rsidRDefault="00EE1310" w:rsidP="00EE1310">
      <w:pPr>
        <w:spacing w:after="0" w:line="240" w:lineRule="auto"/>
        <w:jc w:val="both"/>
        <w:rPr>
          <w:rFonts w:eastAsia="Times New Roman" w:cs="Arial"/>
          <w:sz w:val="20"/>
          <w:szCs w:val="20"/>
          <w:lang w:bidi="th-TH"/>
        </w:rPr>
      </w:pPr>
      <w:r w:rsidRPr="0008608B">
        <w:rPr>
          <w:rFonts w:eastAsia="Times New Roman" w:cs="Arial"/>
          <w:sz w:val="20"/>
          <w:szCs w:val="20"/>
          <w:lang w:bidi="th-TH"/>
        </w:rPr>
        <w:t xml:space="preserve">The movements of short-term loans from related parties can be </w:t>
      </w:r>
      <w:proofErr w:type="spellStart"/>
      <w:r w:rsidRPr="0008608B">
        <w:rPr>
          <w:rFonts w:eastAsia="Times New Roman" w:cs="Arial"/>
          <w:sz w:val="20"/>
          <w:szCs w:val="20"/>
          <w:lang w:bidi="th-TH"/>
        </w:rPr>
        <w:t>analysed</w:t>
      </w:r>
      <w:proofErr w:type="spellEnd"/>
      <w:r w:rsidRPr="0008608B">
        <w:rPr>
          <w:rFonts w:eastAsia="Times New Roman" w:cs="Arial"/>
          <w:sz w:val="20"/>
          <w:szCs w:val="20"/>
          <w:lang w:bidi="th-TH"/>
        </w:rPr>
        <w:t xml:space="preserve"> as follows:</w:t>
      </w:r>
    </w:p>
    <w:p w14:paraId="7DEA5AB4" w14:textId="77777777" w:rsidR="00EE1310" w:rsidRPr="0008608B" w:rsidRDefault="00EE1310" w:rsidP="00EE1310">
      <w:pPr>
        <w:spacing w:after="0" w:line="240" w:lineRule="auto"/>
        <w:jc w:val="both"/>
        <w:rPr>
          <w:rFonts w:eastAsia="Times New Roman" w:cs="Arial"/>
          <w:sz w:val="20"/>
          <w:szCs w:val="20"/>
          <w:lang w:bidi="th-TH"/>
        </w:rPr>
      </w:pPr>
    </w:p>
    <w:tbl>
      <w:tblPr>
        <w:tblW w:w="0" w:type="auto"/>
        <w:tblLayout w:type="fixed"/>
        <w:tblCellMar>
          <w:top w:w="15" w:type="dxa"/>
          <w:left w:w="115" w:type="dxa"/>
          <w:bottom w:w="15" w:type="dxa"/>
          <w:right w:w="115" w:type="dxa"/>
        </w:tblCellMar>
        <w:tblLook w:val="04A0" w:firstRow="1" w:lastRow="0" w:firstColumn="1" w:lastColumn="0" w:noHBand="0" w:noVBand="1"/>
      </w:tblPr>
      <w:tblGrid>
        <w:gridCol w:w="6521"/>
        <w:gridCol w:w="2938"/>
      </w:tblGrid>
      <w:tr w:rsidR="00EE1310" w:rsidRPr="0008608B" w14:paraId="3F596B6E" w14:textId="77777777" w:rsidTr="00EE1310">
        <w:tc>
          <w:tcPr>
            <w:tcW w:w="6521" w:type="dxa"/>
            <w:tcMar>
              <w:top w:w="0" w:type="dxa"/>
              <w:left w:w="115" w:type="dxa"/>
              <w:bottom w:w="0" w:type="dxa"/>
              <w:right w:w="115" w:type="dxa"/>
            </w:tcMar>
            <w:vAlign w:val="bottom"/>
            <w:hideMark/>
          </w:tcPr>
          <w:p w14:paraId="1850B48F" w14:textId="77777777" w:rsidR="00EE1310" w:rsidRPr="0008608B" w:rsidRDefault="00EE1310" w:rsidP="00867D33">
            <w:pPr>
              <w:spacing w:after="0" w:line="240" w:lineRule="auto"/>
              <w:rPr>
                <w:rFonts w:eastAsia="Times New Roman" w:cs="Arial"/>
                <w:sz w:val="20"/>
                <w:szCs w:val="20"/>
                <w:lang w:bidi="th-TH"/>
              </w:rPr>
            </w:pPr>
          </w:p>
        </w:tc>
        <w:tc>
          <w:tcPr>
            <w:tcW w:w="2938" w:type="dxa"/>
            <w:tcBorders>
              <w:bottom w:val="single" w:sz="4" w:space="0" w:color="auto"/>
            </w:tcBorders>
            <w:tcMar>
              <w:top w:w="0" w:type="dxa"/>
              <w:left w:w="115" w:type="dxa"/>
              <w:bottom w:w="0" w:type="dxa"/>
              <w:right w:w="115" w:type="dxa"/>
            </w:tcMar>
            <w:vAlign w:val="bottom"/>
            <w:hideMark/>
          </w:tcPr>
          <w:p w14:paraId="6B2B9EE6" w14:textId="4952DE0D" w:rsidR="00EE1310" w:rsidRPr="0008608B" w:rsidRDefault="00EE1310" w:rsidP="00867D33">
            <w:pPr>
              <w:spacing w:after="0" w:line="240" w:lineRule="auto"/>
              <w:ind w:right="-72"/>
              <w:jc w:val="right"/>
              <w:rPr>
                <w:rFonts w:eastAsia="Times New Roman" w:cs="Arial"/>
                <w:b/>
                <w:bCs/>
                <w:sz w:val="20"/>
                <w:szCs w:val="20"/>
                <w:lang w:bidi="th-TH"/>
              </w:rPr>
            </w:pPr>
            <w:r w:rsidRPr="0008608B">
              <w:rPr>
                <w:rFonts w:eastAsia="Times New Roman" w:cs="Arial"/>
                <w:b/>
                <w:bCs/>
                <w:sz w:val="20"/>
                <w:szCs w:val="20"/>
                <w:lang w:bidi="th-TH"/>
              </w:rPr>
              <w:t xml:space="preserve">Separate </w:t>
            </w:r>
          </w:p>
          <w:p w14:paraId="037BCC4E" w14:textId="77777777" w:rsidR="00EE1310" w:rsidRPr="0008608B" w:rsidRDefault="00EE1310" w:rsidP="00867D33">
            <w:pPr>
              <w:spacing w:after="0" w:line="240" w:lineRule="auto"/>
              <w:ind w:right="-72"/>
              <w:jc w:val="right"/>
              <w:rPr>
                <w:rFonts w:eastAsia="Times New Roman" w:cs="Arial"/>
                <w:sz w:val="20"/>
                <w:szCs w:val="20"/>
                <w:lang w:bidi="th-TH"/>
              </w:rPr>
            </w:pPr>
            <w:r w:rsidRPr="0008608B">
              <w:rPr>
                <w:rFonts w:eastAsia="Times New Roman" w:cs="Arial"/>
                <w:b/>
                <w:bCs/>
                <w:sz w:val="20"/>
                <w:szCs w:val="20"/>
                <w:lang w:bidi="th-TH"/>
              </w:rPr>
              <w:t>financial information</w:t>
            </w:r>
          </w:p>
        </w:tc>
      </w:tr>
      <w:tr w:rsidR="00EE1310" w:rsidRPr="0008608B" w14:paraId="16220383" w14:textId="77777777" w:rsidTr="00EE1310">
        <w:trPr>
          <w:trHeight w:val="162"/>
        </w:trPr>
        <w:tc>
          <w:tcPr>
            <w:tcW w:w="6521" w:type="dxa"/>
            <w:tcMar>
              <w:top w:w="0" w:type="dxa"/>
              <w:left w:w="115" w:type="dxa"/>
              <w:bottom w:w="0" w:type="dxa"/>
              <w:right w:w="115" w:type="dxa"/>
            </w:tcMar>
            <w:vAlign w:val="bottom"/>
            <w:hideMark/>
          </w:tcPr>
          <w:p w14:paraId="647B4369" w14:textId="77777777" w:rsidR="00EE1310" w:rsidRPr="0008608B" w:rsidRDefault="00EE1310" w:rsidP="00867D33">
            <w:pPr>
              <w:spacing w:after="0" w:line="240" w:lineRule="auto"/>
              <w:rPr>
                <w:rFonts w:eastAsia="Times New Roman" w:cs="Arial"/>
                <w:sz w:val="20"/>
                <w:szCs w:val="20"/>
                <w:lang w:bidi="th-TH"/>
              </w:rPr>
            </w:pPr>
          </w:p>
        </w:tc>
        <w:tc>
          <w:tcPr>
            <w:tcW w:w="2938" w:type="dxa"/>
            <w:tcBorders>
              <w:top w:val="single" w:sz="4" w:space="0" w:color="auto"/>
            </w:tcBorders>
            <w:tcMar>
              <w:top w:w="0" w:type="dxa"/>
              <w:left w:w="115" w:type="dxa"/>
              <w:bottom w:w="0" w:type="dxa"/>
              <w:right w:w="115" w:type="dxa"/>
            </w:tcMar>
            <w:vAlign w:val="bottom"/>
            <w:hideMark/>
          </w:tcPr>
          <w:p w14:paraId="67D5F4ED" w14:textId="77777777" w:rsidR="00EE1310" w:rsidRPr="0008608B" w:rsidRDefault="00EE1310" w:rsidP="00867D33">
            <w:pPr>
              <w:spacing w:after="0" w:line="240" w:lineRule="auto"/>
              <w:ind w:right="-72"/>
              <w:jc w:val="right"/>
              <w:rPr>
                <w:rFonts w:eastAsia="Times New Roman" w:cs="Arial"/>
                <w:sz w:val="20"/>
                <w:szCs w:val="20"/>
                <w:lang w:bidi="th-TH"/>
              </w:rPr>
            </w:pPr>
            <w:r w:rsidRPr="0008608B">
              <w:rPr>
                <w:rFonts w:cs="Arial"/>
                <w:b/>
                <w:sz w:val="20"/>
                <w:szCs w:val="20"/>
                <w:lang w:val="en-GB"/>
              </w:rPr>
              <w:t>30 September</w:t>
            </w:r>
          </w:p>
        </w:tc>
      </w:tr>
      <w:tr w:rsidR="00EE1310" w:rsidRPr="0008608B" w14:paraId="746D598B" w14:textId="77777777" w:rsidTr="00EE1310">
        <w:tc>
          <w:tcPr>
            <w:tcW w:w="6521" w:type="dxa"/>
            <w:tcMar>
              <w:top w:w="0" w:type="dxa"/>
              <w:left w:w="115" w:type="dxa"/>
              <w:bottom w:w="0" w:type="dxa"/>
              <w:right w:w="115" w:type="dxa"/>
            </w:tcMar>
            <w:vAlign w:val="bottom"/>
            <w:hideMark/>
          </w:tcPr>
          <w:p w14:paraId="31ED8325" w14:textId="77777777" w:rsidR="00EE1310" w:rsidRPr="0008608B" w:rsidRDefault="00EE1310" w:rsidP="00867D33">
            <w:pPr>
              <w:spacing w:after="0" w:line="240" w:lineRule="auto"/>
              <w:rPr>
                <w:rFonts w:eastAsia="Times New Roman" w:cs="Arial"/>
                <w:sz w:val="20"/>
                <w:szCs w:val="20"/>
                <w:lang w:bidi="th-TH"/>
              </w:rPr>
            </w:pPr>
          </w:p>
        </w:tc>
        <w:tc>
          <w:tcPr>
            <w:tcW w:w="2938" w:type="dxa"/>
            <w:tcMar>
              <w:top w:w="0" w:type="dxa"/>
              <w:left w:w="115" w:type="dxa"/>
              <w:bottom w:w="0" w:type="dxa"/>
              <w:right w:w="115" w:type="dxa"/>
            </w:tcMar>
            <w:vAlign w:val="bottom"/>
            <w:hideMark/>
          </w:tcPr>
          <w:p w14:paraId="7FCCF203" w14:textId="77777777" w:rsidR="00EE1310" w:rsidRPr="0008608B" w:rsidRDefault="00EE1310" w:rsidP="00867D33">
            <w:pPr>
              <w:spacing w:after="0" w:line="240" w:lineRule="auto"/>
              <w:ind w:right="-72"/>
              <w:jc w:val="right"/>
              <w:rPr>
                <w:rFonts w:eastAsia="Times New Roman" w:cs="Arial"/>
                <w:sz w:val="20"/>
                <w:szCs w:val="20"/>
                <w:lang w:bidi="th-TH"/>
              </w:rPr>
            </w:pPr>
            <w:r w:rsidRPr="0008608B">
              <w:rPr>
                <w:rFonts w:cs="Arial"/>
                <w:b/>
                <w:sz w:val="20"/>
                <w:szCs w:val="20"/>
                <w:lang w:val="en-GB"/>
              </w:rPr>
              <w:t>2025</w:t>
            </w:r>
          </w:p>
        </w:tc>
      </w:tr>
      <w:tr w:rsidR="00EE1310" w:rsidRPr="0008608B" w14:paraId="3F6545B0" w14:textId="77777777" w:rsidTr="00EE1310">
        <w:tc>
          <w:tcPr>
            <w:tcW w:w="6521" w:type="dxa"/>
            <w:tcMar>
              <w:top w:w="0" w:type="dxa"/>
              <w:left w:w="115" w:type="dxa"/>
              <w:bottom w:w="0" w:type="dxa"/>
              <w:right w:w="115" w:type="dxa"/>
            </w:tcMar>
            <w:vAlign w:val="bottom"/>
            <w:hideMark/>
          </w:tcPr>
          <w:p w14:paraId="22111E76" w14:textId="77777777" w:rsidR="00EE1310" w:rsidRPr="0008608B" w:rsidRDefault="00EE1310" w:rsidP="00867D33">
            <w:pPr>
              <w:spacing w:after="0" w:line="240" w:lineRule="auto"/>
              <w:rPr>
                <w:rFonts w:eastAsia="Times New Roman" w:cs="Arial"/>
                <w:sz w:val="20"/>
                <w:szCs w:val="20"/>
                <w:lang w:bidi="th-TH"/>
              </w:rPr>
            </w:pPr>
          </w:p>
        </w:tc>
        <w:tc>
          <w:tcPr>
            <w:tcW w:w="2938" w:type="dxa"/>
            <w:tcBorders>
              <w:bottom w:val="single" w:sz="4" w:space="0" w:color="auto"/>
            </w:tcBorders>
            <w:tcMar>
              <w:top w:w="0" w:type="dxa"/>
              <w:left w:w="115" w:type="dxa"/>
              <w:bottom w:w="0" w:type="dxa"/>
              <w:right w:w="115" w:type="dxa"/>
            </w:tcMar>
            <w:vAlign w:val="bottom"/>
            <w:hideMark/>
          </w:tcPr>
          <w:p w14:paraId="05CA5D2D" w14:textId="77777777" w:rsidR="00EE1310" w:rsidRPr="0008608B" w:rsidRDefault="00EE1310" w:rsidP="00867D33">
            <w:pPr>
              <w:spacing w:after="0" w:line="240" w:lineRule="auto"/>
              <w:ind w:right="-72"/>
              <w:jc w:val="right"/>
              <w:rPr>
                <w:rFonts w:eastAsia="Times New Roman" w:cs="Arial"/>
                <w:sz w:val="20"/>
                <w:szCs w:val="20"/>
                <w:lang w:bidi="th-TH"/>
              </w:rPr>
            </w:pPr>
            <w:r w:rsidRPr="0008608B">
              <w:rPr>
                <w:rFonts w:eastAsia="Times New Roman" w:cs="Arial"/>
                <w:b/>
                <w:bCs/>
                <w:sz w:val="20"/>
                <w:szCs w:val="20"/>
                <w:lang w:bidi="th-TH"/>
              </w:rPr>
              <w:t>Baht</w:t>
            </w:r>
          </w:p>
        </w:tc>
      </w:tr>
      <w:tr w:rsidR="00EE1310" w:rsidRPr="0008608B" w14:paraId="673EA71F" w14:textId="77777777" w:rsidTr="00EE1310">
        <w:tc>
          <w:tcPr>
            <w:tcW w:w="6521" w:type="dxa"/>
            <w:tcMar>
              <w:top w:w="0" w:type="dxa"/>
              <w:left w:w="115" w:type="dxa"/>
              <w:bottom w:w="0" w:type="dxa"/>
              <w:right w:w="115" w:type="dxa"/>
            </w:tcMar>
            <w:vAlign w:val="bottom"/>
            <w:hideMark/>
          </w:tcPr>
          <w:p w14:paraId="2B2F4F93" w14:textId="77777777" w:rsidR="00EE1310" w:rsidRPr="0008608B" w:rsidRDefault="00EE1310" w:rsidP="00867D33">
            <w:pPr>
              <w:spacing w:after="0" w:line="240" w:lineRule="auto"/>
              <w:rPr>
                <w:rFonts w:eastAsia="Times New Roman" w:cs="Arial"/>
                <w:sz w:val="18"/>
                <w:szCs w:val="18"/>
                <w:lang w:bidi="th-TH"/>
              </w:rPr>
            </w:pPr>
          </w:p>
        </w:tc>
        <w:tc>
          <w:tcPr>
            <w:tcW w:w="2938" w:type="dxa"/>
            <w:tcBorders>
              <w:top w:val="single" w:sz="4" w:space="0" w:color="auto"/>
            </w:tcBorders>
            <w:tcMar>
              <w:top w:w="0" w:type="dxa"/>
              <w:left w:w="115" w:type="dxa"/>
              <w:bottom w:w="0" w:type="dxa"/>
              <w:right w:w="115" w:type="dxa"/>
            </w:tcMar>
            <w:vAlign w:val="bottom"/>
          </w:tcPr>
          <w:p w14:paraId="510C7DB0" w14:textId="77777777" w:rsidR="00EE1310" w:rsidRPr="0008608B" w:rsidRDefault="00EE1310" w:rsidP="00867D33">
            <w:pPr>
              <w:spacing w:after="0" w:line="240" w:lineRule="auto"/>
              <w:rPr>
                <w:rFonts w:eastAsia="Times New Roman" w:cs="Arial"/>
                <w:sz w:val="18"/>
                <w:szCs w:val="18"/>
                <w:lang w:bidi="th-TH"/>
              </w:rPr>
            </w:pPr>
          </w:p>
        </w:tc>
      </w:tr>
      <w:tr w:rsidR="00EE1310" w:rsidRPr="0008608B" w14:paraId="06E10D40" w14:textId="77777777" w:rsidTr="00EE1310">
        <w:tc>
          <w:tcPr>
            <w:tcW w:w="6521" w:type="dxa"/>
            <w:tcMar>
              <w:top w:w="0" w:type="dxa"/>
              <w:left w:w="115" w:type="dxa"/>
              <w:bottom w:w="0" w:type="dxa"/>
              <w:right w:w="115" w:type="dxa"/>
            </w:tcMar>
          </w:tcPr>
          <w:p w14:paraId="699E3676" w14:textId="77777777" w:rsidR="00EE1310" w:rsidRPr="0008608B" w:rsidRDefault="00EE1310" w:rsidP="00867D33">
            <w:pPr>
              <w:spacing w:after="0" w:line="240" w:lineRule="auto"/>
              <w:ind w:left="-102"/>
              <w:rPr>
                <w:rFonts w:eastAsia="Times New Roman" w:cs="Arial"/>
                <w:sz w:val="20"/>
                <w:szCs w:val="20"/>
                <w:lang w:bidi="th-TH"/>
              </w:rPr>
            </w:pPr>
            <w:r w:rsidRPr="0008608B">
              <w:rPr>
                <w:rFonts w:eastAsia="Times New Roman" w:cs="Arial"/>
                <w:sz w:val="20"/>
                <w:szCs w:val="20"/>
                <w:lang w:bidi="th-TH"/>
              </w:rPr>
              <w:t>Opening balance</w:t>
            </w:r>
          </w:p>
        </w:tc>
        <w:tc>
          <w:tcPr>
            <w:tcW w:w="2938" w:type="dxa"/>
            <w:tcMar>
              <w:top w:w="0" w:type="dxa"/>
              <w:left w:w="115" w:type="dxa"/>
              <w:bottom w:w="0" w:type="dxa"/>
              <w:right w:w="115" w:type="dxa"/>
            </w:tcMar>
            <w:vAlign w:val="bottom"/>
          </w:tcPr>
          <w:p w14:paraId="759C43C7" w14:textId="58504B11" w:rsidR="00EE1310" w:rsidRPr="0008608B" w:rsidRDefault="00EE1310" w:rsidP="00867D33">
            <w:pPr>
              <w:spacing w:after="0" w:line="240" w:lineRule="auto"/>
              <w:ind w:right="-72"/>
              <w:jc w:val="right"/>
              <w:rPr>
                <w:rFonts w:cs="Arial"/>
                <w:sz w:val="20"/>
                <w:szCs w:val="20"/>
                <w:lang w:val="en-GB"/>
              </w:rPr>
            </w:pPr>
            <w:r w:rsidRPr="0008608B">
              <w:rPr>
                <w:rFonts w:cs="Arial"/>
                <w:sz w:val="20"/>
                <w:szCs w:val="20"/>
                <w:lang w:val="en-GB"/>
              </w:rPr>
              <w:t>770,000,000</w:t>
            </w:r>
          </w:p>
        </w:tc>
      </w:tr>
      <w:tr w:rsidR="00EE1310" w:rsidRPr="0008608B" w14:paraId="134C9519" w14:textId="77777777" w:rsidTr="00EE1310">
        <w:tc>
          <w:tcPr>
            <w:tcW w:w="6521" w:type="dxa"/>
            <w:tcMar>
              <w:top w:w="0" w:type="dxa"/>
              <w:left w:w="115" w:type="dxa"/>
              <w:bottom w:w="0" w:type="dxa"/>
              <w:right w:w="115" w:type="dxa"/>
            </w:tcMar>
            <w:hideMark/>
          </w:tcPr>
          <w:p w14:paraId="70F4D5AC" w14:textId="77777777" w:rsidR="00EE1310" w:rsidRPr="0008608B" w:rsidRDefault="00EE1310" w:rsidP="00867D33">
            <w:pPr>
              <w:spacing w:after="0" w:line="240" w:lineRule="auto"/>
              <w:ind w:left="-102"/>
              <w:rPr>
                <w:rFonts w:eastAsia="Times New Roman" w:cs="Arial"/>
                <w:sz w:val="20"/>
                <w:szCs w:val="20"/>
                <w:lang w:bidi="th-TH"/>
              </w:rPr>
            </w:pPr>
            <w:r w:rsidRPr="0008608B">
              <w:rPr>
                <w:rFonts w:eastAsia="Times New Roman" w:cs="Arial"/>
                <w:sz w:val="20"/>
                <w:szCs w:val="20"/>
                <w:lang w:bidi="th-TH"/>
              </w:rPr>
              <w:t>Settlements</w:t>
            </w:r>
          </w:p>
        </w:tc>
        <w:tc>
          <w:tcPr>
            <w:tcW w:w="2938" w:type="dxa"/>
            <w:tcBorders>
              <w:bottom w:val="single" w:sz="4" w:space="0" w:color="000000"/>
            </w:tcBorders>
            <w:tcMar>
              <w:top w:w="0" w:type="dxa"/>
              <w:left w:w="115" w:type="dxa"/>
              <w:bottom w:w="0" w:type="dxa"/>
              <w:right w:w="115" w:type="dxa"/>
            </w:tcMar>
            <w:vAlign w:val="bottom"/>
          </w:tcPr>
          <w:p w14:paraId="7BB614E5" w14:textId="1CAE826A" w:rsidR="00EE1310" w:rsidRPr="0008608B" w:rsidRDefault="00EE1310" w:rsidP="00867D33">
            <w:pPr>
              <w:spacing w:after="0" w:line="240" w:lineRule="auto"/>
              <w:ind w:right="-72"/>
              <w:jc w:val="right"/>
              <w:rPr>
                <w:rFonts w:cs="Arial"/>
                <w:sz w:val="20"/>
                <w:szCs w:val="20"/>
                <w:lang w:val="en-GB"/>
              </w:rPr>
            </w:pPr>
            <w:r w:rsidRPr="0008608B">
              <w:rPr>
                <w:rFonts w:cs="Arial"/>
                <w:sz w:val="20"/>
                <w:szCs w:val="20"/>
                <w:lang w:val="en-GB"/>
              </w:rPr>
              <w:t>(10,500,000)</w:t>
            </w:r>
          </w:p>
        </w:tc>
      </w:tr>
      <w:tr w:rsidR="00EE1310" w:rsidRPr="0008608B" w14:paraId="4AB737CD" w14:textId="77777777" w:rsidTr="00EE1310">
        <w:tc>
          <w:tcPr>
            <w:tcW w:w="6521" w:type="dxa"/>
            <w:tcMar>
              <w:top w:w="0" w:type="dxa"/>
              <w:left w:w="115" w:type="dxa"/>
              <w:bottom w:w="0" w:type="dxa"/>
              <w:right w:w="115" w:type="dxa"/>
            </w:tcMar>
          </w:tcPr>
          <w:p w14:paraId="7C0095F4" w14:textId="77777777" w:rsidR="00EE1310" w:rsidRPr="0008608B" w:rsidRDefault="00EE1310" w:rsidP="00867D33">
            <w:pPr>
              <w:spacing w:after="0" w:line="240" w:lineRule="auto"/>
              <w:ind w:left="-102"/>
              <w:rPr>
                <w:rFonts w:eastAsia="Times New Roman" w:cs="Arial"/>
                <w:sz w:val="20"/>
                <w:szCs w:val="20"/>
                <w:lang w:bidi="th-TH"/>
              </w:rPr>
            </w:pPr>
          </w:p>
        </w:tc>
        <w:tc>
          <w:tcPr>
            <w:tcW w:w="2938" w:type="dxa"/>
            <w:tcBorders>
              <w:top w:val="single" w:sz="4" w:space="0" w:color="000000"/>
            </w:tcBorders>
            <w:tcMar>
              <w:top w:w="0" w:type="dxa"/>
              <w:left w:w="115" w:type="dxa"/>
              <w:bottom w:w="0" w:type="dxa"/>
              <w:right w:w="115" w:type="dxa"/>
            </w:tcMar>
            <w:vAlign w:val="bottom"/>
          </w:tcPr>
          <w:p w14:paraId="3D85A27C" w14:textId="77777777" w:rsidR="00EE1310" w:rsidRPr="0008608B" w:rsidRDefault="00EE1310" w:rsidP="00867D33">
            <w:pPr>
              <w:spacing w:after="0" w:line="240" w:lineRule="auto"/>
              <w:ind w:right="-72"/>
              <w:jc w:val="right"/>
              <w:rPr>
                <w:rFonts w:cs="Arial"/>
                <w:sz w:val="20"/>
                <w:szCs w:val="20"/>
                <w:lang w:val="en-GB"/>
              </w:rPr>
            </w:pPr>
          </w:p>
        </w:tc>
      </w:tr>
      <w:tr w:rsidR="00EE1310" w:rsidRPr="0008608B" w14:paraId="43D491E1" w14:textId="77777777" w:rsidTr="00EE1310">
        <w:tc>
          <w:tcPr>
            <w:tcW w:w="6521" w:type="dxa"/>
            <w:tcMar>
              <w:top w:w="0" w:type="dxa"/>
              <w:left w:w="115" w:type="dxa"/>
              <w:bottom w:w="0" w:type="dxa"/>
              <w:right w:w="115" w:type="dxa"/>
            </w:tcMar>
          </w:tcPr>
          <w:p w14:paraId="71E49B9F" w14:textId="77777777" w:rsidR="00EE1310" w:rsidRPr="0008608B" w:rsidRDefault="00EE1310" w:rsidP="00867D33">
            <w:pPr>
              <w:spacing w:after="0" w:line="240" w:lineRule="auto"/>
              <w:ind w:left="-102"/>
              <w:rPr>
                <w:rFonts w:eastAsia="Times New Roman" w:cs="Arial"/>
                <w:sz w:val="20"/>
                <w:szCs w:val="20"/>
                <w:lang w:bidi="th-TH"/>
              </w:rPr>
            </w:pPr>
            <w:r w:rsidRPr="0008608B">
              <w:rPr>
                <w:rFonts w:eastAsia="Times New Roman" w:cs="Arial"/>
                <w:sz w:val="20"/>
                <w:szCs w:val="20"/>
                <w:lang w:bidi="th-TH"/>
              </w:rPr>
              <w:t>Closing balance</w:t>
            </w:r>
          </w:p>
        </w:tc>
        <w:tc>
          <w:tcPr>
            <w:tcW w:w="2938" w:type="dxa"/>
            <w:tcBorders>
              <w:bottom w:val="single" w:sz="4" w:space="0" w:color="000000"/>
            </w:tcBorders>
            <w:tcMar>
              <w:top w:w="0" w:type="dxa"/>
              <w:left w:w="115" w:type="dxa"/>
              <w:bottom w:w="0" w:type="dxa"/>
              <w:right w:w="115" w:type="dxa"/>
            </w:tcMar>
            <w:vAlign w:val="bottom"/>
          </w:tcPr>
          <w:p w14:paraId="6A330F08" w14:textId="51B1F8C6" w:rsidR="00EE1310" w:rsidRPr="0008608B" w:rsidRDefault="00EE1310" w:rsidP="00867D33">
            <w:pPr>
              <w:spacing w:after="0" w:line="240" w:lineRule="auto"/>
              <w:ind w:right="-72"/>
              <w:jc w:val="right"/>
              <w:rPr>
                <w:rFonts w:cs="Arial"/>
                <w:sz w:val="20"/>
                <w:szCs w:val="20"/>
                <w:lang w:val="en-GB"/>
              </w:rPr>
            </w:pPr>
            <w:r w:rsidRPr="0008608B">
              <w:rPr>
                <w:rFonts w:cs="Arial"/>
                <w:sz w:val="20"/>
                <w:szCs w:val="20"/>
                <w:lang w:val="en-GB"/>
              </w:rPr>
              <w:t>759,500,000</w:t>
            </w:r>
          </w:p>
        </w:tc>
      </w:tr>
    </w:tbl>
    <w:p w14:paraId="5CC49F65" w14:textId="77777777" w:rsidR="00EE1310" w:rsidRPr="0008608B" w:rsidRDefault="00EE1310" w:rsidP="00B66132">
      <w:pPr>
        <w:spacing w:after="0" w:line="240" w:lineRule="auto"/>
        <w:jc w:val="both"/>
        <w:rPr>
          <w:rFonts w:cs="Arial"/>
          <w:spacing w:val="-6"/>
          <w:sz w:val="20"/>
          <w:szCs w:val="25"/>
          <w:lang w:bidi="th-TH"/>
        </w:rPr>
      </w:pPr>
    </w:p>
    <w:p w14:paraId="0DD395C8" w14:textId="49D71EC7" w:rsidR="00E72F12" w:rsidRPr="0008608B" w:rsidRDefault="00C831DF" w:rsidP="00B66132">
      <w:pPr>
        <w:spacing w:after="0" w:line="240" w:lineRule="auto"/>
        <w:jc w:val="both"/>
        <w:rPr>
          <w:rFonts w:cs="Arial"/>
          <w:sz w:val="20"/>
          <w:szCs w:val="20"/>
        </w:rPr>
      </w:pPr>
      <w:r w:rsidRPr="0008608B">
        <w:rPr>
          <w:rFonts w:cs="Arial"/>
          <w:spacing w:val="-6"/>
          <w:sz w:val="20"/>
          <w:szCs w:val="25"/>
          <w:lang w:bidi="th-TH"/>
        </w:rPr>
        <w:t xml:space="preserve">As </w:t>
      </w:r>
      <w:proofErr w:type="gramStart"/>
      <w:r w:rsidRPr="0008608B">
        <w:rPr>
          <w:rFonts w:cs="Arial"/>
          <w:spacing w:val="-6"/>
          <w:sz w:val="20"/>
          <w:szCs w:val="25"/>
          <w:lang w:bidi="th-TH"/>
        </w:rPr>
        <w:t>at</w:t>
      </w:r>
      <w:proofErr w:type="gramEnd"/>
      <w:r w:rsidRPr="0008608B">
        <w:rPr>
          <w:rFonts w:cs="Arial"/>
          <w:spacing w:val="-6"/>
          <w:sz w:val="20"/>
          <w:szCs w:val="25"/>
          <w:lang w:bidi="th-TH"/>
        </w:rPr>
        <w:t xml:space="preserve"> </w:t>
      </w:r>
      <w:r w:rsidR="008B21CA" w:rsidRPr="0008608B">
        <w:rPr>
          <w:rFonts w:cs="Arial"/>
          <w:spacing w:val="-6"/>
          <w:sz w:val="20"/>
          <w:szCs w:val="25"/>
          <w:lang w:val="en-GB" w:bidi="th-TH"/>
        </w:rPr>
        <w:t>30 September</w:t>
      </w:r>
      <w:r w:rsidR="009B7231" w:rsidRPr="0008608B">
        <w:rPr>
          <w:rFonts w:cs="Arial"/>
          <w:spacing w:val="-6"/>
          <w:sz w:val="20"/>
          <w:szCs w:val="25"/>
          <w:lang w:val="en-GB" w:bidi="th-TH"/>
        </w:rPr>
        <w:t xml:space="preserve"> </w:t>
      </w:r>
      <w:r w:rsidR="003B07ED" w:rsidRPr="0008608B">
        <w:rPr>
          <w:rFonts w:cs="Arial"/>
          <w:spacing w:val="-6"/>
          <w:sz w:val="20"/>
          <w:szCs w:val="25"/>
          <w:lang w:val="en-GB" w:bidi="th-TH"/>
        </w:rPr>
        <w:t>2025</w:t>
      </w:r>
      <w:r w:rsidRPr="0008608B">
        <w:rPr>
          <w:rFonts w:cs="Arial"/>
          <w:spacing w:val="-6"/>
          <w:sz w:val="20"/>
          <w:szCs w:val="25"/>
          <w:lang w:bidi="th-TH"/>
        </w:rPr>
        <w:t xml:space="preserve">, </w:t>
      </w:r>
      <w:r w:rsidRPr="0008608B">
        <w:rPr>
          <w:rFonts w:cs="Arial"/>
          <w:spacing w:val="-4"/>
          <w:sz w:val="20"/>
          <w:szCs w:val="20"/>
        </w:rPr>
        <w:t>t</w:t>
      </w:r>
      <w:r w:rsidR="001313C9" w:rsidRPr="0008608B">
        <w:rPr>
          <w:rFonts w:cs="Arial"/>
          <w:spacing w:val="-4"/>
          <w:sz w:val="20"/>
          <w:szCs w:val="20"/>
        </w:rPr>
        <w:t xml:space="preserve">he </w:t>
      </w:r>
      <w:r w:rsidR="00BE3CF4" w:rsidRPr="0008608B">
        <w:rPr>
          <w:rFonts w:cs="Arial"/>
          <w:spacing w:val="-4"/>
          <w:sz w:val="20"/>
          <w:szCs w:val="20"/>
        </w:rPr>
        <w:t xml:space="preserve">short-term </w:t>
      </w:r>
      <w:r w:rsidR="001313C9" w:rsidRPr="0008608B">
        <w:rPr>
          <w:rFonts w:cs="Arial"/>
          <w:spacing w:val="-4"/>
          <w:sz w:val="20"/>
          <w:szCs w:val="20"/>
        </w:rPr>
        <w:t>loans from subsidiaries are at call and are unsecured. The loans bore interest at</w:t>
      </w:r>
      <w:r w:rsidR="00B86A3B" w:rsidRPr="0008608B">
        <w:rPr>
          <w:rFonts w:cs="Arial"/>
          <w:spacing w:val="-4"/>
          <w:sz w:val="20"/>
          <w:szCs w:val="20"/>
          <w:lang w:val="en-GB"/>
        </w:rPr>
        <w:t xml:space="preserve"> </w:t>
      </w:r>
      <w:r w:rsidR="00971502" w:rsidRPr="0008608B">
        <w:rPr>
          <w:rFonts w:cs="Arial"/>
          <w:spacing w:val="-4"/>
          <w:sz w:val="20"/>
          <w:szCs w:val="20"/>
          <w:lang w:val="en-GB"/>
        </w:rPr>
        <w:t>0.75% - 1.05%</w:t>
      </w:r>
      <w:r w:rsidR="00AD0682" w:rsidRPr="0008608B">
        <w:rPr>
          <w:rFonts w:cs="Arial"/>
          <w:spacing w:val="-4"/>
          <w:sz w:val="20"/>
          <w:szCs w:val="20"/>
        </w:rPr>
        <w:t xml:space="preserve"> </w:t>
      </w:r>
      <w:r w:rsidR="001313C9" w:rsidRPr="0008608B">
        <w:rPr>
          <w:rFonts w:cs="Arial"/>
          <w:spacing w:val="-4"/>
          <w:sz w:val="20"/>
          <w:szCs w:val="20"/>
        </w:rPr>
        <w:t>per annum</w:t>
      </w:r>
      <w:r w:rsidR="001313C9" w:rsidRPr="0008608B">
        <w:rPr>
          <w:rFonts w:cs="Arial"/>
          <w:sz w:val="20"/>
          <w:szCs w:val="20"/>
        </w:rPr>
        <w:t xml:space="preserve"> (</w:t>
      </w:r>
      <w:r w:rsidR="003B07ED" w:rsidRPr="0008608B">
        <w:rPr>
          <w:rFonts w:cs="Arial"/>
          <w:sz w:val="20"/>
          <w:szCs w:val="20"/>
          <w:lang w:val="en-GB"/>
        </w:rPr>
        <w:t>31</w:t>
      </w:r>
      <w:r w:rsidR="001834E9" w:rsidRPr="0008608B">
        <w:rPr>
          <w:rFonts w:cs="Arial"/>
          <w:sz w:val="20"/>
          <w:szCs w:val="20"/>
          <w:lang w:val="en-GB"/>
        </w:rPr>
        <w:t xml:space="preserve"> December</w:t>
      </w:r>
      <w:r w:rsidR="00F93F8B" w:rsidRPr="0008608B">
        <w:rPr>
          <w:rFonts w:cs="Arial"/>
          <w:sz w:val="20"/>
          <w:szCs w:val="20"/>
          <w:lang w:val="en-GB"/>
        </w:rPr>
        <w:t xml:space="preserve"> </w:t>
      </w:r>
      <w:r w:rsidR="003B07ED" w:rsidRPr="0008608B">
        <w:rPr>
          <w:rFonts w:cs="Arial"/>
          <w:sz w:val="20"/>
          <w:szCs w:val="20"/>
          <w:lang w:val="en-GB"/>
        </w:rPr>
        <w:t>2024</w:t>
      </w:r>
      <w:r w:rsidR="009B7231" w:rsidRPr="0008608B">
        <w:rPr>
          <w:rFonts w:cs="Arial"/>
          <w:sz w:val="20"/>
          <w:szCs w:val="20"/>
        </w:rPr>
        <w:t>:</w:t>
      </w:r>
      <w:r w:rsidR="00FB72B7" w:rsidRPr="0008608B">
        <w:rPr>
          <w:rFonts w:cs="Arial"/>
          <w:sz w:val="20"/>
          <w:szCs w:val="20"/>
        </w:rPr>
        <w:t xml:space="preserve"> </w:t>
      </w:r>
      <w:r w:rsidR="003B07ED" w:rsidRPr="0008608B">
        <w:rPr>
          <w:rFonts w:cs="Arial"/>
          <w:sz w:val="20"/>
          <w:szCs w:val="25"/>
          <w:lang w:val="en-GB" w:bidi="th-TH"/>
        </w:rPr>
        <w:t>1</w:t>
      </w:r>
      <w:r w:rsidR="00564579" w:rsidRPr="0008608B">
        <w:rPr>
          <w:rFonts w:cs="Arial"/>
          <w:sz w:val="20"/>
          <w:szCs w:val="25"/>
          <w:lang w:bidi="th-TH"/>
        </w:rPr>
        <w:t>.</w:t>
      </w:r>
      <w:r w:rsidR="003B07ED" w:rsidRPr="0008608B">
        <w:rPr>
          <w:rFonts w:cs="Arial"/>
          <w:sz w:val="20"/>
          <w:szCs w:val="25"/>
          <w:lang w:val="en-GB" w:bidi="th-TH"/>
        </w:rPr>
        <w:t>30</w:t>
      </w:r>
      <w:r w:rsidR="00AD0682" w:rsidRPr="0008608B">
        <w:rPr>
          <w:rFonts w:cs="Arial"/>
          <w:sz w:val="20"/>
          <w:szCs w:val="20"/>
        </w:rPr>
        <w:t xml:space="preserve">% </w:t>
      </w:r>
      <w:r w:rsidR="001313C9" w:rsidRPr="0008608B">
        <w:rPr>
          <w:rFonts w:cs="Arial"/>
          <w:sz w:val="20"/>
          <w:szCs w:val="20"/>
        </w:rPr>
        <w:t>per annum).</w:t>
      </w:r>
    </w:p>
    <w:p w14:paraId="3005F00F" w14:textId="77777777" w:rsidR="003572EE" w:rsidRPr="0008608B" w:rsidRDefault="003572EE" w:rsidP="00237F73">
      <w:pPr>
        <w:spacing w:after="0" w:line="240" w:lineRule="auto"/>
        <w:jc w:val="both"/>
        <w:rPr>
          <w:rFonts w:cs="Arial"/>
          <w:iCs/>
          <w:sz w:val="20"/>
          <w:szCs w:val="20"/>
        </w:rPr>
      </w:pPr>
    </w:p>
    <w:p w14:paraId="33D8B186" w14:textId="4493ABEE" w:rsidR="008D2303" w:rsidRPr="0008608B" w:rsidRDefault="008D2303">
      <w:pPr>
        <w:rPr>
          <w:rFonts w:cs="Arial"/>
          <w:iCs/>
          <w:sz w:val="20"/>
          <w:szCs w:val="20"/>
        </w:rPr>
      </w:pPr>
      <w:r w:rsidRPr="0008608B">
        <w:rPr>
          <w:rFonts w:cs="Arial"/>
          <w:iCs/>
          <w:sz w:val="20"/>
          <w:szCs w:val="20"/>
        </w:rPr>
        <w:br w:type="page"/>
      </w:r>
    </w:p>
    <w:p w14:paraId="77A38ACD" w14:textId="77777777" w:rsidR="008D2303" w:rsidRPr="0008608B" w:rsidRDefault="008D2303" w:rsidP="008D2303">
      <w:pPr>
        <w:spacing w:after="0" w:line="240" w:lineRule="auto"/>
        <w:jc w:val="both"/>
        <w:rPr>
          <w:rFonts w:cs="Arial"/>
          <w:sz w:val="20"/>
          <w:szCs w:val="20"/>
        </w:rPr>
      </w:pPr>
    </w:p>
    <w:p w14:paraId="01E58B86" w14:textId="243DF317" w:rsidR="00E72F12" w:rsidRPr="0008608B" w:rsidRDefault="001313C9">
      <w:pPr>
        <w:spacing w:after="0" w:line="240" w:lineRule="auto"/>
        <w:ind w:left="540" w:hanging="540"/>
        <w:jc w:val="both"/>
        <w:rPr>
          <w:rFonts w:cs="Arial"/>
          <w:i/>
          <w:sz w:val="20"/>
          <w:szCs w:val="20"/>
        </w:rPr>
      </w:pPr>
      <w:r w:rsidRPr="0008608B">
        <w:rPr>
          <w:rFonts w:cs="Arial"/>
          <w:i/>
          <w:sz w:val="20"/>
          <w:szCs w:val="20"/>
        </w:rPr>
        <w:t>Key management compensation</w:t>
      </w:r>
    </w:p>
    <w:p w14:paraId="5E2657CA" w14:textId="77777777" w:rsidR="00E72F12" w:rsidRPr="0008608B" w:rsidRDefault="00E72F12">
      <w:pPr>
        <w:spacing w:after="0" w:line="240" w:lineRule="auto"/>
        <w:jc w:val="both"/>
        <w:rPr>
          <w:rFonts w:cs="Arial"/>
          <w:sz w:val="20"/>
          <w:szCs w:val="20"/>
        </w:rPr>
      </w:pPr>
    </w:p>
    <w:p w14:paraId="0002BE80" w14:textId="77777777" w:rsidR="00E72F12" w:rsidRPr="0008608B" w:rsidRDefault="001313C9">
      <w:pPr>
        <w:spacing w:after="0" w:line="240" w:lineRule="auto"/>
        <w:jc w:val="both"/>
        <w:rPr>
          <w:rFonts w:cs="Arial"/>
          <w:sz w:val="20"/>
          <w:szCs w:val="20"/>
        </w:rPr>
      </w:pPr>
      <w:r w:rsidRPr="0008608B">
        <w:rPr>
          <w:rFonts w:cs="Arial"/>
          <w:sz w:val="20"/>
          <w:szCs w:val="20"/>
        </w:rPr>
        <w:t>Key management includes directors (executive and non-executive), members of the Executive Committee. The compensation paid or payable to key management is as follows:</w:t>
      </w:r>
    </w:p>
    <w:p w14:paraId="5B6DEB43" w14:textId="77777777" w:rsidR="00781270" w:rsidRPr="0008608B" w:rsidRDefault="00781270" w:rsidP="00781270">
      <w:pPr>
        <w:spacing w:after="0" w:line="240" w:lineRule="auto"/>
        <w:jc w:val="both"/>
        <w:rPr>
          <w:rFonts w:cs="Arial"/>
          <w:sz w:val="18"/>
          <w:szCs w:val="18"/>
        </w:rPr>
      </w:pPr>
    </w:p>
    <w:tbl>
      <w:tblPr>
        <w:tblStyle w:val="6"/>
        <w:tblW w:w="9461" w:type="dxa"/>
        <w:tblLayout w:type="fixed"/>
        <w:tblLook w:val="0000" w:firstRow="0" w:lastRow="0" w:firstColumn="0" w:lastColumn="0" w:noHBand="0" w:noVBand="0"/>
      </w:tblPr>
      <w:tblGrid>
        <w:gridCol w:w="3701"/>
        <w:gridCol w:w="1440"/>
        <w:gridCol w:w="1440"/>
        <w:gridCol w:w="1440"/>
        <w:gridCol w:w="1440"/>
      </w:tblGrid>
      <w:tr w:rsidR="00EA75BD" w:rsidRPr="0008608B" w14:paraId="4FA69748" w14:textId="77777777" w:rsidTr="003B223C">
        <w:tc>
          <w:tcPr>
            <w:tcW w:w="3701" w:type="dxa"/>
            <w:vAlign w:val="bottom"/>
          </w:tcPr>
          <w:p w14:paraId="22E7443B" w14:textId="6947E7FB" w:rsidR="00781270" w:rsidRPr="0008608B" w:rsidRDefault="00781270" w:rsidP="00804B0F">
            <w:pPr>
              <w:spacing w:after="0" w:line="240" w:lineRule="auto"/>
              <w:ind w:left="-102"/>
              <w:rPr>
                <w:rFonts w:cs="Arial"/>
                <w:sz w:val="20"/>
                <w:szCs w:val="20"/>
              </w:rPr>
            </w:pPr>
            <w:bookmarkStart w:id="13" w:name="_heading=h.1ksv4uv" w:colFirst="0" w:colLast="0"/>
            <w:bookmarkEnd w:id="13"/>
            <w:r w:rsidRPr="0008608B">
              <w:rPr>
                <w:rFonts w:cs="Arial"/>
                <w:b/>
                <w:sz w:val="20"/>
                <w:szCs w:val="20"/>
              </w:rPr>
              <w:t xml:space="preserve">For the </w:t>
            </w:r>
            <w:r w:rsidR="007319E6" w:rsidRPr="0008608B">
              <w:rPr>
                <w:rFonts w:cs="Arial"/>
                <w:b/>
                <w:sz w:val="20"/>
                <w:szCs w:val="20"/>
                <w:lang w:val="en-GB"/>
              </w:rPr>
              <w:t>nine-month</w:t>
            </w:r>
            <w:r w:rsidRPr="0008608B">
              <w:rPr>
                <w:rFonts w:cs="Arial"/>
                <w:b/>
                <w:sz w:val="20"/>
                <w:szCs w:val="20"/>
              </w:rPr>
              <w:t xml:space="preserve"> period</w:t>
            </w:r>
            <w:r w:rsidR="007C6B63" w:rsidRPr="0008608B">
              <w:rPr>
                <w:rFonts w:cs="Arial"/>
                <w:b/>
                <w:sz w:val="20"/>
                <w:szCs w:val="20"/>
              </w:rPr>
              <w:t>s</w:t>
            </w:r>
            <w:r w:rsidRPr="0008608B">
              <w:rPr>
                <w:rFonts w:cs="Arial"/>
                <w:b/>
                <w:sz w:val="20"/>
                <w:szCs w:val="20"/>
              </w:rPr>
              <w:t xml:space="preserve"> ended</w:t>
            </w:r>
          </w:p>
        </w:tc>
        <w:tc>
          <w:tcPr>
            <w:tcW w:w="2880" w:type="dxa"/>
            <w:gridSpan w:val="2"/>
            <w:tcBorders>
              <w:bottom w:val="single" w:sz="4" w:space="0" w:color="auto"/>
            </w:tcBorders>
            <w:vAlign w:val="bottom"/>
          </w:tcPr>
          <w:p w14:paraId="1D314B93" w14:textId="77777777" w:rsidR="00781270" w:rsidRPr="0008608B" w:rsidRDefault="00781270" w:rsidP="00804B0F">
            <w:pPr>
              <w:spacing w:after="0" w:line="240" w:lineRule="auto"/>
              <w:ind w:right="-72"/>
              <w:jc w:val="center"/>
              <w:rPr>
                <w:rFonts w:cs="Arial"/>
                <w:b/>
                <w:sz w:val="20"/>
                <w:szCs w:val="20"/>
              </w:rPr>
            </w:pPr>
            <w:r w:rsidRPr="0008608B">
              <w:rPr>
                <w:rFonts w:cs="Arial"/>
                <w:b/>
                <w:sz w:val="20"/>
                <w:szCs w:val="20"/>
              </w:rPr>
              <w:t xml:space="preserve">Consolidated </w:t>
            </w:r>
          </w:p>
          <w:p w14:paraId="072D0C77" w14:textId="77777777" w:rsidR="00781270" w:rsidRPr="0008608B" w:rsidRDefault="00781270" w:rsidP="00804B0F">
            <w:pPr>
              <w:spacing w:after="0" w:line="240" w:lineRule="auto"/>
              <w:ind w:right="-72"/>
              <w:jc w:val="center"/>
              <w:rPr>
                <w:rFonts w:cs="Arial"/>
                <w:b/>
                <w:sz w:val="20"/>
                <w:szCs w:val="20"/>
              </w:rPr>
            </w:pPr>
            <w:r w:rsidRPr="0008608B">
              <w:rPr>
                <w:rFonts w:cs="Arial"/>
                <w:b/>
                <w:sz w:val="20"/>
                <w:szCs w:val="20"/>
              </w:rPr>
              <w:t>financial information</w:t>
            </w:r>
          </w:p>
        </w:tc>
        <w:tc>
          <w:tcPr>
            <w:tcW w:w="2880" w:type="dxa"/>
            <w:gridSpan w:val="2"/>
            <w:tcBorders>
              <w:bottom w:val="single" w:sz="4" w:space="0" w:color="auto"/>
            </w:tcBorders>
            <w:vAlign w:val="bottom"/>
          </w:tcPr>
          <w:p w14:paraId="6643DE56" w14:textId="77777777" w:rsidR="00781270" w:rsidRPr="0008608B" w:rsidRDefault="00781270" w:rsidP="00804B0F">
            <w:pPr>
              <w:spacing w:after="0" w:line="240" w:lineRule="auto"/>
              <w:ind w:right="-72"/>
              <w:jc w:val="center"/>
              <w:rPr>
                <w:rFonts w:cs="Arial"/>
                <w:b/>
                <w:sz w:val="20"/>
                <w:szCs w:val="20"/>
              </w:rPr>
            </w:pPr>
            <w:r w:rsidRPr="0008608B">
              <w:rPr>
                <w:rFonts w:cs="Arial"/>
                <w:b/>
                <w:sz w:val="20"/>
                <w:szCs w:val="20"/>
              </w:rPr>
              <w:t xml:space="preserve">Separate </w:t>
            </w:r>
          </w:p>
          <w:p w14:paraId="54B5706B" w14:textId="77777777" w:rsidR="00781270" w:rsidRPr="0008608B" w:rsidRDefault="00781270" w:rsidP="00804B0F">
            <w:pPr>
              <w:spacing w:after="0" w:line="240" w:lineRule="auto"/>
              <w:ind w:right="-72"/>
              <w:jc w:val="center"/>
              <w:rPr>
                <w:rFonts w:cs="Arial"/>
                <w:b/>
                <w:sz w:val="20"/>
                <w:szCs w:val="20"/>
              </w:rPr>
            </w:pPr>
            <w:r w:rsidRPr="0008608B">
              <w:rPr>
                <w:rFonts w:cs="Arial"/>
                <w:b/>
                <w:sz w:val="20"/>
                <w:szCs w:val="20"/>
              </w:rPr>
              <w:t>financial information</w:t>
            </w:r>
          </w:p>
        </w:tc>
      </w:tr>
      <w:tr w:rsidR="00EA75BD" w:rsidRPr="0008608B" w14:paraId="5ECB0571" w14:textId="77777777" w:rsidTr="003B223C">
        <w:tc>
          <w:tcPr>
            <w:tcW w:w="3701" w:type="dxa"/>
            <w:vAlign w:val="bottom"/>
          </w:tcPr>
          <w:p w14:paraId="450679E6" w14:textId="0F326CF0" w:rsidR="00781270" w:rsidRPr="0008608B" w:rsidRDefault="00781270" w:rsidP="00804B0F">
            <w:pPr>
              <w:spacing w:after="0" w:line="240" w:lineRule="auto"/>
              <w:ind w:left="-102"/>
              <w:rPr>
                <w:rFonts w:cs="Arial"/>
                <w:sz w:val="20"/>
                <w:szCs w:val="20"/>
              </w:rPr>
            </w:pPr>
            <w:r w:rsidRPr="0008608B">
              <w:rPr>
                <w:rFonts w:cs="Arial"/>
                <w:b/>
                <w:sz w:val="20"/>
                <w:szCs w:val="20"/>
              </w:rPr>
              <w:t xml:space="preserve">   </w:t>
            </w:r>
            <w:r w:rsidR="008B21CA" w:rsidRPr="0008608B">
              <w:rPr>
                <w:rFonts w:cs="Arial"/>
                <w:b/>
                <w:sz w:val="20"/>
                <w:szCs w:val="20"/>
                <w:lang w:val="en-GB"/>
              </w:rPr>
              <w:t>30 September</w:t>
            </w:r>
          </w:p>
        </w:tc>
        <w:tc>
          <w:tcPr>
            <w:tcW w:w="1440" w:type="dxa"/>
            <w:tcBorders>
              <w:top w:val="single" w:sz="4" w:space="0" w:color="auto"/>
            </w:tcBorders>
            <w:vAlign w:val="bottom"/>
          </w:tcPr>
          <w:p w14:paraId="247F571B" w14:textId="1E3B7BF6" w:rsidR="00781270" w:rsidRPr="0008608B" w:rsidRDefault="003B07ED" w:rsidP="00804B0F">
            <w:pPr>
              <w:spacing w:after="0" w:line="240" w:lineRule="auto"/>
              <w:ind w:right="-72"/>
              <w:jc w:val="right"/>
              <w:rPr>
                <w:rFonts w:cs="Arial"/>
                <w:b/>
                <w:sz w:val="20"/>
                <w:szCs w:val="20"/>
              </w:rPr>
            </w:pPr>
            <w:r w:rsidRPr="0008608B">
              <w:rPr>
                <w:rFonts w:cs="Arial"/>
                <w:b/>
                <w:sz w:val="20"/>
                <w:szCs w:val="20"/>
                <w:lang w:val="en-GB"/>
              </w:rPr>
              <w:t>2025</w:t>
            </w:r>
          </w:p>
        </w:tc>
        <w:tc>
          <w:tcPr>
            <w:tcW w:w="1440" w:type="dxa"/>
            <w:tcBorders>
              <w:top w:val="single" w:sz="4" w:space="0" w:color="auto"/>
            </w:tcBorders>
            <w:vAlign w:val="bottom"/>
          </w:tcPr>
          <w:p w14:paraId="443D6586" w14:textId="425DDB0E" w:rsidR="00781270" w:rsidRPr="0008608B" w:rsidRDefault="003B07ED" w:rsidP="00804B0F">
            <w:pPr>
              <w:spacing w:after="0" w:line="240" w:lineRule="auto"/>
              <w:ind w:right="-72"/>
              <w:jc w:val="right"/>
              <w:rPr>
                <w:rFonts w:cs="Arial"/>
                <w:b/>
                <w:sz w:val="20"/>
                <w:szCs w:val="20"/>
              </w:rPr>
            </w:pPr>
            <w:r w:rsidRPr="0008608B">
              <w:rPr>
                <w:rFonts w:cs="Arial"/>
                <w:b/>
                <w:sz w:val="20"/>
                <w:szCs w:val="20"/>
                <w:lang w:val="en-GB"/>
              </w:rPr>
              <w:t>2024</w:t>
            </w:r>
          </w:p>
        </w:tc>
        <w:tc>
          <w:tcPr>
            <w:tcW w:w="1440" w:type="dxa"/>
            <w:tcBorders>
              <w:top w:val="single" w:sz="4" w:space="0" w:color="auto"/>
            </w:tcBorders>
            <w:vAlign w:val="bottom"/>
          </w:tcPr>
          <w:p w14:paraId="026CA0CC" w14:textId="430E3345" w:rsidR="00781270" w:rsidRPr="0008608B" w:rsidRDefault="003B07ED" w:rsidP="00804B0F">
            <w:pPr>
              <w:spacing w:after="0" w:line="240" w:lineRule="auto"/>
              <w:ind w:right="-72"/>
              <w:jc w:val="right"/>
              <w:rPr>
                <w:rFonts w:cs="Arial"/>
                <w:b/>
                <w:sz w:val="20"/>
                <w:szCs w:val="20"/>
              </w:rPr>
            </w:pPr>
            <w:r w:rsidRPr="0008608B">
              <w:rPr>
                <w:rFonts w:cs="Arial"/>
                <w:b/>
                <w:sz w:val="20"/>
                <w:szCs w:val="20"/>
                <w:lang w:val="en-GB"/>
              </w:rPr>
              <w:t>2025</w:t>
            </w:r>
          </w:p>
        </w:tc>
        <w:tc>
          <w:tcPr>
            <w:tcW w:w="1440" w:type="dxa"/>
            <w:tcBorders>
              <w:top w:val="single" w:sz="4" w:space="0" w:color="auto"/>
            </w:tcBorders>
            <w:vAlign w:val="bottom"/>
          </w:tcPr>
          <w:p w14:paraId="1C6160CB" w14:textId="744BC2DC" w:rsidR="00781270" w:rsidRPr="0008608B" w:rsidRDefault="003B07ED" w:rsidP="00804B0F">
            <w:pPr>
              <w:spacing w:after="0" w:line="240" w:lineRule="auto"/>
              <w:ind w:right="-72"/>
              <w:jc w:val="right"/>
              <w:rPr>
                <w:rFonts w:cs="Arial"/>
                <w:b/>
                <w:sz w:val="20"/>
                <w:szCs w:val="20"/>
              </w:rPr>
            </w:pPr>
            <w:r w:rsidRPr="0008608B">
              <w:rPr>
                <w:rFonts w:cs="Arial"/>
                <w:b/>
                <w:sz w:val="20"/>
                <w:szCs w:val="20"/>
                <w:lang w:val="en-GB"/>
              </w:rPr>
              <w:t>2024</w:t>
            </w:r>
          </w:p>
        </w:tc>
      </w:tr>
      <w:tr w:rsidR="00EA75BD" w:rsidRPr="0008608B" w14:paraId="788AA1B0" w14:textId="77777777" w:rsidTr="003B223C">
        <w:tc>
          <w:tcPr>
            <w:tcW w:w="3701" w:type="dxa"/>
            <w:vAlign w:val="bottom"/>
          </w:tcPr>
          <w:p w14:paraId="2D9CABA6" w14:textId="77777777" w:rsidR="00781270" w:rsidRPr="0008608B" w:rsidRDefault="00781270" w:rsidP="00804B0F">
            <w:pPr>
              <w:spacing w:after="0" w:line="240" w:lineRule="auto"/>
              <w:ind w:left="-102"/>
              <w:rPr>
                <w:rFonts w:cs="Arial"/>
                <w:b/>
                <w:sz w:val="20"/>
                <w:szCs w:val="20"/>
              </w:rPr>
            </w:pPr>
          </w:p>
        </w:tc>
        <w:tc>
          <w:tcPr>
            <w:tcW w:w="1440" w:type="dxa"/>
            <w:tcBorders>
              <w:bottom w:val="single" w:sz="4" w:space="0" w:color="000000"/>
            </w:tcBorders>
            <w:vAlign w:val="bottom"/>
          </w:tcPr>
          <w:p w14:paraId="6E71D2D9" w14:textId="77777777" w:rsidR="00781270" w:rsidRPr="0008608B" w:rsidRDefault="00781270" w:rsidP="00804B0F">
            <w:pPr>
              <w:spacing w:after="0" w:line="240" w:lineRule="auto"/>
              <w:ind w:right="-72"/>
              <w:jc w:val="right"/>
              <w:rPr>
                <w:rFonts w:cs="Arial"/>
                <w:b/>
                <w:sz w:val="20"/>
                <w:szCs w:val="20"/>
              </w:rPr>
            </w:pPr>
            <w:r w:rsidRPr="0008608B">
              <w:rPr>
                <w:rFonts w:cs="Arial"/>
                <w:b/>
                <w:sz w:val="20"/>
                <w:szCs w:val="20"/>
              </w:rPr>
              <w:t>Baht</w:t>
            </w:r>
          </w:p>
        </w:tc>
        <w:tc>
          <w:tcPr>
            <w:tcW w:w="1440" w:type="dxa"/>
            <w:tcBorders>
              <w:bottom w:val="single" w:sz="4" w:space="0" w:color="000000"/>
            </w:tcBorders>
            <w:vAlign w:val="bottom"/>
          </w:tcPr>
          <w:p w14:paraId="1FB2BCFB" w14:textId="77777777" w:rsidR="00781270" w:rsidRPr="0008608B" w:rsidRDefault="00781270" w:rsidP="00804B0F">
            <w:pPr>
              <w:spacing w:after="0" w:line="240" w:lineRule="auto"/>
              <w:ind w:right="-72"/>
              <w:jc w:val="right"/>
              <w:rPr>
                <w:rFonts w:cs="Arial"/>
                <w:b/>
                <w:sz w:val="20"/>
                <w:szCs w:val="20"/>
              </w:rPr>
            </w:pPr>
            <w:r w:rsidRPr="0008608B">
              <w:rPr>
                <w:rFonts w:cs="Arial"/>
                <w:b/>
                <w:sz w:val="20"/>
                <w:szCs w:val="20"/>
              </w:rPr>
              <w:t>Baht</w:t>
            </w:r>
          </w:p>
        </w:tc>
        <w:tc>
          <w:tcPr>
            <w:tcW w:w="1440" w:type="dxa"/>
            <w:tcBorders>
              <w:bottom w:val="single" w:sz="4" w:space="0" w:color="000000"/>
            </w:tcBorders>
            <w:vAlign w:val="bottom"/>
          </w:tcPr>
          <w:p w14:paraId="27089D43" w14:textId="77777777" w:rsidR="00781270" w:rsidRPr="0008608B" w:rsidRDefault="00781270" w:rsidP="00804B0F">
            <w:pPr>
              <w:spacing w:after="0" w:line="240" w:lineRule="auto"/>
              <w:ind w:right="-72"/>
              <w:jc w:val="right"/>
              <w:rPr>
                <w:rFonts w:cs="Arial"/>
                <w:b/>
                <w:sz w:val="20"/>
                <w:szCs w:val="20"/>
              </w:rPr>
            </w:pPr>
            <w:r w:rsidRPr="0008608B">
              <w:rPr>
                <w:rFonts w:cs="Arial"/>
                <w:b/>
                <w:sz w:val="20"/>
                <w:szCs w:val="20"/>
              </w:rPr>
              <w:t>Baht</w:t>
            </w:r>
          </w:p>
        </w:tc>
        <w:tc>
          <w:tcPr>
            <w:tcW w:w="1440" w:type="dxa"/>
            <w:tcBorders>
              <w:bottom w:val="single" w:sz="4" w:space="0" w:color="000000"/>
            </w:tcBorders>
            <w:vAlign w:val="bottom"/>
          </w:tcPr>
          <w:p w14:paraId="1085D009" w14:textId="77777777" w:rsidR="00781270" w:rsidRPr="0008608B" w:rsidRDefault="00781270" w:rsidP="00804B0F">
            <w:pPr>
              <w:spacing w:after="0" w:line="240" w:lineRule="auto"/>
              <w:ind w:right="-72"/>
              <w:jc w:val="right"/>
              <w:rPr>
                <w:rFonts w:cs="Arial"/>
                <w:b/>
                <w:sz w:val="20"/>
                <w:szCs w:val="20"/>
              </w:rPr>
            </w:pPr>
            <w:r w:rsidRPr="0008608B">
              <w:rPr>
                <w:rFonts w:cs="Arial"/>
                <w:b/>
                <w:sz w:val="20"/>
                <w:szCs w:val="20"/>
              </w:rPr>
              <w:t>Baht</w:t>
            </w:r>
          </w:p>
        </w:tc>
      </w:tr>
      <w:tr w:rsidR="00EA75BD" w:rsidRPr="0008608B" w14:paraId="60E1AB0E" w14:textId="77777777" w:rsidTr="003B223C">
        <w:tc>
          <w:tcPr>
            <w:tcW w:w="3701" w:type="dxa"/>
            <w:vAlign w:val="bottom"/>
          </w:tcPr>
          <w:p w14:paraId="7969D485" w14:textId="77777777" w:rsidR="00781270" w:rsidRPr="0008608B" w:rsidRDefault="00781270" w:rsidP="00804B0F">
            <w:pPr>
              <w:spacing w:after="0" w:line="240" w:lineRule="auto"/>
              <w:ind w:left="-102"/>
              <w:rPr>
                <w:rFonts w:cs="Arial"/>
                <w:sz w:val="18"/>
                <w:szCs w:val="18"/>
              </w:rPr>
            </w:pPr>
          </w:p>
        </w:tc>
        <w:tc>
          <w:tcPr>
            <w:tcW w:w="1440" w:type="dxa"/>
            <w:tcBorders>
              <w:top w:val="single" w:sz="4" w:space="0" w:color="000000"/>
            </w:tcBorders>
            <w:vAlign w:val="bottom"/>
          </w:tcPr>
          <w:p w14:paraId="6C0AEE9F" w14:textId="77777777" w:rsidR="00781270" w:rsidRPr="0008608B" w:rsidRDefault="00781270" w:rsidP="00804B0F">
            <w:pPr>
              <w:spacing w:after="0" w:line="240" w:lineRule="auto"/>
              <w:ind w:right="-72"/>
              <w:jc w:val="right"/>
              <w:rPr>
                <w:rFonts w:cs="Arial"/>
                <w:sz w:val="18"/>
                <w:szCs w:val="18"/>
              </w:rPr>
            </w:pPr>
          </w:p>
        </w:tc>
        <w:tc>
          <w:tcPr>
            <w:tcW w:w="1440" w:type="dxa"/>
            <w:tcBorders>
              <w:top w:val="single" w:sz="4" w:space="0" w:color="000000"/>
            </w:tcBorders>
            <w:vAlign w:val="bottom"/>
          </w:tcPr>
          <w:p w14:paraId="7A7130C9" w14:textId="77777777" w:rsidR="00781270" w:rsidRPr="0008608B" w:rsidRDefault="00781270" w:rsidP="00804B0F">
            <w:pPr>
              <w:spacing w:after="0" w:line="240" w:lineRule="auto"/>
              <w:ind w:right="-72"/>
              <w:jc w:val="right"/>
              <w:rPr>
                <w:rFonts w:cs="Arial"/>
                <w:sz w:val="18"/>
                <w:szCs w:val="18"/>
              </w:rPr>
            </w:pPr>
          </w:p>
        </w:tc>
        <w:tc>
          <w:tcPr>
            <w:tcW w:w="1440" w:type="dxa"/>
            <w:tcBorders>
              <w:top w:val="single" w:sz="4" w:space="0" w:color="000000"/>
            </w:tcBorders>
            <w:vAlign w:val="bottom"/>
          </w:tcPr>
          <w:p w14:paraId="636985EE" w14:textId="77777777" w:rsidR="00781270" w:rsidRPr="0008608B" w:rsidRDefault="00781270" w:rsidP="00804B0F">
            <w:pPr>
              <w:spacing w:after="0" w:line="240" w:lineRule="auto"/>
              <w:ind w:right="-72"/>
              <w:jc w:val="right"/>
              <w:rPr>
                <w:rFonts w:cs="Arial"/>
                <w:sz w:val="18"/>
                <w:szCs w:val="18"/>
              </w:rPr>
            </w:pPr>
          </w:p>
        </w:tc>
        <w:tc>
          <w:tcPr>
            <w:tcW w:w="1440" w:type="dxa"/>
            <w:tcBorders>
              <w:top w:val="single" w:sz="4" w:space="0" w:color="000000"/>
            </w:tcBorders>
            <w:vAlign w:val="bottom"/>
          </w:tcPr>
          <w:p w14:paraId="6243DF7D" w14:textId="77777777" w:rsidR="00781270" w:rsidRPr="0008608B" w:rsidRDefault="00781270" w:rsidP="00804B0F">
            <w:pPr>
              <w:spacing w:after="0" w:line="240" w:lineRule="auto"/>
              <w:ind w:right="-72"/>
              <w:jc w:val="right"/>
              <w:rPr>
                <w:rFonts w:cs="Arial"/>
                <w:sz w:val="18"/>
                <w:szCs w:val="18"/>
              </w:rPr>
            </w:pPr>
          </w:p>
        </w:tc>
      </w:tr>
      <w:tr w:rsidR="00971502" w:rsidRPr="0008608B" w14:paraId="661846A1" w14:textId="77777777" w:rsidTr="003B223C">
        <w:tc>
          <w:tcPr>
            <w:tcW w:w="3701" w:type="dxa"/>
          </w:tcPr>
          <w:p w14:paraId="4C6C2076" w14:textId="77777777" w:rsidR="00971502" w:rsidRPr="0008608B" w:rsidRDefault="00971502" w:rsidP="00971502">
            <w:pPr>
              <w:autoSpaceDE w:val="0"/>
              <w:autoSpaceDN w:val="0"/>
              <w:adjustRightInd w:val="0"/>
              <w:spacing w:after="0" w:line="240" w:lineRule="auto"/>
              <w:ind w:left="-120" w:right="-72"/>
              <w:rPr>
                <w:rFonts w:eastAsia="Arial Unicode MS" w:cs="Arial"/>
                <w:sz w:val="20"/>
                <w:szCs w:val="20"/>
                <w:lang w:bidi="th-TH"/>
              </w:rPr>
            </w:pPr>
            <w:r w:rsidRPr="0008608B">
              <w:rPr>
                <w:rFonts w:eastAsia="Arial Unicode MS" w:cs="Arial"/>
                <w:sz w:val="20"/>
                <w:szCs w:val="20"/>
                <w:lang w:bidi="th-TH"/>
              </w:rPr>
              <w:t xml:space="preserve">Salaries and other short-term </w:t>
            </w:r>
          </w:p>
          <w:p w14:paraId="6B2629AE" w14:textId="77777777" w:rsidR="00971502" w:rsidRPr="0008608B" w:rsidRDefault="00971502" w:rsidP="00971502">
            <w:pPr>
              <w:spacing w:after="0" w:line="240" w:lineRule="auto"/>
              <w:ind w:left="-102"/>
              <w:rPr>
                <w:rFonts w:cs="Arial"/>
                <w:sz w:val="20"/>
                <w:szCs w:val="20"/>
              </w:rPr>
            </w:pPr>
            <w:r w:rsidRPr="0008608B">
              <w:rPr>
                <w:rFonts w:eastAsia="Arial Unicode MS" w:cs="Arial"/>
                <w:sz w:val="20"/>
                <w:szCs w:val="20"/>
                <w:lang w:bidi="th-TH"/>
              </w:rPr>
              <w:t xml:space="preserve">   employee benefits</w:t>
            </w:r>
          </w:p>
        </w:tc>
        <w:tc>
          <w:tcPr>
            <w:tcW w:w="1440" w:type="dxa"/>
            <w:vAlign w:val="bottom"/>
          </w:tcPr>
          <w:p w14:paraId="3219D7BF" w14:textId="7DB263D8" w:rsidR="00971502" w:rsidRPr="0008608B" w:rsidRDefault="00971502" w:rsidP="00971502">
            <w:pPr>
              <w:spacing w:after="0" w:line="240" w:lineRule="auto"/>
              <w:ind w:right="-72"/>
              <w:jc w:val="right"/>
              <w:rPr>
                <w:rFonts w:cs="Arial"/>
                <w:color w:val="000000"/>
                <w:sz w:val="20"/>
                <w:szCs w:val="20"/>
                <w:lang w:val="en-GB"/>
              </w:rPr>
            </w:pPr>
            <w:r w:rsidRPr="0008608B">
              <w:rPr>
                <w:rFonts w:cs="Arial"/>
                <w:color w:val="000000"/>
                <w:sz w:val="20"/>
                <w:szCs w:val="20"/>
                <w:lang w:val="en-GB"/>
              </w:rPr>
              <w:t>106,861,353</w:t>
            </w:r>
          </w:p>
        </w:tc>
        <w:tc>
          <w:tcPr>
            <w:tcW w:w="1440" w:type="dxa"/>
            <w:vAlign w:val="bottom"/>
          </w:tcPr>
          <w:p w14:paraId="247684A5" w14:textId="4A0C9CC0" w:rsidR="00971502" w:rsidRPr="0008608B" w:rsidRDefault="00971502" w:rsidP="00971502">
            <w:pPr>
              <w:spacing w:after="0" w:line="240" w:lineRule="auto"/>
              <w:ind w:right="-72"/>
              <w:jc w:val="right"/>
              <w:rPr>
                <w:rFonts w:cs="Arial"/>
                <w:color w:val="000000"/>
                <w:sz w:val="20"/>
                <w:szCs w:val="20"/>
                <w:lang w:val="en-GB"/>
              </w:rPr>
            </w:pPr>
            <w:r w:rsidRPr="0008608B">
              <w:rPr>
                <w:rFonts w:cs="Arial"/>
                <w:color w:val="000000"/>
                <w:sz w:val="20"/>
                <w:szCs w:val="20"/>
                <w:lang w:val="en-GB"/>
              </w:rPr>
              <w:t>113,269,514</w:t>
            </w:r>
          </w:p>
        </w:tc>
        <w:tc>
          <w:tcPr>
            <w:tcW w:w="1440" w:type="dxa"/>
            <w:vAlign w:val="bottom"/>
          </w:tcPr>
          <w:p w14:paraId="71CB61A4" w14:textId="461DA102" w:rsidR="00971502" w:rsidRPr="0008608B" w:rsidRDefault="00971502" w:rsidP="00971502">
            <w:pPr>
              <w:spacing w:after="0" w:line="240" w:lineRule="auto"/>
              <w:ind w:right="-72"/>
              <w:jc w:val="right"/>
              <w:rPr>
                <w:rFonts w:cs="Arial"/>
                <w:color w:val="000000"/>
                <w:sz w:val="20"/>
                <w:szCs w:val="20"/>
                <w:lang w:val="en-GB"/>
              </w:rPr>
            </w:pPr>
            <w:r w:rsidRPr="0008608B">
              <w:rPr>
                <w:rFonts w:cs="Arial"/>
                <w:color w:val="000000"/>
                <w:sz w:val="20"/>
                <w:szCs w:val="20"/>
                <w:lang w:val="en-GB"/>
              </w:rPr>
              <w:t>72,698,112</w:t>
            </w:r>
          </w:p>
        </w:tc>
        <w:tc>
          <w:tcPr>
            <w:tcW w:w="1440" w:type="dxa"/>
            <w:vAlign w:val="bottom"/>
          </w:tcPr>
          <w:p w14:paraId="226DB728" w14:textId="0CBDE578" w:rsidR="00971502" w:rsidRPr="0008608B" w:rsidRDefault="00971502" w:rsidP="00971502">
            <w:pPr>
              <w:spacing w:after="0" w:line="240" w:lineRule="auto"/>
              <w:ind w:right="-72"/>
              <w:jc w:val="right"/>
              <w:rPr>
                <w:rFonts w:cs="Arial"/>
                <w:sz w:val="20"/>
                <w:szCs w:val="20"/>
                <w:lang w:val="en-GB"/>
              </w:rPr>
            </w:pPr>
            <w:r w:rsidRPr="0008608B">
              <w:rPr>
                <w:rFonts w:cs="Arial"/>
                <w:color w:val="000000"/>
                <w:sz w:val="20"/>
                <w:szCs w:val="20"/>
                <w:lang w:val="en-GB"/>
              </w:rPr>
              <w:t>43,768,393</w:t>
            </w:r>
          </w:p>
        </w:tc>
      </w:tr>
      <w:tr w:rsidR="00971502" w:rsidRPr="0008608B" w14:paraId="3083C244" w14:textId="77777777" w:rsidTr="00761B4A">
        <w:tc>
          <w:tcPr>
            <w:tcW w:w="3701" w:type="dxa"/>
          </w:tcPr>
          <w:p w14:paraId="4C5A8B2B" w14:textId="77777777" w:rsidR="00971502" w:rsidRPr="0008608B" w:rsidRDefault="00971502" w:rsidP="00971502">
            <w:pPr>
              <w:spacing w:after="0" w:line="240" w:lineRule="auto"/>
              <w:ind w:left="-102"/>
              <w:rPr>
                <w:rFonts w:cs="Arial"/>
                <w:sz w:val="20"/>
                <w:szCs w:val="20"/>
              </w:rPr>
            </w:pPr>
            <w:r w:rsidRPr="0008608B">
              <w:rPr>
                <w:rFonts w:cs="Arial"/>
                <w:sz w:val="20"/>
                <w:szCs w:val="20"/>
              </w:rPr>
              <w:t>Retirement</w:t>
            </w:r>
            <w:r w:rsidRPr="0008608B" w:rsidDel="00075538">
              <w:rPr>
                <w:rFonts w:cs="Arial"/>
                <w:sz w:val="20"/>
                <w:szCs w:val="20"/>
              </w:rPr>
              <w:t xml:space="preserve"> </w:t>
            </w:r>
            <w:r w:rsidRPr="0008608B">
              <w:rPr>
                <w:rFonts w:cs="Arial"/>
                <w:sz w:val="20"/>
                <w:szCs w:val="20"/>
              </w:rPr>
              <w:t>benefits</w:t>
            </w:r>
          </w:p>
        </w:tc>
        <w:tc>
          <w:tcPr>
            <w:tcW w:w="1440" w:type="dxa"/>
            <w:tcBorders>
              <w:bottom w:val="single" w:sz="4" w:space="0" w:color="000000"/>
            </w:tcBorders>
            <w:vAlign w:val="bottom"/>
          </w:tcPr>
          <w:p w14:paraId="4899D40D" w14:textId="3FAD640F" w:rsidR="00971502" w:rsidRPr="0008608B" w:rsidRDefault="00971502" w:rsidP="00971502">
            <w:pPr>
              <w:spacing w:after="0" w:line="240" w:lineRule="auto"/>
              <w:ind w:right="-72"/>
              <w:jc w:val="right"/>
              <w:rPr>
                <w:rFonts w:cs="Arial"/>
                <w:color w:val="000000"/>
                <w:sz w:val="20"/>
                <w:szCs w:val="20"/>
                <w:lang w:val="en-GB"/>
              </w:rPr>
            </w:pPr>
            <w:r w:rsidRPr="0008608B">
              <w:rPr>
                <w:rFonts w:cs="Arial"/>
                <w:color w:val="000000"/>
                <w:sz w:val="20"/>
                <w:szCs w:val="20"/>
                <w:lang w:val="en-GB"/>
              </w:rPr>
              <w:t>7,305,437</w:t>
            </w:r>
          </w:p>
        </w:tc>
        <w:tc>
          <w:tcPr>
            <w:tcW w:w="1440" w:type="dxa"/>
            <w:tcBorders>
              <w:bottom w:val="single" w:sz="4" w:space="0" w:color="000000"/>
            </w:tcBorders>
            <w:vAlign w:val="bottom"/>
          </w:tcPr>
          <w:p w14:paraId="5068D1FC" w14:textId="60E64AD7" w:rsidR="00971502" w:rsidRPr="0008608B" w:rsidRDefault="00971502" w:rsidP="00971502">
            <w:pPr>
              <w:spacing w:after="0" w:line="240" w:lineRule="auto"/>
              <w:ind w:right="-72"/>
              <w:jc w:val="right"/>
              <w:rPr>
                <w:rFonts w:cs="Arial"/>
                <w:color w:val="000000"/>
                <w:sz w:val="20"/>
                <w:szCs w:val="20"/>
                <w:lang w:val="en-GB"/>
              </w:rPr>
            </w:pPr>
            <w:r w:rsidRPr="0008608B">
              <w:rPr>
                <w:rFonts w:cs="Arial"/>
                <w:color w:val="000000"/>
                <w:sz w:val="20"/>
                <w:szCs w:val="20"/>
                <w:lang w:val="en-GB"/>
              </w:rPr>
              <w:t>6,737,614</w:t>
            </w:r>
          </w:p>
        </w:tc>
        <w:tc>
          <w:tcPr>
            <w:tcW w:w="1440" w:type="dxa"/>
            <w:tcBorders>
              <w:bottom w:val="single" w:sz="4" w:space="0" w:color="000000"/>
            </w:tcBorders>
            <w:vAlign w:val="bottom"/>
          </w:tcPr>
          <w:p w14:paraId="604C9387" w14:textId="79B6AFB3" w:rsidR="00971502" w:rsidRPr="0008608B" w:rsidRDefault="00971502" w:rsidP="00971502">
            <w:pPr>
              <w:spacing w:after="0" w:line="240" w:lineRule="auto"/>
              <w:ind w:right="-72"/>
              <w:jc w:val="right"/>
              <w:rPr>
                <w:rFonts w:cs="Arial"/>
                <w:color w:val="000000"/>
                <w:sz w:val="20"/>
                <w:szCs w:val="20"/>
                <w:lang w:val="en-GB"/>
              </w:rPr>
            </w:pPr>
            <w:r w:rsidRPr="0008608B">
              <w:rPr>
                <w:rFonts w:cs="Arial"/>
                <w:color w:val="000000"/>
                <w:sz w:val="20"/>
                <w:szCs w:val="20"/>
                <w:lang w:val="en-GB"/>
              </w:rPr>
              <w:t>2,965,640</w:t>
            </w:r>
          </w:p>
        </w:tc>
        <w:tc>
          <w:tcPr>
            <w:tcW w:w="1440" w:type="dxa"/>
            <w:tcBorders>
              <w:bottom w:val="single" w:sz="4" w:space="0" w:color="000000"/>
            </w:tcBorders>
            <w:vAlign w:val="bottom"/>
          </w:tcPr>
          <w:p w14:paraId="74C479DB" w14:textId="6C18DBA5" w:rsidR="00971502" w:rsidRPr="0008608B" w:rsidRDefault="00971502" w:rsidP="00971502">
            <w:pPr>
              <w:spacing w:after="0" w:line="240" w:lineRule="auto"/>
              <w:ind w:right="-72"/>
              <w:jc w:val="right"/>
              <w:rPr>
                <w:rFonts w:cs="Arial"/>
                <w:sz w:val="20"/>
                <w:szCs w:val="20"/>
                <w:lang w:val="en-GB"/>
              </w:rPr>
            </w:pPr>
            <w:r w:rsidRPr="0008608B">
              <w:rPr>
                <w:rFonts w:cs="Arial"/>
                <w:color w:val="000000"/>
                <w:sz w:val="20"/>
                <w:szCs w:val="20"/>
                <w:lang w:val="en-GB"/>
              </w:rPr>
              <w:t>4,596,742</w:t>
            </w:r>
          </w:p>
        </w:tc>
      </w:tr>
      <w:tr w:rsidR="00DD2E71" w:rsidRPr="0008608B" w14:paraId="7F4E84D1" w14:textId="77777777" w:rsidTr="003B223C">
        <w:tc>
          <w:tcPr>
            <w:tcW w:w="3701" w:type="dxa"/>
          </w:tcPr>
          <w:p w14:paraId="49C08059" w14:textId="77777777" w:rsidR="00DD2E71" w:rsidRPr="0008608B" w:rsidRDefault="00DD2E71" w:rsidP="00DD2E71">
            <w:pPr>
              <w:spacing w:after="0" w:line="240" w:lineRule="auto"/>
              <w:ind w:left="-102"/>
              <w:rPr>
                <w:rFonts w:cs="Arial"/>
                <w:sz w:val="18"/>
                <w:szCs w:val="18"/>
              </w:rPr>
            </w:pPr>
          </w:p>
        </w:tc>
        <w:tc>
          <w:tcPr>
            <w:tcW w:w="1440" w:type="dxa"/>
            <w:tcBorders>
              <w:top w:val="single" w:sz="4" w:space="0" w:color="000000"/>
            </w:tcBorders>
          </w:tcPr>
          <w:p w14:paraId="7908A168" w14:textId="77777777" w:rsidR="00DD2E71" w:rsidRPr="0008608B" w:rsidRDefault="00DD2E71" w:rsidP="00DD2E71">
            <w:pPr>
              <w:spacing w:after="0" w:line="240" w:lineRule="auto"/>
              <w:ind w:right="-72"/>
              <w:jc w:val="right"/>
              <w:rPr>
                <w:rFonts w:cs="Arial"/>
                <w:color w:val="000000"/>
                <w:sz w:val="20"/>
                <w:szCs w:val="20"/>
                <w:lang w:val="en-GB"/>
              </w:rPr>
            </w:pPr>
          </w:p>
        </w:tc>
        <w:tc>
          <w:tcPr>
            <w:tcW w:w="1440" w:type="dxa"/>
            <w:tcBorders>
              <w:top w:val="single" w:sz="4" w:space="0" w:color="000000"/>
            </w:tcBorders>
          </w:tcPr>
          <w:p w14:paraId="5B251322" w14:textId="77777777" w:rsidR="00DD2E71" w:rsidRPr="0008608B" w:rsidRDefault="00DD2E71" w:rsidP="00DD2E71">
            <w:pPr>
              <w:spacing w:after="0" w:line="240" w:lineRule="auto"/>
              <w:ind w:right="-72"/>
              <w:jc w:val="right"/>
              <w:rPr>
                <w:rFonts w:cs="Arial"/>
                <w:color w:val="000000"/>
                <w:sz w:val="20"/>
                <w:szCs w:val="20"/>
                <w:lang w:val="en-GB"/>
              </w:rPr>
            </w:pPr>
          </w:p>
        </w:tc>
        <w:tc>
          <w:tcPr>
            <w:tcW w:w="1440" w:type="dxa"/>
            <w:tcBorders>
              <w:top w:val="single" w:sz="4" w:space="0" w:color="000000"/>
            </w:tcBorders>
          </w:tcPr>
          <w:p w14:paraId="385BDF09" w14:textId="77777777" w:rsidR="00DD2E71" w:rsidRPr="0008608B" w:rsidRDefault="00DD2E71" w:rsidP="00DD2E71">
            <w:pPr>
              <w:spacing w:after="0" w:line="240" w:lineRule="auto"/>
              <w:ind w:right="-72"/>
              <w:jc w:val="right"/>
              <w:rPr>
                <w:rFonts w:cs="Arial"/>
                <w:color w:val="000000"/>
                <w:sz w:val="20"/>
                <w:szCs w:val="20"/>
                <w:lang w:val="en-GB"/>
              </w:rPr>
            </w:pPr>
          </w:p>
        </w:tc>
        <w:tc>
          <w:tcPr>
            <w:tcW w:w="1440" w:type="dxa"/>
            <w:tcBorders>
              <w:top w:val="single" w:sz="4" w:space="0" w:color="000000"/>
            </w:tcBorders>
          </w:tcPr>
          <w:p w14:paraId="37883463" w14:textId="77777777" w:rsidR="00DD2E71" w:rsidRPr="0008608B" w:rsidRDefault="00DD2E71" w:rsidP="00DD2E71">
            <w:pPr>
              <w:spacing w:after="0" w:line="240" w:lineRule="auto"/>
              <w:ind w:right="-72"/>
              <w:jc w:val="right"/>
              <w:rPr>
                <w:rFonts w:cs="Arial"/>
                <w:sz w:val="18"/>
                <w:szCs w:val="18"/>
                <w:lang w:val="en-GB"/>
              </w:rPr>
            </w:pPr>
          </w:p>
        </w:tc>
      </w:tr>
      <w:tr w:rsidR="00971502" w:rsidRPr="0008608B" w14:paraId="765FCD88" w14:textId="77777777" w:rsidTr="003B223C">
        <w:tc>
          <w:tcPr>
            <w:tcW w:w="3701" w:type="dxa"/>
          </w:tcPr>
          <w:p w14:paraId="024A3161" w14:textId="77777777" w:rsidR="00971502" w:rsidRPr="0008608B" w:rsidRDefault="00971502" w:rsidP="00971502">
            <w:pPr>
              <w:spacing w:after="0" w:line="240" w:lineRule="auto"/>
              <w:ind w:left="-102"/>
              <w:rPr>
                <w:rFonts w:cs="Arial"/>
                <w:sz w:val="20"/>
                <w:szCs w:val="20"/>
              </w:rPr>
            </w:pPr>
            <w:r w:rsidRPr="0008608B">
              <w:rPr>
                <w:rFonts w:cs="Arial"/>
                <w:sz w:val="20"/>
                <w:szCs w:val="20"/>
              </w:rPr>
              <w:t>Total</w:t>
            </w:r>
          </w:p>
        </w:tc>
        <w:tc>
          <w:tcPr>
            <w:tcW w:w="1440" w:type="dxa"/>
            <w:tcBorders>
              <w:bottom w:val="single" w:sz="4" w:space="0" w:color="000000"/>
            </w:tcBorders>
            <w:vAlign w:val="bottom"/>
          </w:tcPr>
          <w:p w14:paraId="7354F5A1" w14:textId="21C912AA" w:rsidR="00971502" w:rsidRPr="0008608B" w:rsidRDefault="00971502" w:rsidP="00971502">
            <w:pPr>
              <w:spacing w:after="0" w:line="240" w:lineRule="auto"/>
              <w:ind w:right="-72"/>
              <w:jc w:val="right"/>
              <w:rPr>
                <w:rFonts w:cs="Arial"/>
                <w:color w:val="000000"/>
                <w:sz w:val="20"/>
                <w:szCs w:val="20"/>
                <w:lang w:val="en-GB"/>
              </w:rPr>
            </w:pPr>
            <w:r w:rsidRPr="0008608B">
              <w:rPr>
                <w:rFonts w:cs="Arial"/>
                <w:color w:val="000000"/>
                <w:sz w:val="20"/>
                <w:szCs w:val="20"/>
                <w:lang w:val="en-GB"/>
              </w:rPr>
              <w:t>114,166,790</w:t>
            </w:r>
          </w:p>
        </w:tc>
        <w:tc>
          <w:tcPr>
            <w:tcW w:w="1440" w:type="dxa"/>
            <w:tcBorders>
              <w:bottom w:val="single" w:sz="4" w:space="0" w:color="000000"/>
            </w:tcBorders>
            <w:vAlign w:val="bottom"/>
          </w:tcPr>
          <w:p w14:paraId="1D6025D1" w14:textId="7DD1F2D1" w:rsidR="00971502" w:rsidRPr="0008608B" w:rsidRDefault="00971502" w:rsidP="00971502">
            <w:pPr>
              <w:spacing w:after="0" w:line="240" w:lineRule="auto"/>
              <w:ind w:right="-72"/>
              <w:jc w:val="right"/>
              <w:rPr>
                <w:rFonts w:cs="Arial"/>
                <w:color w:val="000000"/>
                <w:sz w:val="20"/>
                <w:szCs w:val="20"/>
                <w:lang w:val="en-GB"/>
              </w:rPr>
            </w:pPr>
            <w:r w:rsidRPr="0008608B">
              <w:rPr>
                <w:rFonts w:cs="Arial"/>
                <w:color w:val="000000"/>
                <w:sz w:val="20"/>
                <w:szCs w:val="20"/>
                <w:lang w:val="en-GB"/>
              </w:rPr>
              <w:t>120,007,128</w:t>
            </w:r>
          </w:p>
        </w:tc>
        <w:tc>
          <w:tcPr>
            <w:tcW w:w="1440" w:type="dxa"/>
            <w:tcBorders>
              <w:bottom w:val="single" w:sz="4" w:space="0" w:color="000000"/>
            </w:tcBorders>
            <w:vAlign w:val="bottom"/>
          </w:tcPr>
          <w:p w14:paraId="0C9784F1" w14:textId="78DE4EA7" w:rsidR="00971502" w:rsidRPr="0008608B" w:rsidRDefault="00971502" w:rsidP="00971502">
            <w:pPr>
              <w:spacing w:after="0" w:line="240" w:lineRule="auto"/>
              <w:ind w:right="-72"/>
              <w:jc w:val="right"/>
              <w:rPr>
                <w:rFonts w:cs="Arial"/>
                <w:color w:val="000000"/>
                <w:sz w:val="20"/>
                <w:szCs w:val="20"/>
                <w:lang w:val="en-GB"/>
              </w:rPr>
            </w:pPr>
            <w:r w:rsidRPr="0008608B">
              <w:rPr>
                <w:rFonts w:cs="Arial"/>
                <w:color w:val="000000"/>
                <w:sz w:val="20"/>
                <w:szCs w:val="20"/>
                <w:lang w:val="en-GB"/>
              </w:rPr>
              <w:t>75,663,752</w:t>
            </w:r>
          </w:p>
        </w:tc>
        <w:tc>
          <w:tcPr>
            <w:tcW w:w="1440" w:type="dxa"/>
            <w:tcBorders>
              <w:bottom w:val="single" w:sz="4" w:space="0" w:color="000000"/>
            </w:tcBorders>
            <w:vAlign w:val="bottom"/>
          </w:tcPr>
          <w:p w14:paraId="2BD3C601" w14:textId="10AF4BD8" w:rsidR="00971502" w:rsidRPr="0008608B" w:rsidRDefault="00971502" w:rsidP="00971502">
            <w:pPr>
              <w:spacing w:after="0" w:line="240" w:lineRule="auto"/>
              <w:ind w:right="-72"/>
              <w:jc w:val="right"/>
              <w:rPr>
                <w:rFonts w:cs="Arial"/>
                <w:sz w:val="20"/>
                <w:szCs w:val="20"/>
                <w:lang w:val="en-GB"/>
              </w:rPr>
            </w:pPr>
            <w:r w:rsidRPr="0008608B">
              <w:rPr>
                <w:rFonts w:cs="Arial"/>
                <w:color w:val="000000"/>
                <w:sz w:val="20"/>
                <w:szCs w:val="20"/>
                <w:lang w:val="en-GB"/>
              </w:rPr>
              <w:t>48,365,135</w:t>
            </w:r>
          </w:p>
        </w:tc>
      </w:tr>
    </w:tbl>
    <w:p w14:paraId="599948CB" w14:textId="77777777" w:rsidR="00A06F40" w:rsidRPr="0008608B" w:rsidRDefault="00A06F40" w:rsidP="00A06F40">
      <w:pPr>
        <w:spacing w:after="0" w:line="240" w:lineRule="auto"/>
        <w:rPr>
          <w:rFonts w:cs="Arial"/>
          <w:sz w:val="20"/>
          <w:szCs w:val="20"/>
        </w:rPr>
      </w:pPr>
    </w:p>
    <w:p w14:paraId="2A52F414" w14:textId="77777777" w:rsidR="008D2303" w:rsidRPr="0008608B" w:rsidRDefault="008D2303" w:rsidP="00A06F40">
      <w:pPr>
        <w:spacing w:after="0" w:line="240" w:lineRule="auto"/>
        <w:rPr>
          <w:rFonts w:cs="Arial"/>
          <w:sz w:val="20"/>
          <w:szCs w:val="20"/>
        </w:rPr>
      </w:pPr>
    </w:p>
    <w:tbl>
      <w:tblPr>
        <w:tblStyle w:val="5"/>
        <w:tblW w:w="9461" w:type="dxa"/>
        <w:tblLayout w:type="fixed"/>
        <w:tblLook w:val="0400" w:firstRow="0" w:lastRow="0" w:firstColumn="0" w:lastColumn="0" w:noHBand="0" w:noVBand="1"/>
      </w:tblPr>
      <w:tblGrid>
        <w:gridCol w:w="9461"/>
      </w:tblGrid>
      <w:tr w:rsidR="00E72F12" w:rsidRPr="0008608B" w14:paraId="6937B223" w14:textId="77777777" w:rsidTr="00850AB6">
        <w:trPr>
          <w:trHeight w:val="386"/>
        </w:trPr>
        <w:tc>
          <w:tcPr>
            <w:tcW w:w="9461" w:type="dxa"/>
            <w:vAlign w:val="center"/>
          </w:tcPr>
          <w:p w14:paraId="55E910D5" w14:textId="6BF1A307" w:rsidR="00E72F12" w:rsidRPr="0008608B" w:rsidRDefault="003B07ED" w:rsidP="009F74B7">
            <w:pPr>
              <w:tabs>
                <w:tab w:val="left" w:pos="432"/>
              </w:tabs>
              <w:spacing w:after="0" w:line="240" w:lineRule="auto"/>
              <w:ind w:left="-86"/>
              <w:jc w:val="both"/>
              <w:rPr>
                <w:rFonts w:cs="Arial"/>
                <w:b/>
                <w:sz w:val="20"/>
                <w:szCs w:val="20"/>
              </w:rPr>
            </w:pPr>
            <w:r w:rsidRPr="0008608B">
              <w:rPr>
                <w:rFonts w:cs="Arial"/>
                <w:b/>
                <w:sz w:val="20"/>
                <w:szCs w:val="20"/>
                <w:lang w:val="en-GB"/>
              </w:rPr>
              <w:t>18</w:t>
            </w:r>
            <w:r w:rsidR="001313C9" w:rsidRPr="0008608B">
              <w:rPr>
                <w:rFonts w:cs="Arial"/>
                <w:b/>
                <w:sz w:val="20"/>
                <w:szCs w:val="20"/>
              </w:rPr>
              <w:tab/>
            </w:r>
            <w:bookmarkStart w:id="14" w:name="bookmark=id.2s8eyo1" w:colFirst="0" w:colLast="0"/>
            <w:bookmarkEnd w:id="14"/>
            <w:r w:rsidR="001313C9" w:rsidRPr="0008608B">
              <w:rPr>
                <w:rFonts w:cs="Arial"/>
                <w:b/>
                <w:sz w:val="20"/>
                <w:szCs w:val="20"/>
              </w:rPr>
              <w:t>Commitments and contingencies</w:t>
            </w:r>
          </w:p>
        </w:tc>
      </w:tr>
    </w:tbl>
    <w:p w14:paraId="18B9E519" w14:textId="77777777" w:rsidR="00E72F12" w:rsidRPr="0008608B" w:rsidRDefault="00E72F12">
      <w:pPr>
        <w:tabs>
          <w:tab w:val="left" w:pos="432"/>
        </w:tabs>
        <w:spacing w:after="0" w:line="240" w:lineRule="auto"/>
        <w:jc w:val="both"/>
        <w:rPr>
          <w:rFonts w:cs="Arial"/>
          <w:sz w:val="20"/>
          <w:szCs w:val="20"/>
        </w:rPr>
      </w:pPr>
    </w:p>
    <w:p w14:paraId="2E96B7A4" w14:textId="77777777" w:rsidR="00E72F12" w:rsidRPr="0008608B" w:rsidRDefault="001313C9">
      <w:pPr>
        <w:tabs>
          <w:tab w:val="left" w:pos="540"/>
        </w:tabs>
        <w:spacing w:after="0" w:line="240" w:lineRule="auto"/>
        <w:jc w:val="both"/>
        <w:rPr>
          <w:rFonts w:cs="Arial"/>
          <w:i/>
          <w:sz w:val="20"/>
          <w:szCs w:val="20"/>
        </w:rPr>
      </w:pPr>
      <w:r w:rsidRPr="0008608B">
        <w:rPr>
          <w:rFonts w:cs="Arial"/>
          <w:i/>
          <w:sz w:val="20"/>
          <w:szCs w:val="20"/>
        </w:rPr>
        <w:t>Capital commitments</w:t>
      </w:r>
    </w:p>
    <w:p w14:paraId="670FD3F6" w14:textId="77777777" w:rsidR="00E72F12" w:rsidRPr="0008608B" w:rsidRDefault="00E72F12">
      <w:pPr>
        <w:tabs>
          <w:tab w:val="left" w:pos="432"/>
        </w:tabs>
        <w:spacing w:after="0" w:line="240" w:lineRule="auto"/>
        <w:jc w:val="both"/>
        <w:rPr>
          <w:rFonts w:cs="Arial"/>
          <w:sz w:val="20"/>
          <w:szCs w:val="20"/>
        </w:rPr>
      </w:pPr>
    </w:p>
    <w:p w14:paraId="654365D9" w14:textId="77777777" w:rsidR="00E72F12" w:rsidRPr="0008608B" w:rsidRDefault="001313C9">
      <w:pPr>
        <w:tabs>
          <w:tab w:val="left" w:pos="432"/>
        </w:tabs>
        <w:spacing w:after="0" w:line="240" w:lineRule="auto"/>
        <w:jc w:val="both"/>
        <w:rPr>
          <w:rFonts w:cs="Arial"/>
          <w:sz w:val="20"/>
          <w:szCs w:val="20"/>
        </w:rPr>
      </w:pPr>
      <w:r w:rsidRPr="0008608B">
        <w:rPr>
          <w:rFonts w:cs="Arial"/>
          <w:sz w:val="20"/>
          <w:szCs w:val="20"/>
        </w:rPr>
        <w:t xml:space="preserve">Capital expenditure contracted but not </w:t>
      </w:r>
      <w:proofErr w:type="spellStart"/>
      <w:r w:rsidRPr="0008608B">
        <w:rPr>
          <w:rFonts w:cs="Arial"/>
          <w:sz w:val="20"/>
          <w:szCs w:val="20"/>
        </w:rPr>
        <w:t>recognised</w:t>
      </w:r>
      <w:proofErr w:type="spellEnd"/>
      <w:r w:rsidRPr="0008608B">
        <w:rPr>
          <w:rFonts w:cs="Arial"/>
          <w:sz w:val="20"/>
          <w:szCs w:val="20"/>
        </w:rPr>
        <w:t xml:space="preserve"> as liabilities is as follows: </w:t>
      </w:r>
    </w:p>
    <w:p w14:paraId="65A71BBC" w14:textId="77777777" w:rsidR="00E72F12" w:rsidRPr="0008608B" w:rsidRDefault="00E72F12">
      <w:pPr>
        <w:tabs>
          <w:tab w:val="left" w:pos="432"/>
        </w:tabs>
        <w:spacing w:after="0" w:line="240" w:lineRule="auto"/>
        <w:jc w:val="both"/>
        <w:rPr>
          <w:rFonts w:cs="Arial"/>
          <w:sz w:val="20"/>
          <w:szCs w:val="20"/>
        </w:rPr>
      </w:pPr>
    </w:p>
    <w:tbl>
      <w:tblPr>
        <w:tblStyle w:val="4"/>
        <w:tblW w:w="9461" w:type="dxa"/>
        <w:tblLayout w:type="fixed"/>
        <w:tblLook w:val="0000" w:firstRow="0" w:lastRow="0" w:firstColumn="0" w:lastColumn="0" w:noHBand="0" w:noVBand="0"/>
      </w:tblPr>
      <w:tblGrid>
        <w:gridCol w:w="3701"/>
        <w:gridCol w:w="1440"/>
        <w:gridCol w:w="1440"/>
        <w:gridCol w:w="1440"/>
        <w:gridCol w:w="1440"/>
      </w:tblGrid>
      <w:tr w:rsidR="00EA75BD" w:rsidRPr="0008608B" w14:paraId="724828FB" w14:textId="77777777" w:rsidTr="003B223C">
        <w:tc>
          <w:tcPr>
            <w:tcW w:w="3701" w:type="dxa"/>
            <w:vAlign w:val="bottom"/>
          </w:tcPr>
          <w:p w14:paraId="56DFD655" w14:textId="77777777" w:rsidR="00E72F12" w:rsidRPr="0008608B" w:rsidRDefault="00E72F12">
            <w:pPr>
              <w:spacing w:after="0" w:line="240" w:lineRule="auto"/>
              <w:ind w:left="101" w:hanging="187"/>
              <w:rPr>
                <w:rFonts w:cs="Arial"/>
                <w:sz w:val="20"/>
                <w:szCs w:val="20"/>
              </w:rPr>
            </w:pPr>
          </w:p>
        </w:tc>
        <w:tc>
          <w:tcPr>
            <w:tcW w:w="2880" w:type="dxa"/>
            <w:gridSpan w:val="2"/>
            <w:tcBorders>
              <w:bottom w:val="single" w:sz="4" w:space="0" w:color="auto"/>
            </w:tcBorders>
            <w:vAlign w:val="bottom"/>
          </w:tcPr>
          <w:p w14:paraId="642E6F51"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Consolidated</w:t>
            </w:r>
          </w:p>
          <w:p w14:paraId="64715A9A"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c>
          <w:tcPr>
            <w:tcW w:w="2880" w:type="dxa"/>
            <w:gridSpan w:val="2"/>
            <w:tcBorders>
              <w:bottom w:val="single" w:sz="4" w:space="0" w:color="auto"/>
            </w:tcBorders>
            <w:vAlign w:val="bottom"/>
          </w:tcPr>
          <w:p w14:paraId="6BADC087"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Separate</w:t>
            </w:r>
          </w:p>
          <w:p w14:paraId="03BFDB2E"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r>
      <w:tr w:rsidR="00EA75BD" w:rsidRPr="0008608B" w14:paraId="27D98E61" w14:textId="77777777" w:rsidTr="003B223C">
        <w:trPr>
          <w:trHeight w:val="162"/>
        </w:trPr>
        <w:tc>
          <w:tcPr>
            <w:tcW w:w="3701" w:type="dxa"/>
            <w:vAlign w:val="bottom"/>
          </w:tcPr>
          <w:p w14:paraId="55592B01" w14:textId="77777777" w:rsidR="00781270" w:rsidRPr="0008608B" w:rsidRDefault="00781270" w:rsidP="00781270">
            <w:pPr>
              <w:spacing w:after="0" w:line="240" w:lineRule="auto"/>
              <w:ind w:left="101" w:hanging="187"/>
              <w:rPr>
                <w:rFonts w:cs="Arial"/>
                <w:sz w:val="20"/>
                <w:szCs w:val="20"/>
              </w:rPr>
            </w:pPr>
          </w:p>
        </w:tc>
        <w:tc>
          <w:tcPr>
            <w:tcW w:w="1440" w:type="dxa"/>
            <w:tcBorders>
              <w:top w:val="single" w:sz="4" w:space="0" w:color="auto"/>
            </w:tcBorders>
            <w:vAlign w:val="bottom"/>
          </w:tcPr>
          <w:p w14:paraId="58D3AF16" w14:textId="72E9C7D7" w:rsidR="00781270" w:rsidRPr="0008608B" w:rsidRDefault="008B21CA" w:rsidP="00781270">
            <w:pPr>
              <w:spacing w:after="0" w:line="240" w:lineRule="auto"/>
              <w:ind w:right="-72"/>
              <w:jc w:val="right"/>
              <w:rPr>
                <w:rFonts w:cs="Arial"/>
                <w:b/>
                <w:spacing w:val="-4"/>
                <w:sz w:val="20"/>
                <w:szCs w:val="20"/>
              </w:rPr>
            </w:pPr>
            <w:r w:rsidRPr="0008608B">
              <w:rPr>
                <w:rFonts w:cs="Arial"/>
                <w:b/>
                <w:spacing w:val="-4"/>
                <w:sz w:val="20"/>
                <w:szCs w:val="20"/>
                <w:lang w:val="en-GB"/>
              </w:rPr>
              <w:t>30 September</w:t>
            </w:r>
          </w:p>
        </w:tc>
        <w:tc>
          <w:tcPr>
            <w:tcW w:w="1440" w:type="dxa"/>
            <w:tcBorders>
              <w:top w:val="single" w:sz="4" w:space="0" w:color="auto"/>
            </w:tcBorders>
            <w:vAlign w:val="bottom"/>
          </w:tcPr>
          <w:p w14:paraId="4BF0C425" w14:textId="3406B435" w:rsidR="00781270" w:rsidRPr="0008608B" w:rsidRDefault="003B07ED" w:rsidP="00781270">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c>
          <w:tcPr>
            <w:tcW w:w="1440" w:type="dxa"/>
            <w:tcBorders>
              <w:top w:val="single" w:sz="4" w:space="0" w:color="auto"/>
            </w:tcBorders>
            <w:vAlign w:val="bottom"/>
          </w:tcPr>
          <w:p w14:paraId="6EA1A185" w14:textId="77BC2892" w:rsidR="00781270" w:rsidRPr="0008608B" w:rsidRDefault="008B21CA" w:rsidP="00781270">
            <w:pPr>
              <w:spacing w:after="0" w:line="240" w:lineRule="auto"/>
              <w:ind w:right="-72"/>
              <w:jc w:val="right"/>
              <w:rPr>
                <w:rFonts w:cs="Arial"/>
                <w:b/>
                <w:spacing w:val="-4"/>
                <w:sz w:val="20"/>
                <w:szCs w:val="20"/>
              </w:rPr>
            </w:pPr>
            <w:r w:rsidRPr="0008608B">
              <w:rPr>
                <w:rFonts w:cs="Arial"/>
                <w:b/>
                <w:spacing w:val="-4"/>
                <w:sz w:val="20"/>
                <w:szCs w:val="20"/>
                <w:lang w:val="en-GB"/>
              </w:rPr>
              <w:t>30 September</w:t>
            </w:r>
          </w:p>
        </w:tc>
        <w:tc>
          <w:tcPr>
            <w:tcW w:w="1440" w:type="dxa"/>
            <w:tcBorders>
              <w:top w:val="single" w:sz="4" w:space="0" w:color="auto"/>
            </w:tcBorders>
            <w:vAlign w:val="bottom"/>
          </w:tcPr>
          <w:p w14:paraId="49BE629A" w14:textId="132632F3" w:rsidR="00781270" w:rsidRPr="0008608B" w:rsidRDefault="003B07ED" w:rsidP="00781270">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r>
      <w:tr w:rsidR="00EA75BD" w:rsidRPr="0008608B" w14:paraId="54F3A877" w14:textId="77777777" w:rsidTr="003B223C">
        <w:tc>
          <w:tcPr>
            <w:tcW w:w="3701" w:type="dxa"/>
            <w:vAlign w:val="bottom"/>
          </w:tcPr>
          <w:p w14:paraId="6037F04F" w14:textId="77777777" w:rsidR="00781270" w:rsidRPr="0008608B" w:rsidRDefault="00781270" w:rsidP="00781270">
            <w:pPr>
              <w:spacing w:after="0" w:line="240" w:lineRule="auto"/>
              <w:ind w:left="101" w:hanging="187"/>
              <w:rPr>
                <w:rFonts w:cs="Arial"/>
                <w:sz w:val="20"/>
                <w:szCs w:val="20"/>
              </w:rPr>
            </w:pPr>
          </w:p>
        </w:tc>
        <w:tc>
          <w:tcPr>
            <w:tcW w:w="1440" w:type="dxa"/>
            <w:vAlign w:val="bottom"/>
          </w:tcPr>
          <w:p w14:paraId="5D0AF511" w14:textId="64C23E51" w:rsidR="00781270" w:rsidRPr="0008608B" w:rsidRDefault="003B07ED" w:rsidP="00781270">
            <w:pPr>
              <w:spacing w:after="0" w:line="240" w:lineRule="auto"/>
              <w:ind w:right="-72"/>
              <w:jc w:val="right"/>
              <w:rPr>
                <w:rFonts w:cs="Arial"/>
                <w:b/>
                <w:sz w:val="20"/>
                <w:szCs w:val="20"/>
              </w:rPr>
            </w:pPr>
            <w:r w:rsidRPr="0008608B">
              <w:rPr>
                <w:rFonts w:cs="Arial"/>
                <w:b/>
                <w:sz w:val="20"/>
                <w:szCs w:val="20"/>
                <w:lang w:val="en-GB"/>
              </w:rPr>
              <w:t>2025</w:t>
            </w:r>
          </w:p>
        </w:tc>
        <w:tc>
          <w:tcPr>
            <w:tcW w:w="1440" w:type="dxa"/>
            <w:vAlign w:val="bottom"/>
          </w:tcPr>
          <w:p w14:paraId="08687C60" w14:textId="13D482C2" w:rsidR="00781270" w:rsidRPr="0008608B" w:rsidRDefault="003B07ED" w:rsidP="00781270">
            <w:pPr>
              <w:spacing w:after="0" w:line="240" w:lineRule="auto"/>
              <w:ind w:right="-72"/>
              <w:jc w:val="right"/>
              <w:rPr>
                <w:rFonts w:cs="Arial"/>
                <w:b/>
                <w:sz w:val="20"/>
                <w:szCs w:val="20"/>
              </w:rPr>
            </w:pPr>
            <w:r w:rsidRPr="0008608B">
              <w:rPr>
                <w:rFonts w:cs="Arial"/>
                <w:b/>
                <w:sz w:val="20"/>
                <w:szCs w:val="20"/>
                <w:lang w:val="en-GB"/>
              </w:rPr>
              <w:t>2024</w:t>
            </w:r>
          </w:p>
        </w:tc>
        <w:tc>
          <w:tcPr>
            <w:tcW w:w="1440" w:type="dxa"/>
            <w:vAlign w:val="bottom"/>
          </w:tcPr>
          <w:p w14:paraId="2B781145" w14:textId="71999B7F" w:rsidR="00781270" w:rsidRPr="0008608B" w:rsidRDefault="003B07ED" w:rsidP="00781270">
            <w:pPr>
              <w:spacing w:after="0" w:line="240" w:lineRule="auto"/>
              <w:ind w:right="-72"/>
              <w:jc w:val="right"/>
              <w:rPr>
                <w:rFonts w:cs="Arial"/>
                <w:b/>
                <w:sz w:val="20"/>
                <w:szCs w:val="20"/>
              </w:rPr>
            </w:pPr>
            <w:r w:rsidRPr="0008608B">
              <w:rPr>
                <w:rFonts w:cs="Arial"/>
                <w:b/>
                <w:sz w:val="20"/>
                <w:szCs w:val="20"/>
                <w:lang w:val="en-GB"/>
              </w:rPr>
              <w:t>2025</w:t>
            </w:r>
          </w:p>
        </w:tc>
        <w:tc>
          <w:tcPr>
            <w:tcW w:w="1440" w:type="dxa"/>
            <w:vAlign w:val="bottom"/>
          </w:tcPr>
          <w:p w14:paraId="383B45DB" w14:textId="22DCE961" w:rsidR="00781270" w:rsidRPr="0008608B" w:rsidRDefault="003B07ED" w:rsidP="00781270">
            <w:pPr>
              <w:spacing w:after="0" w:line="240" w:lineRule="auto"/>
              <w:ind w:right="-72"/>
              <w:jc w:val="right"/>
              <w:rPr>
                <w:rFonts w:cs="Arial"/>
                <w:b/>
                <w:sz w:val="20"/>
                <w:szCs w:val="20"/>
              </w:rPr>
            </w:pPr>
            <w:r w:rsidRPr="0008608B">
              <w:rPr>
                <w:rFonts w:cs="Arial"/>
                <w:b/>
                <w:sz w:val="20"/>
                <w:szCs w:val="20"/>
                <w:lang w:val="en-GB"/>
              </w:rPr>
              <w:t>2024</w:t>
            </w:r>
          </w:p>
        </w:tc>
      </w:tr>
      <w:tr w:rsidR="00EA75BD" w:rsidRPr="0008608B" w14:paraId="22AE790E" w14:textId="77777777" w:rsidTr="003B223C">
        <w:tc>
          <w:tcPr>
            <w:tcW w:w="3701" w:type="dxa"/>
            <w:vAlign w:val="bottom"/>
          </w:tcPr>
          <w:p w14:paraId="2292C921" w14:textId="77777777" w:rsidR="00E72F12" w:rsidRPr="0008608B" w:rsidRDefault="00E72F12">
            <w:pPr>
              <w:spacing w:after="0" w:line="240" w:lineRule="auto"/>
              <w:ind w:left="101" w:hanging="187"/>
              <w:rPr>
                <w:rFonts w:cs="Arial"/>
                <w:sz w:val="20"/>
                <w:szCs w:val="20"/>
              </w:rPr>
            </w:pPr>
          </w:p>
        </w:tc>
        <w:tc>
          <w:tcPr>
            <w:tcW w:w="1440" w:type="dxa"/>
            <w:tcBorders>
              <w:bottom w:val="single" w:sz="4" w:space="0" w:color="000000"/>
            </w:tcBorders>
            <w:vAlign w:val="bottom"/>
          </w:tcPr>
          <w:p w14:paraId="743AC00A"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c>
          <w:tcPr>
            <w:tcW w:w="1440" w:type="dxa"/>
            <w:tcBorders>
              <w:bottom w:val="single" w:sz="4" w:space="0" w:color="000000"/>
            </w:tcBorders>
            <w:vAlign w:val="bottom"/>
          </w:tcPr>
          <w:p w14:paraId="0CE643A9"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c>
          <w:tcPr>
            <w:tcW w:w="1440" w:type="dxa"/>
            <w:tcBorders>
              <w:bottom w:val="single" w:sz="4" w:space="0" w:color="000000"/>
            </w:tcBorders>
            <w:vAlign w:val="bottom"/>
          </w:tcPr>
          <w:p w14:paraId="78BE5FF7"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c>
          <w:tcPr>
            <w:tcW w:w="1440" w:type="dxa"/>
            <w:tcBorders>
              <w:bottom w:val="single" w:sz="4" w:space="0" w:color="000000"/>
            </w:tcBorders>
            <w:vAlign w:val="bottom"/>
          </w:tcPr>
          <w:p w14:paraId="3A748210" w14:textId="77777777" w:rsidR="00E72F12" w:rsidRPr="0008608B" w:rsidRDefault="001313C9">
            <w:pPr>
              <w:spacing w:after="0" w:line="240" w:lineRule="auto"/>
              <w:ind w:right="-72"/>
              <w:jc w:val="right"/>
              <w:rPr>
                <w:rFonts w:cs="Arial"/>
                <w:b/>
                <w:sz w:val="20"/>
                <w:szCs w:val="20"/>
              </w:rPr>
            </w:pPr>
            <w:r w:rsidRPr="0008608B">
              <w:rPr>
                <w:rFonts w:cs="Arial"/>
                <w:b/>
                <w:sz w:val="20"/>
                <w:szCs w:val="20"/>
              </w:rPr>
              <w:t>Baht</w:t>
            </w:r>
          </w:p>
        </w:tc>
      </w:tr>
      <w:tr w:rsidR="00EA75BD" w:rsidRPr="0008608B" w14:paraId="40D19852" w14:textId="77777777" w:rsidTr="003B223C">
        <w:tc>
          <w:tcPr>
            <w:tcW w:w="3701" w:type="dxa"/>
            <w:vAlign w:val="bottom"/>
          </w:tcPr>
          <w:p w14:paraId="1A66CE61" w14:textId="77777777" w:rsidR="00E72F12" w:rsidRPr="0008608B" w:rsidRDefault="00E72F12">
            <w:pPr>
              <w:spacing w:after="0" w:line="240" w:lineRule="auto"/>
              <w:ind w:left="101" w:hanging="187"/>
              <w:rPr>
                <w:rFonts w:cs="Arial"/>
                <w:sz w:val="20"/>
                <w:szCs w:val="20"/>
              </w:rPr>
            </w:pPr>
          </w:p>
        </w:tc>
        <w:tc>
          <w:tcPr>
            <w:tcW w:w="1440" w:type="dxa"/>
            <w:tcBorders>
              <w:top w:val="single" w:sz="4" w:space="0" w:color="000000"/>
            </w:tcBorders>
            <w:vAlign w:val="bottom"/>
          </w:tcPr>
          <w:p w14:paraId="75080CDE" w14:textId="77777777" w:rsidR="00E72F12" w:rsidRPr="0008608B" w:rsidRDefault="00E72F12">
            <w:pPr>
              <w:spacing w:after="0" w:line="240" w:lineRule="auto"/>
              <w:ind w:right="-72"/>
              <w:jc w:val="right"/>
              <w:rPr>
                <w:rFonts w:cs="Arial"/>
                <w:sz w:val="20"/>
                <w:szCs w:val="20"/>
              </w:rPr>
            </w:pPr>
          </w:p>
        </w:tc>
        <w:tc>
          <w:tcPr>
            <w:tcW w:w="1440" w:type="dxa"/>
            <w:tcBorders>
              <w:top w:val="single" w:sz="4" w:space="0" w:color="000000"/>
            </w:tcBorders>
            <w:vAlign w:val="bottom"/>
          </w:tcPr>
          <w:p w14:paraId="50E2923D" w14:textId="77777777" w:rsidR="00E72F12" w:rsidRPr="0008608B" w:rsidRDefault="00E72F12">
            <w:pPr>
              <w:spacing w:after="0" w:line="240" w:lineRule="auto"/>
              <w:ind w:right="-72"/>
              <w:jc w:val="right"/>
              <w:rPr>
                <w:rFonts w:cs="Arial"/>
                <w:sz w:val="20"/>
                <w:szCs w:val="20"/>
              </w:rPr>
            </w:pPr>
          </w:p>
        </w:tc>
        <w:tc>
          <w:tcPr>
            <w:tcW w:w="1440" w:type="dxa"/>
            <w:tcBorders>
              <w:top w:val="single" w:sz="4" w:space="0" w:color="000000"/>
            </w:tcBorders>
            <w:vAlign w:val="bottom"/>
          </w:tcPr>
          <w:p w14:paraId="1F111617" w14:textId="77777777" w:rsidR="00E72F12" w:rsidRPr="0008608B" w:rsidRDefault="00E72F12">
            <w:pPr>
              <w:spacing w:after="0" w:line="240" w:lineRule="auto"/>
              <w:ind w:right="-72"/>
              <w:jc w:val="right"/>
              <w:rPr>
                <w:rFonts w:cs="Arial"/>
                <w:sz w:val="20"/>
                <w:szCs w:val="20"/>
              </w:rPr>
            </w:pPr>
          </w:p>
        </w:tc>
        <w:tc>
          <w:tcPr>
            <w:tcW w:w="1440" w:type="dxa"/>
            <w:tcBorders>
              <w:top w:val="single" w:sz="4" w:space="0" w:color="000000"/>
            </w:tcBorders>
            <w:vAlign w:val="bottom"/>
          </w:tcPr>
          <w:p w14:paraId="6D89215B" w14:textId="77777777" w:rsidR="00E72F12" w:rsidRPr="0008608B" w:rsidRDefault="00E72F12">
            <w:pPr>
              <w:spacing w:after="0" w:line="240" w:lineRule="auto"/>
              <w:ind w:right="-72"/>
              <w:jc w:val="right"/>
              <w:rPr>
                <w:rFonts w:cs="Arial"/>
                <w:sz w:val="20"/>
                <w:szCs w:val="20"/>
              </w:rPr>
            </w:pPr>
          </w:p>
        </w:tc>
      </w:tr>
      <w:tr w:rsidR="002B30F7" w:rsidRPr="0008608B" w14:paraId="4B1FD152" w14:textId="77777777" w:rsidTr="003B223C">
        <w:tc>
          <w:tcPr>
            <w:tcW w:w="3701" w:type="dxa"/>
          </w:tcPr>
          <w:p w14:paraId="43CD49CC" w14:textId="77777777" w:rsidR="002B30F7" w:rsidRPr="0008608B" w:rsidRDefault="002B30F7" w:rsidP="002B30F7">
            <w:pPr>
              <w:spacing w:after="0" w:line="240" w:lineRule="auto"/>
              <w:ind w:left="86" w:hanging="187"/>
              <w:rPr>
                <w:rFonts w:cs="Arial"/>
                <w:sz w:val="20"/>
                <w:szCs w:val="20"/>
              </w:rPr>
            </w:pPr>
            <w:r w:rsidRPr="0008608B">
              <w:rPr>
                <w:rFonts w:cs="Arial"/>
                <w:sz w:val="20"/>
                <w:szCs w:val="20"/>
              </w:rPr>
              <w:t>Purchase of land</w:t>
            </w:r>
          </w:p>
        </w:tc>
        <w:tc>
          <w:tcPr>
            <w:tcW w:w="1440" w:type="dxa"/>
          </w:tcPr>
          <w:p w14:paraId="3594DFF1" w14:textId="2560858E"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1,774,492,400</w:t>
            </w:r>
          </w:p>
        </w:tc>
        <w:tc>
          <w:tcPr>
            <w:tcW w:w="1440" w:type="dxa"/>
            <w:tcBorders>
              <w:left w:val="nil"/>
              <w:right w:val="nil"/>
            </w:tcBorders>
          </w:tcPr>
          <w:p w14:paraId="2B5FE94F" w14:textId="0AFFAF04" w:rsidR="002B30F7" w:rsidRPr="0008608B" w:rsidRDefault="002B30F7" w:rsidP="002B30F7">
            <w:pPr>
              <w:spacing w:after="0" w:line="240" w:lineRule="auto"/>
              <w:ind w:right="-72"/>
              <w:jc w:val="right"/>
              <w:rPr>
                <w:rFonts w:cs="Arial"/>
                <w:sz w:val="20"/>
                <w:szCs w:val="20"/>
              </w:rPr>
            </w:pPr>
            <w:r w:rsidRPr="0008608B">
              <w:rPr>
                <w:rFonts w:cs="Arial"/>
                <w:sz w:val="20"/>
                <w:szCs w:val="20"/>
                <w:lang w:val="en-GB"/>
              </w:rPr>
              <w:t>19</w:t>
            </w:r>
            <w:r w:rsidRPr="0008608B">
              <w:rPr>
                <w:rFonts w:cs="Arial"/>
                <w:sz w:val="20"/>
                <w:szCs w:val="20"/>
              </w:rPr>
              <w:t>,</w:t>
            </w:r>
            <w:r w:rsidRPr="0008608B">
              <w:rPr>
                <w:rFonts w:cs="Arial"/>
                <w:sz w:val="20"/>
                <w:szCs w:val="20"/>
                <w:lang w:val="en-GB"/>
              </w:rPr>
              <w:t>357</w:t>
            </w:r>
            <w:r w:rsidRPr="0008608B">
              <w:rPr>
                <w:rFonts w:cs="Arial"/>
                <w:sz w:val="20"/>
                <w:szCs w:val="20"/>
              </w:rPr>
              <w:t>,</w:t>
            </w:r>
            <w:r w:rsidRPr="0008608B">
              <w:rPr>
                <w:rFonts w:cs="Arial"/>
                <w:sz w:val="20"/>
                <w:szCs w:val="20"/>
                <w:lang w:val="en-GB"/>
              </w:rPr>
              <w:t>400</w:t>
            </w:r>
          </w:p>
        </w:tc>
        <w:tc>
          <w:tcPr>
            <w:tcW w:w="1440" w:type="dxa"/>
            <w:tcBorders>
              <w:left w:val="nil"/>
              <w:right w:val="nil"/>
            </w:tcBorders>
          </w:tcPr>
          <w:p w14:paraId="19863D7D" w14:textId="38D4F0DA" w:rsidR="002B30F7" w:rsidRPr="0008608B" w:rsidRDefault="002B30F7" w:rsidP="002B30F7">
            <w:pPr>
              <w:spacing w:after="0" w:line="240" w:lineRule="auto"/>
              <w:ind w:right="-72"/>
              <w:jc w:val="right"/>
              <w:rPr>
                <w:rFonts w:cs="Arial"/>
                <w:sz w:val="20"/>
                <w:szCs w:val="20"/>
              </w:rPr>
            </w:pPr>
            <w:r w:rsidRPr="0008608B">
              <w:rPr>
                <w:rFonts w:cs="Arial"/>
                <w:sz w:val="20"/>
                <w:szCs w:val="20"/>
              </w:rPr>
              <w:t>-</w:t>
            </w:r>
          </w:p>
        </w:tc>
        <w:tc>
          <w:tcPr>
            <w:tcW w:w="1440" w:type="dxa"/>
            <w:tcBorders>
              <w:left w:val="nil"/>
              <w:right w:val="nil"/>
            </w:tcBorders>
          </w:tcPr>
          <w:p w14:paraId="4DF1AA51" w14:textId="3DE66B8B" w:rsidR="002B30F7" w:rsidRPr="0008608B" w:rsidRDefault="002B30F7" w:rsidP="002B30F7">
            <w:pPr>
              <w:spacing w:after="0" w:line="240" w:lineRule="auto"/>
              <w:ind w:right="-72"/>
              <w:jc w:val="right"/>
              <w:rPr>
                <w:rFonts w:cs="Arial"/>
                <w:sz w:val="20"/>
                <w:szCs w:val="20"/>
              </w:rPr>
            </w:pPr>
            <w:r w:rsidRPr="0008608B">
              <w:rPr>
                <w:rFonts w:cs="Arial"/>
                <w:sz w:val="20"/>
                <w:szCs w:val="20"/>
              </w:rPr>
              <w:t>-</w:t>
            </w:r>
          </w:p>
        </w:tc>
      </w:tr>
      <w:tr w:rsidR="002B30F7" w:rsidRPr="0008608B" w14:paraId="3A30DB1C" w14:textId="77777777" w:rsidTr="003B223C">
        <w:tc>
          <w:tcPr>
            <w:tcW w:w="3701" w:type="dxa"/>
          </w:tcPr>
          <w:p w14:paraId="644629C6" w14:textId="77777777" w:rsidR="002B30F7" w:rsidRPr="0008608B" w:rsidRDefault="002B30F7" w:rsidP="002B30F7">
            <w:pPr>
              <w:spacing w:after="0" w:line="240" w:lineRule="auto"/>
              <w:ind w:left="86" w:hanging="187"/>
              <w:rPr>
                <w:rFonts w:cs="Arial"/>
                <w:sz w:val="20"/>
                <w:szCs w:val="20"/>
              </w:rPr>
            </w:pPr>
            <w:r w:rsidRPr="0008608B">
              <w:rPr>
                <w:rFonts w:cs="Arial"/>
                <w:sz w:val="20"/>
                <w:szCs w:val="20"/>
              </w:rPr>
              <w:t xml:space="preserve">Construction of warehouse </w:t>
            </w:r>
          </w:p>
          <w:p w14:paraId="1EAE2636" w14:textId="5556C056" w:rsidR="002B30F7" w:rsidRPr="0008608B" w:rsidRDefault="002B30F7" w:rsidP="002B30F7">
            <w:pPr>
              <w:spacing w:after="0" w:line="240" w:lineRule="auto"/>
              <w:ind w:left="86" w:hanging="187"/>
              <w:rPr>
                <w:rFonts w:cs="Arial"/>
                <w:sz w:val="20"/>
                <w:szCs w:val="20"/>
              </w:rPr>
            </w:pPr>
            <w:r w:rsidRPr="0008608B">
              <w:rPr>
                <w:rFonts w:cs="Arial"/>
                <w:sz w:val="20"/>
                <w:szCs w:val="20"/>
              </w:rPr>
              <w:t xml:space="preserve">   and office building</w:t>
            </w:r>
          </w:p>
        </w:tc>
        <w:tc>
          <w:tcPr>
            <w:tcW w:w="1440" w:type="dxa"/>
          </w:tcPr>
          <w:p w14:paraId="19FC9CEB" w14:textId="6EE7C642"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br/>
              <w:t>63,812,265</w:t>
            </w:r>
          </w:p>
        </w:tc>
        <w:tc>
          <w:tcPr>
            <w:tcW w:w="1440" w:type="dxa"/>
            <w:tcBorders>
              <w:left w:val="nil"/>
              <w:right w:val="nil"/>
            </w:tcBorders>
          </w:tcPr>
          <w:p w14:paraId="6CD19B9A" w14:textId="77777777" w:rsidR="002B30F7" w:rsidRPr="0008608B" w:rsidRDefault="002B30F7" w:rsidP="002B30F7">
            <w:pPr>
              <w:spacing w:after="0" w:line="240" w:lineRule="auto"/>
              <w:ind w:right="-72"/>
              <w:jc w:val="right"/>
              <w:rPr>
                <w:rFonts w:cs="Arial"/>
                <w:sz w:val="20"/>
                <w:szCs w:val="20"/>
              </w:rPr>
            </w:pPr>
          </w:p>
          <w:p w14:paraId="0B1C98CC" w14:textId="633FFC9A" w:rsidR="002B30F7" w:rsidRPr="0008608B" w:rsidRDefault="002B30F7" w:rsidP="002B30F7">
            <w:pPr>
              <w:spacing w:after="0" w:line="240" w:lineRule="auto"/>
              <w:ind w:right="-72"/>
              <w:jc w:val="right"/>
              <w:rPr>
                <w:rFonts w:cs="Arial"/>
                <w:sz w:val="20"/>
                <w:szCs w:val="20"/>
              </w:rPr>
            </w:pPr>
            <w:r w:rsidRPr="0008608B">
              <w:rPr>
                <w:rFonts w:cs="Arial"/>
                <w:sz w:val="20"/>
                <w:szCs w:val="20"/>
                <w:lang w:val="en-GB"/>
              </w:rPr>
              <w:t>363</w:t>
            </w:r>
            <w:r w:rsidRPr="0008608B">
              <w:rPr>
                <w:rFonts w:cs="Arial"/>
                <w:sz w:val="20"/>
                <w:szCs w:val="20"/>
              </w:rPr>
              <w:t>,</w:t>
            </w:r>
            <w:r w:rsidRPr="0008608B">
              <w:rPr>
                <w:rFonts w:cs="Arial"/>
                <w:sz w:val="20"/>
                <w:szCs w:val="20"/>
                <w:lang w:val="en-GB"/>
              </w:rPr>
              <w:t>698</w:t>
            </w:r>
            <w:r w:rsidRPr="0008608B">
              <w:rPr>
                <w:rFonts w:cs="Arial"/>
                <w:sz w:val="20"/>
                <w:szCs w:val="20"/>
              </w:rPr>
              <w:t>,</w:t>
            </w:r>
            <w:r w:rsidRPr="0008608B">
              <w:rPr>
                <w:rFonts w:cs="Arial"/>
                <w:sz w:val="20"/>
                <w:szCs w:val="20"/>
                <w:lang w:val="en-GB"/>
              </w:rPr>
              <w:t>768</w:t>
            </w:r>
          </w:p>
        </w:tc>
        <w:tc>
          <w:tcPr>
            <w:tcW w:w="1440" w:type="dxa"/>
            <w:tcBorders>
              <w:left w:val="nil"/>
              <w:right w:val="nil"/>
            </w:tcBorders>
          </w:tcPr>
          <w:p w14:paraId="631E9124" w14:textId="545ADC1F" w:rsidR="002B30F7" w:rsidRPr="0008608B" w:rsidRDefault="002B30F7" w:rsidP="002B30F7">
            <w:pPr>
              <w:spacing w:after="0" w:line="240" w:lineRule="auto"/>
              <w:ind w:right="-72"/>
              <w:jc w:val="right"/>
              <w:rPr>
                <w:rFonts w:cs="Arial"/>
                <w:sz w:val="20"/>
                <w:szCs w:val="20"/>
              </w:rPr>
            </w:pPr>
            <w:r w:rsidRPr="0008608B">
              <w:rPr>
                <w:rFonts w:cs="Arial"/>
                <w:sz w:val="20"/>
                <w:szCs w:val="20"/>
              </w:rPr>
              <w:br/>
              <w:t>36,392,293</w:t>
            </w:r>
          </w:p>
        </w:tc>
        <w:tc>
          <w:tcPr>
            <w:tcW w:w="1440" w:type="dxa"/>
            <w:tcBorders>
              <w:left w:val="nil"/>
              <w:right w:val="nil"/>
            </w:tcBorders>
          </w:tcPr>
          <w:p w14:paraId="269AA0F7" w14:textId="77777777" w:rsidR="002B30F7" w:rsidRPr="0008608B" w:rsidRDefault="002B30F7" w:rsidP="002B30F7">
            <w:pPr>
              <w:spacing w:after="0" w:line="240" w:lineRule="auto"/>
              <w:ind w:right="-72"/>
              <w:jc w:val="right"/>
              <w:rPr>
                <w:rFonts w:cs="Arial"/>
                <w:sz w:val="20"/>
                <w:szCs w:val="20"/>
              </w:rPr>
            </w:pPr>
          </w:p>
          <w:p w14:paraId="26B2F369" w14:textId="65202C2D" w:rsidR="002B30F7" w:rsidRPr="0008608B" w:rsidRDefault="002B30F7" w:rsidP="002B30F7">
            <w:pPr>
              <w:spacing w:after="0" w:line="240" w:lineRule="auto"/>
              <w:ind w:right="-72"/>
              <w:jc w:val="right"/>
              <w:rPr>
                <w:rFonts w:cs="Arial"/>
                <w:sz w:val="20"/>
                <w:szCs w:val="20"/>
              </w:rPr>
            </w:pPr>
            <w:r w:rsidRPr="0008608B">
              <w:rPr>
                <w:rFonts w:cs="Arial"/>
                <w:sz w:val="20"/>
                <w:szCs w:val="20"/>
                <w:lang w:val="en-GB"/>
              </w:rPr>
              <w:t>31</w:t>
            </w:r>
            <w:r w:rsidRPr="0008608B">
              <w:rPr>
                <w:rFonts w:cs="Arial"/>
                <w:sz w:val="20"/>
                <w:szCs w:val="20"/>
              </w:rPr>
              <w:t>,</w:t>
            </w:r>
            <w:r w:rsidRPr="0008608B">
              <w:rPr>
                <w:rFonts w:cs="Arial"/>
                <w:sz w:val="20"/>
                <w:szCs w:val="20"/>
                <w:lang w:val="en-GB"/>
              </w:rPr>
              <w:t>620</w:t>
            </w:r>
            <w:r w:rsidRPr="0008608B">
              <w:rPr>
                <w:rFonts w:cs="Arial"/>
                <w:sz w:val="20"/>
                <w:szCs w:val="20"/>
              </w:rPr>
              <w:t>,</w:t>
            </w:r>
            <w:r w:rsidRPr="0008608B">
              <w:rPr>
                <w:rFonts w:cs="Arial"/>
                <w:sz w:val="20"/>
                <w:szCs w:val="20"/>
                <w:lang w:val="en-GB"/>
              </w:rPr>
              <w:t>093</w:t>
            </w:r>
          </w:p>
        </w:tc>
      </w:tr>
      <w:tr w:rsidR="002B30F7" w:rsidRPr="0008608B" w14:paraId="280A98FF" w14:textId="77777777" w:rsidTr="003B223C">
        <w:tc>
          <w:tcPr>
            <w:tcW w:w="3701" w:type="dxa"/>
          </w:tcPr>
          <w:p w14:paraId="6F3A369C" w14:textId="77777777" w:rsidR="002B30F7" w:rsidRPr="0008608B" w:rsidRDefault="002B30F7" w:rsidP="002B30F7">
            <w:pPr>
              <w:spacing w:after="0" w:line="240" w:lineRule="auto"/>
              <w:ind w:left="86" w:right="-105" w:hanging="187"/>
              <w:rPr>
                <w:rFonts w:cs="Arial"/>
                <w:sz w:val="20"/>
                <w:szCs w:val="20"/>
              </w:rPr>
            </w:pPr>
            <w:r w:rsidRPr="0008608B">
              <w:rPr>
                <w:rFonts w:cs="Arial"/>
                <w:sz w:val="20"/>
                <w:szCs w:val="20"/>
              </w:rPr>
              <w:t xml:space="preserve">Construction of ready-built factories </w:t>
            </w:r>
          </w:p>
          <w:p w14:paraId="7F52A473" w14:textId="24B3888F" w:rsidR="002B30F7" w:rsidRPr="0008608B" w:rsidRDefault="002B30F7" w:rsidP="002B30F7">
            <w:pPr>
              <w:spacing w:after="0" w:line="240" w:lineRule="auto"/>
              <w:ind w:left="86" w:right="-105" w:hanging="187"/>
              <w:rPr>
                <w:rFonts w:cs="Arial"/>
                <w:sz w:val="20"/>
                <w:szCs w:val="20"/>
              </w:rPr>
            </w:pPr>
            <w:r w:rsidRPr="0008608B">
              <w:rPr>
                <w:rFonts w:cs="Arial"/>
                <w:sz w:val="20"/>
                <w:szCs w:val="20"/>
              </w:rPr>
              <w:t xml:space="preserve">   and utilities systems</w:t>
            </w:r>
          </w:p>
        </w:tc>
        <w:tc>
          <w:tcPr>
            <w:tcW w:w="1440" w:type="dxa"/>
            <w:tcBorders>
              <w:bottom w:val="single" w:sz="4" w:space="0" w:color="000000"/>
            </w:tcBorders>
            <w:vAlign w:val="bottom"/>
          </w:tcPr>
          <w:p w14:paraId="207BC378" w14:textId="5A043811"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1,509,156,414</w:t>
            </w:r>
          </w:p>
        </w:tc>
        <w:tc>
          <w:tcPr>
            <w:tcW w:w="1440" w:type="dxa"/>
            <w:tcBorders>
              <w:left w:val="nil"/>
              <w:bottom w:val="single" w:sz="4" w:space="0" w:color="auto"/>
              <w:right w:val="nil"/>
            </w:tcBorders>
            <w:vAlign w:val="bottom"/>
          </w:tcPr>
          <w:p w14:paraId="47069774" w14:textId="1BF05AF9" w:rsidR="002B30F7" w:rsidRPr="0008608B" w:rsidRDefault="002B30F7" w:rsidP="002B30F7">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507</w:t>
            </w:r>
            <w:r w:rsidRPr="0008608B">
              <w:rPr>
                <w:rFonts w:cs="Arial"/>
                <w:sz w:val="20"/>
                <w:szCs w:val="20"/>
              </w:rPr>
              <w:t>,</w:t>
            </w:r>
            <w:r w:rsidRPr="0008608B">
              <w:rPr>
                <w:rFonts w:cs="Arial"/>
                <w:sz w:val="20"/>
                <w:szCs w:val="20"/>
                <w:lang w:val="en-GB"/>
              </w:rPr>
              <w:t>704</w:t>
            </w:r>
            <w:r w:rsidRPr="0008608B">
              <w:rPr>
                <w:rFonts w:cs="Arial"/>
                <w:sz w:val="20"/>
                <w:szCs w:val="20"/>
              </w:rPr>
              <w:t>,</w:t>
            </w:r>
            <w:r w:rsidRPr="0008608B">
              <w:rPr>
                <w:rFonts w:cs="Arial"/>
                <w:sz w:val="20"/>
                <w:szCs w:val="20"/>
                <w:lang w:val="en-GB"/>
              </w:rPr>
              <w:t>189</w:t>
            </w:r>
          </w:p>
        </w:tc>
        <w:tc>
          <w:tcPr>
            <w:tcW w:w="1440" w:type="dxa"/>
            <w:tcBorders>
              <w:left w:val="nil"/>
              <w:bottom w:val="single" w:sz="4" w:space="0" w:color="auto"/>
              <w:right w:val="nil"/>
            </w:tcBorders>
            <w:vAlign w:val="bottom"/>
          </w:tcPr>
          <w:p w14:paraId="62ED1435" w14:textId="1F1DBE4F" w:rsidR="002B30F7" w:rsidRPr="0008608B" w:rsidRDefault="002B30F7" w:rsidP="002B30F7">
            <w:pPr>
              <w:spacing w:after="0" w:line="240" w:lineRule="auto"/>
              <w:ind w:right="-72"/>
              <w:jc w:val="right"/>
              <w:rPr>
                <w:rFonts w:cs="Arial"/>
                <w:sz w:val="20"/>
                <w:szCs w:val="20"/>
              </w:rPr>
            </w:pPr>
            <w:r w:rsidRPr="0008608B">
              <w:rPr>
                <w:rFonts w:cs="Arial"/>
                <w:sz w:val="20"/>
                <w:szCs w:val="20"/>
              </w:rPr>
              <w:t>-</w:t>
            </w:r>
          </w:p>
        </w:tc>
        <w:tc>
          <w:tcPr>
            <w:tcW w:w="1440" w:type="dxa"/>
            <w:tcBorders>
              <w:left w:val="nil"/>
              <w:bottom w:val="single" w:sz="4" w:space="0" w:color="auto"/>
              <w:right w:val="nil"/>
            </w:tcBorders>
            <w:vAlign w:val="bottom"/>
          </w:tcPr>
          <w:p w14:paraId="3C2D11A4" w14:textId="7A1B06AA" w:rsidR="002B30F7" w:rsidRPr="0008608B" w:rsidRDefault="002B30F7" w:rsidP="002B30F7">
            <w:pPr>
              <w:spacing w:after="0" w:line="240" w:lineRule="auto"/>
              <w:ind w:right="-72"/>
              <w:jc w:val="right"/>
              <w:rPr>
                <w:rFonts w:cs="Arial"/>
                <w:sz w:val="20"/>
                <w:szCs w:val="20"/>
              </w:rPr>
            </w:pPr>
            <w:r w:rsidRPr="0008608B">
              <w:rPr>
                <w:rFonts w:cs="Arial"/>
                <w:sz w:val="20"/>
                <w:szCs w:val="20"/>
              </w:rPr>
              <w:t>-</w:t>
            </w:r>
          </w:p>
        </w:tc>
      </w:tr>
      <w:tr w:rsidR="00D52C13" w:rsidRPr="0008608B" w14:paraId="0D5FC9C3" w14:textId="77777777" w:rsidTr="003B223C">
        <w:tc>
          <w:tcPr>
            <w:tcW w:w="3701" w:type="dxa"/>
          </w:tcPr>
          <w:p w14:paraId="399C2F00" w14:textId="77777777" w:rsidR="00D52C13" w:rsidRPr="0008608B" w:rsidRDefault="00D52C13" w:rsidP="00D52C13">
            <w:pPr>
              <w:spacing w:after="0" w:line="240" w:lineRule="auto"/>
              <w:ind w:left="86" w:hanging="187"/>
              <w:rPr>
                <w:rFonts w:cs="Arial"/>
                <w:sz w:val="20"/>
                <w:szCs w:val="20"/>
              </w:rPr>
            </w:pPr>
          </w:p>
        </w:tc>
        <w:tc>
          <w:tcPr>
            <w:tcW w:w="1440" w:type="dxa"/>
            <w:tcBorders>
              <w:top w:val="single" w:sz="4" w:space="0" w:color="000000"/>
            </w:tcBorders>
            <w:vAlign w:val="bottom"/>
          </w:tcPr>
          <w:p w14:paraId="37C3EDF7" w14:textId="77777777" w:rsidR="00D52C13" w:rsidRPr="0008608B" w:rsidRDefault="00D52C13" w:rsidP="00D52C13">
            <w:pPr>
              <w:spacing w:after="0" w:line="240" w:lineRule="auto"/>
              <w:ind w:right="-72"/>
              <w:jc w:val="right"/>
              <w:rPr>
                <w:rFonts w:cs="Arial"/>
                <w:sz w:val="20"/>
                <w:szCs w:val="20"/>
              </w:rPr>
            </w:pPr>
          </w:p>
        </w:tc>
        <w:tc>
          <w:tcPr>
            <w:tcW w:w="1440" w:type="dxa"/>
            <w:tcBorders>
              <w:top w:val="single" w:sz="4" w:space="0" w:color="auto"/>
              <w:left w:val="nil"/>
              <w:right w:val="nil"/>
            </w:tcBorders>
          </w:tcPr>
          <w:p w14:paraId="728CE3D6" w14:textId="6CAB573D" w:rsidR="00D52C13" w:rsidRPr="0008608B" w:rsidRDefault="00D52C13" w:rsidP="00D52C13">
            <w:pPr>
              <w:spacing w:after="0" w:line="240" w:lineRule="auto"/>
              <w:ind w:right="-72"/>
              <w:jc w:val="right"/>
              <w:rPr>
                <w:rFonts w:cs="Arial"/>
                <w:sz w:val="20"/>
                <w:szCs w:val="20"/>
              </w:rPr>
            </w:pPr>
          </w:p>
        </w:tc>
        <w:tc>
          <w:tcPr>
            <w:tcW w:w="1440" w:type="dxa"/>
            <w:tcBorders>
              <w:top w:val="single" w:sz="4" w:space="0" w:color="auto"/>
              <w:left w:val="nil"/>
              <w:right w:val="nil"/>
            </w:tcBorders>
          </w:tcPr>
          <w:p w14:paraId="220D710B" w14:textId="77777777" w:rsidR="00D52C13" w:rsidRPr="0008608B" w:rsidRDefault="00D52C13" w:rsidP="00D52C13">
            <w:pPr>
              <w:spacing w:after="0" w:line="240" w:lineRule="auto"/>
              <w:ind w:right="-72"/>
              <w:jc w:val="right"/>
              <w:rPr>
                <w:rFonts w:cs="Arial"/>
                <w:sz w:val="20"/>
                <w:szCs w:val="20"/>
              </w:rPr>
            </w:pPr>
          </w:p>
        </w:tc>
        <w:tc>
          <w:tcPr>
            <w:tcW w:w="1440" w:type="dxa"/>
            <w:tcBorders>
              <w:top w:val="single" w:sz="4" w:space="0" w:color="auto"/>
              <w:left w:val="nil"/>
              <w:right w:val="nil"/>
            </w:tcBorders>
          </w:tcPr>
          <w:p w14:paraId="78B686D6" w14:textId="19A86805" w:rsidR="00D52C13" w:rsidRPr="0008608B" w:rsidRDefault="00D52C13" w:rsidP="00D52C13">
            <w:pPr>
              <w:spacing w:after="0" w:line="240" w:lineRule="auto"/>
              <w:ind w:right="-72"/>
              <w:jc w:val="right"/>
              <w:rPr>
                <w:rFonts w:cs="Arial"/>
                <w:sz w:val="20"/>
                <w:szCs w:val="20"/>
              </w:rPr>
            </w:pPr>
          </w:p>
        </w:tc>
      </w:tr>
      <w:tr w:rsidR="002B30F7" w:rsidRPr="0008608B" w14:paraId="63464E8F" w14:textId="77777777" w:rsidTr="003B223C">
        <w:tc>
          <w:tcPr>
            <w:tcW w:w="3701" w:type="dxa"/>
          </w:tcPr>
          <w:p w14:paraId="2ECC07CC" w14:textId="77777777" w:rsidR="002B30F7" w:rsidRPr="0008608B" w:rsidRDefault="002B30F7" w:rsidP="002B30F7">
            <w:pPr>
              <w:spacing w:after="0" w:line="240" w:lineRule="auto"/>
              <w:ind w:left="86" w:hanging="187"/>
              <w:rPr>
                <w:rFonts w:cs="Arial"/>
                <w:b/>
                <w:sz w:val="20"/>
                <w:szCs w:val="20"/>
              </w:rPr>
            </w:pPr>
            <w:r w:rsidRPr="0008608B">
              <w:rPr>
                <w:rFonts w:cs="Arial"/>
                <w:b/>
                <w:sz w:val="20"/>
                <w:szCs w:val="20"/>
              </w:rPr>
              <w:t>Total</w:t>
            </w:r>
          </w:p>
        </w:tc>
        <w:tc>
          <w:tcPr>
            <w:tcW w:w="1440" w:type="dxa"/>
            <w:tcBorders>
              <w:bottom w:val="single" w:sz="4" w:space="0" w:color="000000"/>
            </w:tcBorders>
          </w:tcPr>
          <w:p w14:paraId="6453DB4C" w14:textId="062B04F4"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3,347,461,079</w:t>
            </w:r>
          </w:p>
        </w:tc>
        <w:tc>
          <w:tcPr>
            <w:tcW w:w="1440" w:type="dxa"/>
            <w:tcBorders>
              <w:bottom w:val="single" w:sz="4" w:space="0" w:color="000000"/>
            </w:tcBorders>
          </w:tcPr>
          <w:p w14:paraId="0010E9AD" w14:textId="74EFF5B6" w:rsidR="002B30F7" w:rsidRPr="0008608B" w:rsidRDefault="002B30F7" w:rsidP="002B30F7">
            <w:pPr>
              <w:spacing w:after="0" w:line="240" w:lineRule="auto"/>
              <w:ind w:right="-72"/>
              <w:jc w:val="right"/>
              <w:rPr>
                <w:rFonts w:cs="Arial"/>
                <w:sz w:val="20"/>
                <w:szCs w:val="20"/>
              </w:rPr>
            </w:pPr>
            <w:r w:rsidRPr="0008608B">
              <w:rPr>
                <w:rFonts w:cs="Arial"/>
                <w:sz w:val="20"/>
                <w:szCs w:val="20"/>
                <w:lang w:val="en-GB"/>
              </w:rPr>
              <w:t>1</w:t>
            </w:r>
            <w:r w:rsidRPr="0008608B">
              <w:rPr>
                <w:rFonts w:cs="Arial"/>
                <w:sz w:val="20"/>
                <w:szCs w:val="20"/>
              </w:rPr>
              <w:t>,</w:t>
            </w:r>
            <w:r w:rsidRPr="0008608B">
              <w:rPr>
                <w:rFonts w:cs="Arial"/>
                <w:sz w:val="20"/>
                <w:szCs w:val="20"/>
                <w:lang w:val="en-GB"/>
              </w:rPr>
              <w:t>890</w:t>
            </w:r>
            <w:r w:rsidRPr="0008608B">
              <w:rPr>
                <w:rFonts w:cs="Arial"/>
                <w:sz w:val="20"/>
                <w:szCs w:val="20"/>
              </w:rPr>
              <w:t>,</w:t>
            </w:r>
            <w:r w:rsidRPr="0008608B">
              <w:rPr>
                <w:rFonts w:cs="Arial"/>
                <w:sz w:val="20"/>
                <w:szCs w:val="20"/>
                <w:lang w:val="en-GB"/>
              </w:rPr>
              <w:t>760</w:t>
            </w:r>
            <w:r w:rsidRPr="0008608B">
              <w:rPr>
                <w:rFonts w:cs="Arial"/>
                <w:sz w:val="20"/>
                <w:szCs w:val="20"/>
              </w:rPr>
              <w:t>,</w:t>
            </w:r>
            <w:r w:rsidRPr="0008608B">
              <w:rPr>
                <w:rFonts w:cs="Arial"/>
                <w:sz w:val="20"/>
                <w:szCs w:val="20"/>
                <w:lang w:val="en-GB"/>
              </w:rPr>
              <w:t>357</w:t>
            </w:r>
          </w:p>
        </w:tc>
        <w:tc>
          <w:tcPr>
            <w:tcW w:w="1440" w:type="dxa"/>
            <w:tcBorders>
              <w:bottom w:val="single" w:sz="4" w:space="0" w:color="000000"/>
            </w:tcBorders>
          </w:tcPr>
          <w:p w14:paraId="23E13704" w14:textId="0D34F555" w:rsidR="002B30F7" w:rsidRPr="0008608B" w:rsidRDefault="002B30F7" w:rsidP="002B30F7">
            <w:pPr>
              <w:spacing w:after="0" w:line="240" w:lineRule="auto"/>
              <w:ind w:right="-72"/>
              <w:jc w:val="right"/>
              <w:rPr>
                <w:rFonts w:cs="Arial"/>
                <w:sz w:val="20"/>
                <w:szCs w:val="20"/>
              </w:rPr>
            </w:pPr>
            <w:r w:rsidRPr="0008608B">
              <w:rPr>
                <w:rFonts w:cs="Arial"/>
                <w:sz w:val="20"/>
                <w:szCs w:val="20"/>
              </w:rPr>
              <w:t>36,392,293</w:t>
            </w:r>
          </w:p>
        </w:tc>
        <w:tc>
          <w:tcPr>
            <w:tcW w:w="1440" w:type="dxa"/>
            <w:tcBorders>
              <w:bottom w:val="single" w:sz="4" w:space="0" w:color="000000"/>
            </w:tcBorders>
          </w:tcPr>
          <w:p w14:paraId="12084B88" w14:textId="3D27D129" w:rsidR="002B30F7" w:rsidRPr="0008608B" w:rsidRDefault="002B30F7" w:rsidP="002B30F7">
            <w:pPr>
              <w:spacing w:after="0" w:line="240" w:lineRule="auto"/>
              <w:ind w:right="-72"/>
              <w:jc w:val="right"/>
              <w:rPr>
                <w:rFonts w:cs="Arial"/>
                <w:sz w:val="20"/>
                <w:szCs w:val="20"/>
              </w:rPr>
            </w:pPr>
            <w:r w:rsidRPr="0008608B">
              <w:rPr>
                <w:rFonts w:cs="Arial"/>
                <w:sz w:val="20"/>
                <w:szCs w:val="20"/>
                <w:lang w:val="en-GB"/>
              </w:rPr>
              <w:t>31</w:t>
            </w:r>
            <w:r w:rsidRPr="0008608B">
              <w:rPr>
                <w:rFonts w:cs="Arial"/>
                <w:sz w:val="20"/>
                <w:szCs w:val="20"/>
              </w:rPr>
              <w:t>,</w:t>
            </w:r>
            <w:r w:rsidRPr="0008608B">
              <w:rPr>
                <w:rFonts w:cs="Arial"/>
                <w:sz w:val="20"/>
                <w:szCs w:val="20"/>
                <w:lang w:val="en-GB"/>
              </w:rPr>
              <w:t>620</w:t>
            </w:r>
            <w:r w:rsidRPr="0008608B">
              <w:rPr>
                <w:rFonts w:cs="Arial"/>
                <w:sz w:val="20"/>
                <w:szCs w:val="20"/>
              </w:rPr>
              <w:t>,</w:t>
            </w:r>
            <w:r w:rsidRPr="0008608B">
              <w:rPr>
                <w:rFonts w:cs="Arial"/>
                <w:sz w:val="20"/>
                <w:szCs w:val="20"/>
                <w:lang w:val="en-GB"/>
              </w:rPr>
              <w:t>093</w:t>
            </w:r>
          </w:p>
        </w:tc>
      </w:tr>
    </w:tbl>
    <w:p w14:paraId="45942F71" w14:textId="7BEFF226" w:rsidR="00DB6652" w:rsidRPr="0008608B" w:rsidRDefault="00DB6652">
      <w:pPr>
        <w:tabs>
          <w:tab w:val="left" w:pos="540"/>
        </w:tabs>
        <w:spacing w:after="0" w:line="240" w:lineRule="auto"/>
        <w:jc w:val="both"/>
        <w:rPr>
          <w:rFonts w:cs="Arial"/>
          <w:sz w:val="20"/>
          <w:szCs w:val="20"/>
        </w:rPr>
      </w:pPr>
    </w:p>
    <w:p w14:paraId="1E10E516" w14:textId="726F5221" w:rsidR="00E72F12" w:rsidRPr="0008608B" w:rsidRDefault="001313C9">
      <w:pPr>
        <w:tabs>
          <w:tab w:val="left" w:pos="540"/>
        </w:tabs>
        <w:spacing w:after="0" w:line="240" w:lineRule="auto"/>
        <w:jc w:val="both"/>
        <w:rPr>
          <w:rFonts w:cs="Arial"/>
          <w:i/>
          <w:sz w:val="20"/>
          <w:szCs w:val="20"/>
        </w:rPr>
      </w:pPr>
      <w:r w:rsidRPr="0008608B">
        <w:rPr>
          <w:rFonts w:cs="Arial"/>
          <w:i/>
          <w:sz w:val="20"/>
          <w:szCs w:val="20"/>
        </w:rPr>
        <w:t>Bank guarantees</w:t>
      </w:r>
    </w:p>
    <w:p w14:paraId="0931309F" w14:textId="77777777" w:rsidR="00E72F12" w:rsidRPr="0008608B" w:rsidRDefault="00E72F12">
      <w:pPr>
        <w:tabs>
          <w:tab w:val="left" w:pos="432"/>
        </w:tabs>
        <w:spacing w:after="0" w:line="240" w:lineRule="auto"/>
        <w:jc w:val="both"/>
        <w:rPr>
          <w:rFonts w:cs="Arial"/>
          <w:sz w:val="20"/>
          <w:szCs w:val="20"/>
        </w:rPr>
      </w:pPr>
    </w:p>
    <w:p w14:paraId="3F22FD02" w14:textId="77777777" w:rsidR="00E72F12" w:rsidRPr="0008608B" w:rsidRDefault="001313C9">
      <w:pPr>
        <w:tabs>
          <w:tab w:val="left" w:pos="432"/>
        </w:tabs>
        <w:spacing w:after="0" w:line="240" w:lineRule="auto"/>
        <w:jc w:val="both"/>
        <w:rPr>
          <w:rFonts w:cs="Arial"/>
          <w:sz w:val="20"/>
          <w:szCs w:val="20"/>
        </w:rPr>
      </w:pPr>
      <w:r w:rsidRPr="0008608B">
        <w:rPr>
          <w:rFonts w:cs="Arial"/>
          <w:sz w:val="20"/>
          <w:szCs w:val="20"/>
        </w:rPr>
        <w:t>Banks have provided guarantees on behalf of the Group and Company as follows:</w:t>
      </w:r>
    </w:p>
    <w:p w14:paraId="3C5106E0" w14:textId="77777777" w:rsidR="00E72F12" w:rsidRPr="0008608B" w:rsidRDefault="00E72F12">
      <w:pPr>
        <w:tabs>
          <w:tab w:val="left" w:pos="432"/>
        </w:tabs>
        <w:spacing w:after="0" w:line="240" w:lineRule="auto"/>
        <w:jc w:val="both"/>
        <w:rPr>
          <w:rFonts w:cs="Arial"/>
          <w:sz w:val="20"/>
          <w:szCs w:val="20"/>
        </w:rPr>
      </w:pPr>
    </w:p>
    <w:tbl>
      <w:tblPr>
        <w:tblStyle w:val="3"/>
        <w:tblW w:w="9461" w:type="dxa"/>
        <w:tblLayout w:type="fixed"/>
        <w:tblLook w:val="0000" w:firstRow="0" w:lastRow="0" w:firstColumn="0" w:lastColumn="0" w:noHBand="0" w:noVBand="0"/>
      </w:tblPr>
      <w:tblGrid>
        <w:gridCol w:w="3701"/>
        <w:gridCol w:w="1440"/>
        <w:gridCol w:w="1440"/>
        <w:gridCol w:w="1440"/>
        <w:gridCol w:w="1440"/>
      </w:tblGrid>
      <w:tr w:rsidR="00EA75BD" w:rsidRPr="0008608B" w14:paraId="49542B5C" w14:textId="77777777" w:rsidTr="003B223C">
        <w:tc>
          <w:tcPr>
            <w:tcW w:w="3701" w:type="dxa"/>
            <w:vAlign w:val="bottom"/>
          </w:tcPr>
          <w:p w14:paraId="0B818E5A" w14:textId="77777777" w:rsidR="00E72F12" w:rsidRPr="0008608B" w:rsidRDefault="00E72F12" w:rsidP="0077068D">
            <w:pPr>
              <w:spacing w:after="0" w:line="240" w:lineRule="auto"/>
              <w:ind w:left="-101"/>
              <w:rPr>
                <w:rFonts w:cs="Arial"/>
                <w:sz w:val="20"/>
                <w:szCs w:val="20"/>
              </w:rPr>
            </w:pPr>
          </w:p>
        </w:tc>
        <w:tc>
          <w:tcPr>
            <w:tcW w:w="2880" w:type="dxa"/>
            <w:gridSpan w:val="2"/>
            <w:tcBorders>
              <w:bottom w:val="single" w:sz="4" w:space="0" w:color="auto"/>
            </w:tcBorders>
            <w:vAlign w:val="bottom"/>
          </w:tcPr>
          <w:p w14:paraId="043ED769"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 xml:space="preserve">Consolidated </w:t>
            </w:r>
          </w:p>
          <w:p w14:paraId="79DA79E8"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c>
          <w:tcPr>
            <w:tcW w:w="2880" w:type="dxa"/>
            <w:gridSpan w:val="2"/>
            <w:tcBorders>
              <w:bottom w:val="single" w:sz="4" w:space="0" w:color="auto"/>
            </w:tcBorders>
            <w:vAlign w:val="bottom"/>
          </w:tcPr>
          <w:p w14:paraId="4D83C446"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 xml:space="preserve">Separate </w:t>
            </w:r>
          </w:p>
          <w:p w14:paraId="530D892B" w14:textId="77777777" w:rsidR="00E72F12" w:rsidRPr="0008608B" w:rsidRDefault="001313C9">
            <w:pPr>
              <w:spacing w:after="0" w:line="240" w:lineRule="auto"/>
              <w:ind w:right="-72"/>
              <w:jc w:val="center"/>
              <w:rPr>
                <w:rFonts w:cs="Arial"/>
                <w:b/>
                <w:sz w:val="20"/>
                <w:szCs w:val="20"/>
              </w:rPr>
            </w:pPr>
            <w:r w:rsidRPr="0008608B">
              <w:rPr>
                <w:rFonts w:cs="Arial"/>
                <w:b/>
                <w:sz w:val="20"/>
                <w:szCs w:val="20"/>
              </w:rPr>
              <w:t>financial information</w:t>
            </w:r>
          </w:p>
        </w:tc>
      </w:tr>
      <w:tr w:rsidR="00EA75BD" w:rsidRPr="0008608B" w14:paraId="51CFFB4B" w14:textId="77777777" w:rsidTr="003B223C">
        <w:trPr>
          <w:trHeight w:val="162"/>
        </w:trPr>
        <w:tc>
          <w:tcPr>
            <w:tcW w:w="3701" w:type="dxa"/>
            <w:vAlign w:val="bottom"/>
          </w:tcPr>
          <w:p w14:paraId="3D10421D" w14:textId="77777777" w:rsidR="00781270" w:rsidRPr="0008608B" w:rsidRDefault="00781270" w:rsidP="00781270">
            <w:pPr>
              <w:spacing w:after="0" w:line="240" w:lineRule="auto"/>
              <w:ind w:left="-101"/>
              <w:rPr>
                <w:rFonts w:cs="Arial"/>
                <w:sz w:val="20"/>
                <w:szCs w:val="20"/>
              </w:rPr>
            </w:pPr>
          </w:p>
        </w:tc>
        <w:tc>
          <w:tcPr>
            <w:tcW w:w="1440" w:type="dxa"/>
            <w:tcBorders>
              <w:top w:val="single" w:sz="4" w:space="0" w:color="auto"/>
            </w:tcBorders>
            <w:vAlign w:val="bottom"/>
          </w:tcPr>
          <w:p w14:paraId="33C51645" w14:textId="64914D8D" w:rsidR="00781270" w:rsidRPr="0008608B" w:rsidRDefault="008B21CA" w:rsidP="00781270">
            <w:pPr>
              <w:spacing w:after="0" w:line="240" w:lineRule="auto"/>
              <w:ind w:right="-72"/>
              <w:jc w:val="right"/>
              <w:rPr>
                <w:rFonts w:cs="Arial"/>
                <w:b/>
                <w:spacing w:val="-4"/>
                <w:sz w:val="20"/>
                <w:szCs w:val="20"/>
              </w:rPr>
            </w:pPr>
            <w:r w:rsidRPr="0008608B">
              <w:rPr>
                <w:rFonts w:cs="Arial"/>
                <w:b/>
                <w:spacing w:val="-4"/>
                <w:sz w:val="20"/>
                <w:szCs w:val="20"/>
                <w:lang w:val="en-GB"/>
              </w:rPr>
              <w:t>30 September</w:t>
            </w:r>
          </w:p>
        </w:tc>
        <w:tc>
          <w:tcPr>
            <w:tcW w:w="1440" w:type="dxa"/>
            <w:tcBorders>
              <w:top w:val="single" w:sz="4" w:space="0" w:color="auto"/>
            </w:tcBorders>
            <w:vAlign w:val="bottom"/>
          </w:tcPr>
          <w:p w14:paraId="2AF436B3" w14:textId="24132B17" w:rsidR="00781270" w:rsidRPr="0008608B" w:rsidRDefault="003B07ED" w:rsidP="00781270">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c>
          <w:tcPr>
            <w:tcW w:w="1440" w:type="dxa"/>
            <w:tcBorders>
              <w:top w:val="single" w:sz="4" w:space="0" w:color="auto"/>
            </w:tcBorders>
            <w:vAlign w:val="bottom"/>
          </w:tcPr>
          <w:p w14:paraId="75E33E80" w14:textId="35634443" w:rsidR="00781270" w:rsidRPr="0008608B" w:rsidRDefault="008B21CA" w:rsidP="00781270">
            <w:pPr>
              <w:spacing w:after="0" w:line="240" w:lineRule="auto"/>
              <w:ind w:right="-72"/>
              <w:jc w:val="right"/>
              <w:rPr>
                <w:rFonts w:cs="Arial"/>
                <w:b/>
                <w:spacing w:val="-4"/>
                <w:sz w:val="20"/>
                <w:szCs w:val="20"/>
              </w:rPr>
            </w:pPr>
            <w:r w:rsidRPr="0008608B">
              <w:rPr>
                <w:rFonts w:cs="Arial"/>
                <w:b/>
                <w:spacing w:val="-4"/>
                <w:sz w:val="20"/>
                <w:szCs w:val="20"/>
                <w:lang w:val="en-GB"/>
              </w:rPr>
              <w:t>30 September</w:t>
            </w:r>
          </w:p>
        </w:tc>
        <w:tc>
          <w:tcPr>
            <w:tcW w:w="1440" w:type="dxa"/>
            <w:tcBorders>
              <w:top w:val="single" w:sz="4" w:space="0" w:color="auto"/>
            </w:tcBorders>
            <w:vAlign w:val="bottom"/>
          </w:tcPr>
          <w:p w14:paraId="29E1ADA9" w14:textId="71F9BF0F" w:rsidR="00781270" w:rsidRPr="0008608B" w:rsidRDefault="003B07ED" w:rsidP="00781270">
            <w:pPr>
              <w:spacing w:after="0" w:line="240" w:lineRule="auto"/>
              <w:ind w:right="-72"/>
              <w:jc w:val="right"/>
              <w:rPr>
                <w:rFonts w:cs="Arial"/>
                <w:b/>
                <w:sz w:val="20"/>
                <w:szCs w:val="20"/>
              </w:rPr>
            </w:pPr>
            <w:r w:rsidRPr="0008608B">
              <w:rPr>
                <w:rFonts w:cs="Arial"/>
                <w:b/>
                <w:sz w:val="20"/>
                <w:szCs w:val="20"/>
                <w:lang w:val="en-GB"/>
              </w:rPr>
              <w:t>31</w:t>
            </w:r>
            <w:r w:rsidR="001834E9" w:rsidRPr="0008608B">
              <w:rPr>
                <w:rFonts w:cs="Arial"/>
                <w:b/>
                <w:sz w:val="20"/>
                <w:szCs w:val="20"/>
                <w:lang w:val="en-GB"/>
              </w:rPr>
              <w:t xml:space="preserve"> December</w:t>
            </w:r>
          </w:p>
        </w:tc>
      </w:tr>
      <w:tr w:rsidR="00EA75BD" w:rsidRPr="0008608B" w14:paraId="35319634" w14:textId="77777777" w:rsidTr="003B223C">
        <w:tc>
          <w:tcPr>
            <w:tcW w:w="3701" w:type="dxa"/>
            <w:vAlign w:val="bottom"/>
          </w:tcPr>
          <w:p w14:paraId="35236ECF" w14:textId="77777777" w:rsidR="00781270" w:rsidRPr="0008608B" w:rsidRDefault="00781270" w:rsidP="00781270">
            <w:pPr>
              <w:spacing w:after="0" w:line="240" w:lineRule="auto"/>
              <w:ind w:left="-101"/>
              <w:rPr>
                <w:rFonts w:cs="Arial"/>
                <w:sz w:val="20"/>
                <w:szCs w:val="20"/>
              </w:rPr>
            </w:pPr>
          </w:p>
        </w:tc>
        <w:tc>
          <w:tcPr>
            <w:tcW w:w="1440" w:type="dxa"/>
            <w:vAlign w:val="bottom"/>
          </w:tcPr>
          <w:p w14:paraId="2B5EC096" w14:textId="5E4F11BF" w:rsidR="00781270" w:rsidRPr="0008608B" w:rsidRDefault="003B07ED" w:rsidP="00781270">
            <w:pPr>
              <w:spacing w:after="0" w:line="240" w:lineRule="auto"/>
              <w:ind w:right="-72"/>
              <w:jc w:val="right"/>
              <w:rPr>
                <w:rFonts w:cs="Arial"/>
                <w:b/>
                <w:sz w:val="20"/>
                <w:szCs w:val="20"/>
                <w:lang w:val="en-GB"/>
              </w:rPr>
            </w:pPr>
            <w:r w:rsidRPr="0008608B">
              <w:rPr>
                <w:rFonts w:cs="Arial"/>
                <w:b/>
                <w:sz w:val="20"/>
                <w:szCs w:val="20"/>
                <w:lang w:val="en-GB"/>
              </w:rPr>
              <w:t>2025</w:t>
            </w:r>
          </w:p>
        </w:tc>
        <w:tc>
          <w:tcPr>
            <w:tcW w:w="1440" w:type="dxa"/>
            <w:vAlign w:val="bottom"/>
          </w:tcPr>
          <w:p w14:paraId="6D0EF59C" w14:textId="2D50AAD2" w:rsidR="00781270" w:rsidRPr="0008608B" w:rsidRDefault="003B07ED" w:rsidP="00781270">
            <w:pPr>
              <w:spacing w:after="0" w:line="240" w:lineRule="auto"/>
              <w:ind w:right="-72"/>
              <w:jc w:val="right"/>
              <w:rPr>
                <w:rFonts w:cs="Arial"/>
                <w:b/>
                <w:sz w:val="20"/>
                <w:szCs w:val="20"/>
                <w:lang w:val="en-GB"/>
              </w:rPr>
            </w:pPr>
            <w:r w:rsidRPr="0008608B">
              <w:rPr>
                <w:rFonts w:cs="Arial"/>
                <w:b/>
                <w:sz w:val="20"/>
                <w:szCs w:val="20"/>
                <w:lang w:val="en-GB"/>
              </w:rPr>
              <w:t>2024</w:t>
            </w:r>
          </w:p>
        </w:tc>
        <w:tc>
          <w:tcPr>
            <w:tcW w:w="1440" w:type="dxa"/>
            <w:vAlign w:val="bottom"/>
          </w:tcPr>
          <w:p w14:paraId="71F14792" w14:textId="40B73773" w:rsidR="00781270" w:rsidRPr="0008608B" w:rsidRDefault="003B07ED" w:rsidP="00781270">
            <w:pPr>
              <w:spacing w:after="0" w:line="240" w:lineRule="auto"/>
              <w:ind w:right="-72"/>
              <w:jc w:val="right"/>
              <w:rPr>
                <w:rFonts w:cs="Arial"/>
                <w:b/>
                <w:sz w:val="20"/>
                <w:szCs w:val="20"/>
                <w:lang w:val="en-GB"/>
              </w:rPr>
            </w:pPr>
            <w:r w:rsidRPr="0008608B">
              <w:rPr>
                <w:rFonts w:cs="Arial"/>
                <w:b/>
                <w:sz w:val="20"/>
                <w:szCs w:val="20"/>
                <w:lang w:val="en-GB"/>
              </w:rPr>
              <w:t>2025</w:t>
            </w:r>
          </w:p>
        </w:tc>
        <w:tc>
          <w:tcPr>
            <w:tcW w:w="1440" w:type="dxa"/>
            <w:vAlign w:val="bottom"/>
          </w:tcPr>
          <w:p w14:paraId="5053AD71" w14:textId="05F2AA61" w:rsidR="00781270" w:rsidRPr="0008608B" w:rsidRDefault="003B07ED" w:rsidP="00781270">
            <w:pPr>
              <w:spacing w:after="0" w:line="240" w:lineRule="auto"/>
              <w:ind w:right="-72"/>
              <w:jc w:val="right"/>
              <w:rPr>
                <w:rFonts w:cs="Arial"/>
                <w:b/>
                <w:sz w:val="20"/>
                <w:szCs w:val="20"/>
                <w:lang w:val="en-GB"/>
              </w:rPr>
            </w:pPr>
            <w:r w:rsidRPr="0008608B">
              <w:rPr>
                <w:rFonts w:cs="Arial"/>
                <w:b/>
                <w:sz w:val="20"/>
                <w:szCs w:val="20"/>
                <w:lang w:val="en-GB"/>
              </w:rPr>
              <w:t>2024</w:t>
            </w:r>
          </w:p>
        </w:tc>
      </w:tr>
      <w:tr w:rsidR="00EA75BD" w:rsidRPr="0008608B" w14:paraId="098ACD8F" w14:textId="77777777" w:rsidTr="003B223C">
        <w:tc>
          <w:tcPr>
            <w:tcW w:w="3701" w:type="dxa"/>
            <w:vAlign w:val="bottom"/>
          </w:tcPr>
          <w:p w14:paraId="32E8505A" w14:textId="77777777" w:rsidR="00487E48" w:rsidRPr="0008608B" w:rsidRDefault="00487E48" w:rsidP="00487E48">
            <w:pPr>
              <w:spacing w:after="0" w:line="240" w:lineRule="auto"/>
              <w:ind w:left="-101"/>
              <w:rPr>
                <w:rFonts w:cs="Arial"/>
                <w:sz w:val="20"/>
                <w:szCs w:val="20"/>
              </w:rPr>
            </w:pPr>
          </w:p>
        </w:tc>
        <w:tc>
          <w:tcPr>
            <w:tcW w:w="1440" w:type="dxa"/>
            <w:tcBorders>
              <w:bottom w:val="single" w:sz="4" w:space="0" w:color="000000"/>
            </w:tcBorders>
            <w:vAlign w:val="bottom"/>
          </w:tcPr>
          <w:p w14:paraId="155F59F3" w14:textId="159C44E2" w:rsidR="00487E48" w:rsidRPr="0008608B" w:rsidRDefault="00487E48" w:rsidP="00487E48">
            <w:pPr>
              <w:spacing w:after="0" w:line="240" w:lineRule="auto"/>
              <w:ind w:right="-72"/>
              <w:jc w:val="right"/>
              <w:rPr>
                <w:rFonts w:cs="Arial"/>
                <w:b/>
                <w:sz w:val="20"/>
                <w:szCs w:val="20"/>
              </w:rPr>
            </w:pPr>
            <w:r w:rsidRPr="0008608B">
              <w:rPr>
                <w:rFonts w:cs="Arial"/>
                <w:b/>
                <w:sz w:val="20"/>
                <w:szCs w:val="20"/>
              </w:rPr>
              <w:t>Baht</w:t>
            </w:r>
          </w:p>
        </w:tc>
        <w:tc>
          <w:tcPr>
            <w:tcW w:w="1440" w:type="dxa"/>
            <w:tcBorders>
              <w:bottom w:val="single" w:sz="4" w:space="0" w:color="000000"/>
            </w:tcBorders>
            <w:vAlign w:val="bottom"/>
          </w:tcPr>
          <w:p w14:paraId="060A7D2C" w14:textId="75F7B641" w:rsidR="00487E48" w:rsidRPr="0008608B" w:rsidRDefault="00487E48" w:rsidP="00487E48">
            <w:pPr>
              <w:spacing w:after="0" w:line="240" w:lineRule="auto"/>
              <w:ind w:right="-72"/>
              <w:jc w:val="right"/>
              <w:rPr>
                <w:rFonts w:cs="Arial"/>
                <w:b/>
                <w:sz w:val="20"/>
                <w:szCs w:val="20"/>
              </w:rPr>
            </w:pPr>
            <w:r w:rsidRPr="0008608B">
              <w:rPr>
                <w:rFonts w:cs="Arial"/>
                <w:b/>
                <w:sz w:val="20"/>
                <w:szCs w:val="20"/>
              </w:rPr>
              <w:t>Baht</w:t>
            </w:r>
          </w:p>
        </w:tc>
        <w:tc>
          <w:tcPr>
            <w:tcW w:w="1440" w:type="dxa"/>
            <w:tcBorders>
              <w:bottom w:val="single" w:sz="4" w:space="0" w:color="000000"/>
            </w:tcBorders>
            <w:vAlign w:val="bottom"/>
          </w:tcPr>
          <w:p w14:paraId="5B70B5CF" w14:textId="1C531E5E" w:rsidR="00487E48" w:rsidRPr="0008608B" w:rsidRDefault="00487E48" w:rsidP="00487E48">
            <w:pPr>
              <w:spacing w:after="0" w:line="240" w:lineRule="auto"/>
              <w:ind w:right="-72"/>
              <w:jc w:val="right"/>
              <w:rPr>
                <w:rFonts w:cs="Arial"/>
                <w:b/>
                <w:sz w:val="20"/>
                <w:szCs w:val="20"/>
              </w:rPr>
            </w:pPr>
            <w:r w:rsidRPr="0008608B">
              <w:rPr>
                <w:rFonts w:cs="Arial"/>
                <w:b/>
                <w:sz w:val="20"/>
                <w:szCs w:val="20"/>
              </w:rPr>
              <w:t>Baht</w:t>
            </w:r>
          </w:p>
        </w:tc>
        <w:tc>
          <w:tcPr>
            <w:tcW w:w="1440" w:type="dxa"/>
            <w:tcBorders>
              <w:bottom w:val="single" w:sz="4" w:space="0" w:color="000000"/>
            </w:tcBorders>
            <w:vAlign w:val="bottom"/>
          </w:tcPr>
          <w:p w14:paraId="0DFBA237" w14:textId="6E824C3A" w:rsidR="00487E48" w:rsidRPr="0008608B" w:rsidRDefault="00487E48" w:rsidP="00487E48">
            <w:pPr>
              <w:spacing w:after="0" w:line="240" w:lineRule="auto"/>
              <w:ind w:right="-72"/>
              <w:jc w:val="right"/>
              <w:rPr>
                <w:rFonts w:cs="Arial"/>
                <w:b/>
                <w:sz w:val="20"/>
                <w:szCs w:val="20"/>
              </w:rPr>
            </w:pPr>
            <w:r w:rsidRPr="0008608B">
              <w:rPr>
                <w:rFonts w:cs="Arial"/>
                <w:b/>
                <w:sz w:val="20"/>
                <w:szCs w:val="20"/>
              </w:rPr>
              <w:t>Baht</w:t>
            </w:r>
          </w:p>
        </w:tc>
      </w:tr>
      <w:tr w:rsidR="00EA75BD" w:rsidRPr="0008608B" w14:paraId="45C0DADE" w14:textId="77777777" w:rsidTr="003B223C">
        <w:tc>
          <w:tcPr>
            <w:tcW w:w="3701" w:type="dxa"/>
            <w:vAlign w:val="bottom"/>
          </w:tcPr>
          <w:p w14:paraId="2CFC958E" w14:textId="77BA15D6" w:rsidR="00E72F12" w:rsidRPr="0008608B" w:rsidRDefault="00E72F12" w:rsidP="0077068D">
            <w:pPr>
              <w:spacing w:after="0" w:line="240" w:lineRule="auto"/>
              <w:ind w:left="-101"/>
              <w:rPr>
                <w:rFonts w:cs="Arial"/>
                <w:sz w:val="20"/>
                <w:szCs w:val="20"/>
              </w:rPr>
            </w:pPr>
          </w:p>
        </w:tc>
        <w:tc>
          <w:tcPr>
            <w:tcW w:w="1440" w:type="dxa"/>
            <w:tcBorders>
              <w:top w:val="single" w:sz="4" w:space="0" w:color="000000"/>
            </w:tcBorders>
            <w:vAlign w:val="bottom"/>
          </w:tcPr>
          <w:p w14:paraId="710241AC" w14:textId="77777777" w:rsidR="00E72F12" w:rsidRPr="0008608B" w:rsidRDefault="00E72F12">
            <w:pPr>
              <w:spacing w:after="0" w:line="240" w:lineRule="auto"/>
              <w:ind w:right="-72"/>
              <w:jc w:val="right"/>
              <w:rPr>
                <w:rFonts w:cs="Arial"/>
                <w:sz w:val="20"/>
                <w:szCs w:val="20"/>
                <w:lang w:val="en-GB"/>
              </w:rPr>
            </w:pPr>
          </w:p>
        </w:tc>
        <w:tc>
          <w:tcPr>
            <w:tcW w:w="1440" w:type="dxa"/>
            <w:tcBorders>
              <w:top w:val="single" w:sz="4" w:space="0" w:color="000000"/>
            </w:tcBorders>
            <w:vAlign w:val="bottom"/>
          </w:tcPr>
          <w:p w14:paraId="7E9E628F" w14:textId="77777777" w:rsidR="00E72F12" w:rsidRPr="0008608B" w:rsidRDefault="00E72F12">
            <w:pPr>
              <w:spacing w:after="0" w:line="240" w:lineRule="auto"/>
              <w:ind w:right="-72"/>
              <w:jc w:val="right"/>
              <w:rPr>
                <w:rFonts w:cs="Arial"/>
                <w:sz w:val="20"/>
                <w:szCs w:val="20"/>
                <w:lang w:val="en-GB"/>
              </w:rPr>
            </w:pPr>
          </w:p>
        </w:tc>
        <w:tc>
          <w:tcPr>
            <w:tcW w:w="1440" w:type="dxa"/>
            <w:tcBorders>
              <w:top w:val="single" w:sz="4" w:space="0" w:color="000000"/>
            </w:tcBorders>
            <w:vAlign w:val="bottom"/>
          </w:tcPr>
          <w:p w14:paraId="1D380A8D" w14:textId="77777777" w:rsidR="00E72F12" w:rsidRPr="0008608B" w:rsidRDefault="00E72F12">
            <w:pPr>
              <w:spacing w:after="0" w:line="240" w:lineRule="auto"/>
              <w:ind w:right="-72"/>
              <w:jc w:val="right"/>
              <w:rPr>
                <w:rFonts w:cs="Arial"/>
                <w:sz w:val="20"/>
                <w:szCs w:val="20"/>
                <w:lang w:val="en-GB"/>
              </w:rPr>
            </w:pPr>
          </w:p>
        </w:tc>
        <w:tc>
          <w:tcPr>
            <w:tcW w:w="1440" w:type="dxa"/>
            <w:tcBorders>
              <w:top w:val="single" w:sz="4" w:space="0" w:color="000000"/>
            </w:tcBorders>
            <w:vAlign w:val="bottom"/>
          </w:tcPr>
          <w:p w14:paraId="09F98DC8" w14:textId="77777777" w:rsidR="00E72F12" w:rsidRPr="0008608B" w:rsidRDefault="00E72F12">
            <w:pPr>
              <w:spacing w:after="0" w:line="240" w:lineRule="auto"/>
              <w:ind w:right="-72"/>
              <w:jc w:val="right"/>
              <w:rPr>
                <w:rFonts w:cs="Arial"/>
                <w:sz w:val="20"/>
                <w:szCs w:val="20"/>
              </w:rPr>
            </w:pPr>
          </w:p>
        </w:tc>
      </w:tr>
      <w:tr w:rsidR="002B30F7" w:rsidRPr="0008608B" w14:paraId="7A643367" w14:textId="77777777" w:rsidTr="003B223C">
        <w:tc>
          <w:tcPr>
            <w:tcW w:w="3701" w:type="dxa"/>
            <w:vAlign w:val="bottom"/>
          </w:tcPr>
          <w:p w14:paraId="12994CBF" w14:textId="77777777" w:rsidR="002B30F7" w:rsidRPr="0008608B" w:rsidRDefault="002B30F7" w:rsidP="002B30F7">
            <w:pPr>
              <w:spacing w:after="0" w:line="240" w:lineRule="auto"/>
              <w:ind w:left="-101"/>
              <w:rPr>
                <w:rFonts w:cs="Arial"/>
                <w:b/>
                <w:sz w:val="20"/>
                <w:szCs w:val="20"/>
              </w:rPr>
            </w:pPr>
            <w:bookmarkStart w:id="15" w:name="bookmark=id.44sinio" w:colFirst="0" w:colLast="0"/>
            <w:bookmarkEnd w:id="15"/>
            <w:r w:rsidRPr="0008608B">
              <w:rPr>
                <w:rFonts w:cs="Arial"/>
                <w:sz w:val="20"/>
                <w:szCs w:val="20"/>
              </w:rPr>
              <w:t>Infrastructure</w:t>
            </w:r>
          </w:p>
        </w:tc>
        <w:tc>
          <w:tcPr>
            <w:tcW w:w="1440" w:type="dxa"/>
            <w:vAlign w:val="bottom"/>
          </w:tcPr>
          <w:p w14:paraId="1E21E38D" w14:textId="2F6B1192"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24,524,194</w:t>
            </w:r>
          </w:p>
        </w:tc>
        <w:tc>
          <w:tcPr>
            <w:tcW w:w="1440" w:type="dxa"/>
            <w:vAlign w:val="bottom"/>
          </w:tcPr>
          <w:p w14:paraId="1523597D" w14:textId="5CFD16DD"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18,738,900</w:t>
            </w:r>
          </w:p>
        </w:tc>
        <w:tc>
          <w:tcPr>
            <w:tcW w:w="1440" w:type="dxa"/>
            <w:vAlign w:val="bottom"/>
          </w:tcPr>
          <w:p w14:paraId="082CCBE8" w14:textId="3450DB3A"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7,009,194</w:t>
            </w:r>
          </w:p>
        </w:tc>
        <w:tc>
          <w:tcPr>
            <w:tcW w:w="1440" w:type="dxa"/>
            <w:vAlign w:val="bottom"/>
          </w:tcPr>
          <w:p w14:paraId="39973F4D" w14:textId="0377A514"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1,628,400</w:t>
            </w:r>
          </w:p>
        </w:tc>
      </w:tr>
      <w:tr w:rsidR="002B30F7" w:rsidRPr="0008608B" w14:paraId="2725B221" w14:textId="77777777" w:rsidTr="003B223C">
        <w:tc>
          <w:tcPr>
            <w:tcW w:w="3701" w:type="dxa"/>
            <w:vAlign w:val="bottom"/>
          </w:tcPr>
          <w:p w14:paraId="7114ECBA" w14:textId="1B544B1C" w:rsidR="002B30F7" w:rsidRPr="0008608B" w:rsidRDefault="002B30F7" w:rsidP="002B30F7">
            <w:pPr>
              <w:spacing w:after="0" w:line="240" w:lineRule="auto"/>
              <w:ind w:left="-101"/>
              <w:rPr>
                <w:rFonts w:cs="Arial"/>
                <w:spacing w:val="-4"/>
                <w:sz w:val="20"/>
                <w:szCs w:val="20"/>
              </w:rPr>
            </w:pPr>
            <w:r w:rsidRPr="0008608B">
              <w:rPr>
                <w:rFonts w:cs="Arial"/>
                <w:spacing w:val="-4"/>
                <w:sz w:val="20"/>
                <w:szCs w:val="20"/>
              </w:rPr>
              <w:t>Industrial Estate Authority of Thailand</w:t>
            </w:r>
          </w:p>
        </w:tc>
        <w:tc>
          <w:tcPr>
            <w:tcW w:w="1440" w:type="dxa"/>
            <w:vAlign w:val="bottom"/>
          </w:tcPr>
          <w:p w14:paraId="4ACA9494" w14:textId="398DE016"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844,495,647</w:t>
            </w:r>
          </w:p>
        </w:tc>
        <w:tc>
          <w:tcPr>
            <w:tcW w:w="1440" w:type="dxa"/>
            <w:vAlign w:val="bottom"/>
          </w:tcPr>
          <w:p w14:paraId="58B2D917" w14:textId="50D03AD9"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672,598,779</w:t>
            </w:r>
          </w:p>
        </w:tc>
        <w:tc>
          <w:tcPr>
            <w:tcW w:w="1440" w:type="dxa"/>
            <w:vAlign w:val="bottom"/>
          </w:tcPr>
          <w:p w14:paraId="603F33B3" w14:textId="1CF70A07"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128,000</w:t>
            </w:r>
          </w:p>
        </w:tc>
        <w:tc>
          <w:tcPr>
            <w:tcW w:w="1440" w:type="dxa"/>
            <w:vAlign w:val="bottom"/>
          </w:tcPr>
          <w:p w14:paraId="73AF4CE4" w14:textId="76BEB085"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128,000</w:t>
            </w:r>
          </w:p>
        </w:tc>
      </w:tr>
      <w:tr w:rsidR="002B30F7" w:rsidRPr="0008608B" w14:paraId="48A6771A" w14:textId="77777777" w:rsidTr="003B223C">
        <w:tc>
          <w:tcPr>
            <w:tcW w:w="3701" w:type="dxa"/>
            <w:vAlign w:val="bottom"/>
          </w:tcPr>
          <w:p w14:paraId="6C2F53A8" w14:textId="7D521ECD" w:rsidR="002B30F7" w:rsidRPr="0008608B" w:rsidRDefault="002B30F7" w:rsidP="002B30F7">
            <w:pPr>
              <w:spacing w:after="0" w:line="240" w:lineRule="auto"/>
              <w:ind w:left="-101"/>
              <w:rPr>
                <w:rFonts w:cs="Arial"/>
                <w:sz w:val="20"/>
                <w:szCs w:val="20"/>
              </w:rPr>
            </w:pPr>
            <w:r w:rsidRPr="0008608B">
              <w:rPr>
                <w:rFonts w:cs="Arial"/>
                <w:sz w:val="20"/>
                <w:szCs w:val="20"/>
              </w:rPr>
              <w:t>Performance bond with power group</w:t>
            </w:r>
          </w:p>
        </w:tc>
        <w:tc>
          <w:tcPr>
            <w:tcW w:w="1440" w:type="dxa"/>
            <w:vAlign w:val="bottom"/>
          </w:tcPr>
          <w:p w14:paraId="6EA952A8" w14:textId="12DA81DD"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239,834,933</w:t>
            </w:r>
          </w:p>
        </w:tc>
        <w:tc>
          <w:tcPr>
            <w:tcW w:w="1440" w:type="dxa"/>
            <w:vAlign w:val="bottom"/>
          </w:tcPr>
          <w:p w14:paraId="70D4F655" w14:textId="649B0E31"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240,767,491</w:t>
            </w:r>
          </w:p>
        </w:tc>
        <w:tc>
          <w:tcPr>
            <w:tcW w:w="1440" w:type="dxa"/>
            <w:vAlign w:val="bottom"/>
          </w:tcPr>
          <w:p w14:paraId="34FB0C19" w14:textId="4C486CBC"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w:t>
            </w:r>
          </w:p>
        </w:tc>
        <w:tc>
          <w:tcPr>
            <w:tcW w:w="1440" w:type="dxa"/>
            <w:vAlign w:val="bottom"/>
          </w:tcPr>
          <w:p w14:paraId="1E0BE03E" w14:textId="434797CF"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w:t>
            </w:r>
          </w:p>
        </w:tc>
      </w:tr>
      <w:tr w:rsidR="002B30F7" w:rsidRPr="0008608B" w14:paraId="10A3AB05" w14:textId="77777777" w:rsidTr="003B223C">
        <w:tc>
          <w:tcPr>
            <w:tcW w:w="3701" w:type="dxa"/>
            <w:vAlign w:val="bottom"/>
          </w:tcPr>
          <w:p w14:paraId="42EDC11A" w14:textId="77777777" w:rsidR="002B30F7" w:rsidRPr="0008608B" w:rsidRDefault="002B30F7" w:rsidP="002B30F7">
            <w:pPr>
              <w:spacing w:after="0" w:line="240" w:lineRule="auto"/>
              <w:ind w:left="-101"/>
              <w:rPr>
                <w:rFonts w:cs="Arial"/>
                <w:sz w:val="20"/>
                <w:szCs w:val="20"/>
              </w:rPr>
            </w:pPr>
            <w:r w:rsidRPr="0008608B">
              <w:rPr>
                <w:rFonts w:cs="Arial"/>
                <w:sz w:val="20"/>
                <w:szCs w:val="20"/>
              </w:rPr>
              <w:t xml:space="preserve">Performance bond with </w:t>
            </w:r>
            <w:proofErr w:type="gramStart"/>
            <w:r w:rsidRPr="0008608B">
              <w:rPr>
                <w:rFonts w:cs="Arial"/>
                <w:sz w:val="20"/>
                <w:szCs w:val="20"/>
              </w:rPr>
              <w:t>Electricity</w:t>
            </w:r>
            <w:proofErr w:type="gramEnd"/>
          </w:p>
          <w:p w14:paraId="50C8C77A" w14:textId="18E5C40A" w:rsidR="002B30F7" w:rsidRPr="0008608B" w:rsidRDefault="002B30F7" w:rsidP="002B30F7">
            <w:pPr>
              <w:spacing w:after="0" w:line="240" w:lineRule="auto"/>
              <w:ind w:left="-101"/>
              <w:rPr>
                <w:rFonts w:cs="Arial"/>
                <w:spacing w:val="-4"/>
                <w:sz w:val="20"/>
                <w:szCs w:val="20"/>
              </w:rPr>
            </w:pPr>
            <w:r w:rsidRPr="0008608B">
              <w:rPr>
                <w:rFonts w:cs="Arial"/>
                <w:sz w:val="20"/>
                <w:szCs w:val="20"/>
              </w:rPr>
              <w:t xml:space="preserve">   </w:t>
            </w:r>
            <w:r w:rsidRPr="0008608B">
              <w:rPr>
                <w:rFonts w:cs="Arial"/>
                <w:spacing w:val="-4"/>
                <w:sz w:val="20"/>
                <w:szCs w:val="20"/>
              </w:rPr>
              <w:t>and Generating authority of Thailand</w:t>
            </w:r>
          </w:p>
        </w:tc>
        <w:tc>
          <w:tcPr>
            <w:tcW w:w="1440" w:type="dxa"/>
            <w:vAlign w:val="bottom"/>
          </w:tcPr>
          <w:p w14:paraId="4199679D" w14:textId="63B4B4E7"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120,000,000</w:t>
            </w:r>
          </w:p>
        </w:tc>
        <w:tc>
          <w:tcPr>
            <w:tcW w:w="1440" w:type="dxa"/>
            <w:vAlign w:val="bottom"/>
          </w:tcPr>
          <w:p w14:paraId="3528D923" w14:textId="7D42C599"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135,000,000</w:t>
            </w:r>
          </w:p>
        </w:tc>
        <w:tc>
          <w:tcPr>
            <w:tcW w:w="1440" w:type="dxa"/>
            <w:vAlign w:val="bottom"/>
          </w:tcPr>
          <w:p w14:paraId="7B1EEB27" w14:textId="118038FF"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w:t>
            </w:r>
          </w:p>
        </w:tc>
        <w:tc>
          <w:tcPr>
            <w:tcW w:w="1440" w:type="dxa"/>
            <w:vAlign w:val="bottom"/>
          </w:tcPr>
          <w:p w14:paraId="6C303665" w14:textId="54EE161D"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w:t>
            </w:r>
          </w:p>
        </w:tc>
      </w:tr>
      <w:tr w:rsidR="002B30F7" w:rsidRPr="0008608B" w14:paraId="5699A9FD" w14:textId="77777777" w:rsidTr="003B223C">
        <w:tc>
          <w:tcPr>
            <w:tcW w:w="3701" w:type="dxa"/>
            <w:vAlign w:val="bottom"/>
          </w:tcPr>
          <w:p w14:paraId="3533EC59" w14:textId="77777777" w:rsidR="002B30F7" w:rsidRPr="0008608B" w:rsidRDefault="002B30F7" w:rsidP="002B30F7">
            <w:pPr>
              <w:spacing w:after="0" w:line="240" w:lineRule="auto"/>
              <w:ind w:left="-101"/>
              <w:rPr>
                <w:rFonts w:cs="Arial"/>
                <w:sz w:val="20"/>
                <w:szCs w:val="20"/>
              </w:rPr>
            </w:pPr>
            <w:r w:rsidRPr="0008608B">
              <w:rPr>
                <w:rFonts w:cs="Arial"/>
                <w:sz w:val="20"/>
                <w:szCs w:val="20"/>
              </w:rPr>
              <w:t>Tax refund before tax audit</w:t>
            </w:r>
          </w:p>
        </w:tc>
        <w:tc>
          <w:tcPr>
            <w:tcW w:w="1440" w:type="dxa"/>
            <w:vAlign w:val="bottom"/>
          </w:tcPr>
          <w:p w14:paraId="23FEEC3F" w14:textId="268CF5E9"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107,352,706</w:t>
            </w:r>
          </w:p>
        </w:tc>
        <w:tc>
          <w:tcPr>
            <w:tcW w:w="1440" w:type="dxa"/>
            <w:vAlign w:val="bottom"/>
          </w:tcPr>
          <w:p w14:paraId="05BA0588" w14:textId="5C0896E7"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157,913,064</w:t>
            </w:r>
          </w:p>
        </w:tc>
        <w:tc>
          <w:tcPr>
            <w:tcW w:w="1440" w:type="dxa"/>
            <w:vAlign w:val="bottom"/>
          </w:tcPr>
          <w:p w14:paraId="4C72E150" w14:textId="7F175A29"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107,352,706</w:t>
            </w:r>
          </w:p>
        </w:tc>
        <w:tc>
          <w:tcPr>
            <w:tcW w:w="1440" w:type="dxa"/>
            <w:vAlign w:val="bottom"/>
          </w:tcPr>
          <w:p w14:paraId="6E3A88A9" w14:textId="0A2C298D"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157,913,064</w:t>
            </w:r>
          </w:p>
        </w:tc>
      </w:tr>
      <w:tr w:rsidR="002B30F7" w:rsidRPr="0008608B" w14:paraId="6FB345E3" w14:textId="77777777" w:rsidTr="003B223C">
        <w:tc>
          <w:tcPr>
            <w:tcW w:w="3701" w:type="dxa"/>
            <w:vAlign w:val="bottom"/>
          </w:tcPr>
          <w:p w14:paraId="601B2CA5" w14:textId="77777777" w:rsidR="002B30F7" w:rsidRPr="0008608B" w:rsidRDefault="002B30F7" w:rsidP="002B30F7">
            <w:pPr>
              <w:spacing w:after="0" w:line="240" w:lineRule="auto"/>
              <w:ind w:left="-101"/>
              <w:rPr>
                <w:rFonts w:cs="Arial"/>
                <w:sz w:val="20"/>
                <w:szCs w:val="20"/>
              </w:rPr>
            </w:pPr>
            <w:r w:rsidRPr="0008608B">
              <w:rPr>
                <w:rFonts w:cs="Arial"/>
                <w:sz w:val="20"/>
                <w:szCs w:val="20"/>
              </w:rPr>
              <w:t>Others</w:t>
            </w:r>
          </w:p>
        </w:tc>
        <w:tc>
          <w:tcPr>
            <w:tcW w:w="1440" w:type="dxa"/>
            <w:tcBorders>
              <w:bottom w:val="single" w:sz="4" w:space="0" w:color="000000"/>
            </w:tcBorders>
            <w:vAlign w:val="bottom"/>
          </w:tcPr>
          <w:p w14:paraId="0D8C98B3" w14:textId="08C2A604"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122,220,920</w:t>
            </w:r>
          </w:p>
        </w:tc>
        <w:tc>
          <w:tcPr>
            <w:tcW w:w="1440" w:type="dxa"/>
            <w:tcBorders>
              <w:bottom w:val="single" w:sz="4" w:space="0" w:color="000000"/>
            </w:tcBorders>
            <w:vAlign w:val="bottom"/>
          </w:tcPr>
          <w:p w14:paraId="65CACDF0" w14:textId="2B013AEF"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126,433,603</w:t>
            </w:r>
          </w:p>
        </w:tc>
        <w:tc>
          <w:tcPr>
            <w:tcW w:w="1440" w:type="dxa"/>
            <w:tcBorders>
              <w:bottom w:val="single" w:sz="4" w:space="0" w:color="000000"/>
            </w:tcBorders>
            <w:vAlign w:val="bottom"/>
          </w:tcPr>
          <w:p w14:paraId="304B51E5" w14:textId="3DEADAB2"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5,315,517</w:t>
            </w:r>
          </w:p>
        </w:tc>
        <w:tc>
          <w:tcPr>
            <w:tcW w:w="1440" w:type="dxa"/>
            <w:tcBorders>
              <w:bottom w:val="single" w:sz="4" w:space="0" w:color="000000"/>
            </w:tcBorders>
            <w:vAlign w:val="bottom"/>
          </w:tcPr>
          <w:p w14:paraId="549192A2" w14:textId="474CBC90"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4,000,000</w:t>
            </w:r>
          </w:p>
        </w:tc>
      </w:tr>
      <w:tr w:rsidR="00D52C13" w:rsidRPr="0008608B" w14:paraId="6E0452F8" w14:textId="77777777" w:rsidTr="003B223C">
        <w:tc>
          <w:tcPr>
            <w:tcW w:w="3701" w:type="dxa"/>
            <w:vAlign w:val="bottom"/>
          </w:tcPr>
          <w:p w14:paraId="4B8D0B07" w14:textId="77777777" w:rsidR="00D52C13" w:rsidRPr="0008608B" w:rsidRDefault="00D52C13" w:rsidP="00D52C13">
            <w:pPr>
              <w:spacing w:after="0" w:line="240" w:lineRule="auto"/>
              <w:ind w:left="-101"/>
              <w:rPr>
                <w:rFonts w:cs="Arial"/>
                <w:sz w:val="20"/>
                <w:szCs w:val="20"/>
              </w:rPr>
            </w:pPr>
          </w:p>
        </w:tc>
        <w:tc>
          <w:tcPr>
            <w:tcW w:w="1440" w:type="dxa"/>
            <w:tcBorders>
              <w:top w:val="single" w:sz="4" w:space="0" w:color="000000"/>
            </w:tcBorders>
            <w:vAlign w:val="bottom"/>
          </w:tcPr>
          <w:p w14:paraId="7CECE53B" w14:textId="77777777" w:rsidR="00D52C13" w:rsidRPr="0008608B" w:rsidRDefault="00D52C13" w:rsidP="00D52C13">
            <w:pPr>
              <w:spacing w:after="0" w:line="240" w:lineRule="auto"/>
              <w:ind w:right="-72"/>
              <w:jc w:val="right"/>
              <w:rPr>
                <w:rFonts w:cs="Arial"/>
                <w:sz w:val="20"/>
                <w:szCs w:val="20"/>
                <w:lang w:val="en-GB"/>
              </w:rPr>
            </w:pPr>
          </w:p>
        </w:tc>
        <w:tc>
          <w:tcPr>
            <w:tcW w:w="1440" w:type="dxa"/>
            <w:tcBorders>
              <w:top w:val="single" w:sz="4" w:space="0" w:color="000000"/>
            </w:tcBorders>
            <w:vAlign w:val="bottom"/>
          </w:tcPr>
          <w:p w14:paraId="2722F289" w14:textId="77777777" w:rsidR="00D52C13" w:rsidRPr="0008608B" w:rsidRDefault="00D52C13" w:rsidP="00D52C13">
            <w:pPr>
              <w:spacing w:after="0" w:line="240" w:lineRule="auto"/>
              <w:ind w:right="-72"/>
              <w:jc w:val="right"/>
              <w:rPr>
                <w:rFonts w:cs="Arial"/>
                <w:sz w:val="20"/>
                <w:szCs w:val="20"/>
                <w:lang w:val="en-GB"/>
              </w:rPr>
            </w:pPr>
          </w:p>
        </w:tc>
        <w:tc>
          <w:tcPr>
            <w:tcW w:w="1440" w:type="dxa"/>
            <w:tcBorders>
              <w:top w:val="single" w:sz="4" w:space="0" w:color="000000"/>
            </w:tcBorders>
            <w:vAlign w:val="bottom"/>
          </w:tcPr>
          <w:p w14:paraId="02BF2D0B" w14:textId="77777777" w:rsidR="00D52C13" w:rsidRPr="0008608B" w:rsidRDefault="00D52C13" w:rsidP="00D52C13">
            <w:pPr>
              <w:spacing w:after="0" w:line="240" w:lineRule="auto"/>
              <w:ind w:right="-72"/>
              <w:jc w:val="right"/>
              <w:rPr>
                <w:rFonts w:cs="Arial"/>
                <w:sz w:val="20"/>
                <w:szCs w:val="20"/>
                <w:lang w:val="en-GB"/>
              </w:rPr>
            </w:pPr>
          </w:p>
        </w:tc>
        <w:tc>
          <w:tcPr>
            <w:tcW w:w="1440" w:type="dxa"/>
            <w:tcBorders>
              <w:top w:val="single" w:sz="4" w:space="0" w:color="000000"/>
            </w:tcBorders>
            <w:vAlign w:val="bottom"/>
          </w:tcPr>
          <w:p w14:paraId="7B2FA61B" w14:textId="77777777" w:rsidR="00D52C13" w:rsidRPr="0008608B" w:rsidRDefault="00D52C13" w:rsidP="00D52C13">
            <w:pPr>
              <w:spacing w:after="0" w:line="240" w:lineRule="auto"/>
              <w:ind w:right="-72"/>
              <w:jc w:val="right"/>
              <w:rPr>
                <w:rFonts w:cs="Arial"/>
                <w:sz w:val="20"/>
                <w:szCs w:val="20"/>
                <w:lang w:val="en-GB"/>
              </w:rPr>
            </w:pPr>
          </w:p>
        </w:tc>
      </w:tr>
      <w:tr w:rsidR="002B30F7" w:rsidRPr="0008608B" w14:paraId="4295C7AB" w14:textId="77777777" w:rsidTr="003B223C">
        <w:tc>
          <w:tcPr>
            <w:tcW w:w="3701" w:type="dxa"/>
            <w:vAlign w:val="bottom"/>
          </w:tcPr>
          <w:p w14:paraId="36EFD9EC" w14:textId="77777777" w:rsidR="002B30F7" w:rsidRPr="0008608B" w:rsidRDefault="002B30F7" w:rsidP="002B30F7">
            <w:pPr>
              <w:spacing w:after="0" w:line="240" w:lineRule="auto"/>
              <w:ind w:left="-101"/>
              <w:rPr>
                <w:rFonts w:cs="Arial"/>
                <w:b/>
                <w:sz w:val="20"/>
                <w:szCs w:val="20"/>
              </w:rPr>
            </w:pPr>
            <w:r w:rsidRPr="0008608B">
              <w:rPr>
                <w:rFonts w:cs="Arial"/>
                <w:b/>
                <w:sz w:val="20"/>
                <w:szCs w:val="20"/>
              </w:rPr>
              <w:t>Total</w:t>
            </w:r>
          </w:p>
        </w:tc>
        <w:tc>
          <w:tcPr>
            <w:tcW w:w="1440" w:type="dxa"/>
            <w:tcBorders>
              <w:bottom w:val="single" w:sz="4" w:space="0" w:color="000000"/>
            </w:tcBorders>
            <w:vAlign w:val="bottom"/>
          </w:tcPr>
          <w:p w14:paraId="2A8806E1" w14:textId="5241D669"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1,458,428,400</w:t>
            </w:r>
          </w:p>
        </w:tc>
        <w:tc>
          <w:tcPr>
            <w:tcW w:w="1440" w:type="dxa"/>
            <w:tcBorders>
              <w:bottom w:val="single" w:sz="4" w:space="0" w:color="000000"/>
            </w:tcBorders>
            <w:vAlign w:val="bottom"/>
          </w:tcPr>
          <w:p w14:paraId="3F7CBEE7" w14:textId="2BCE94C1"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1,351,451,837</w:t>
            </w:r>
          </w:p>
        </w:tc>
        <w:tc>
          <w:tcPr>
            <w:tcW w:w="1440" w:type="dxa"/>
            <w:tcBorders>
              <w:bottom w:val="single" w:sz="4" w:space="0" w:color="000000"/>
            </w:tcBorders>
            <w:vAlign w:val="bottom"/>
          </w:tcPr>
          <w:p w14:paraId="2FB4839A" w14:textId="49500FCE"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119,805,417</w:t>
            </w:r>
          </w:p>
        </w:tc>
        <w:tc>
          <w:tcPr>
            <w:tcW w:w="1440" w:type="dxa"/>
            <w:tcBorders>
              <w:bottom w:val="single" w:sz="4" w:space="0" w:color="000000"/>
            </w:tcBorders>
            <w:vAlign w:val="bottom"/>
          </w:tcPr>
          <w:p w14:paraId="3B298310" w14:textId="533E0EC9" w:rsidR="002B30F7" w:rsidRPr="0008608B" w:rsidRDefault="002B30F7" w:rsidP="002B30F7">
            <w:pPr>
              <w:spacing w:after="0" w:line="240" w:lineRule="auto"/>
              <w:ind w:right="-72"/>
              <w:jc w:val="right"/>
              <w:rPr>
                <w:rFonts w:cs="Arial"/>
                <w:sz w:val="20"/>
                <w:szCs w:val="20"/>
                <w:lang w:val="en-GB"/>
              </w:rPr>
            </w:pPr>
            <w:r w:rsidRPr="0008608B">
              <w:rPr>
                <w:rFonts w:cs="Arial"/>
                <w:sz w:val="20"/>
                <w:szCs w:val="20"/>
                <w:lang w:val="en-GB"/>
              </w:rPr>
              <w:t>163,669,464</w:t>
            </w:r>
          </w:p>
        </w:tc>
      </w:tr>
    </w:tbl>
    <w:p w14:paraId="20BB10AA" w14:textId="77777777" w:rsidR="00E21F7C" w:rsidRPr="0008608B" w:rsidRDefault="00E21F7C" w:rsidP="00022335">
      <w:pPr>
        <w:tabs>
          <w:tab w:val="left" w:pos="432"/>
        </w:tabs>
        <w:spacing w:after="0" w:line="240" w:lineRule="auto"/>
        <w:jc w:val="both"/>
        <w:rPr>
          <w:rFonts w:cs="Arial"/>
          <w:sz w:val="20"/>
          <w:szCs w:val="20"/>
          <w:cs/>
          <w:lang w:bidi="th-TH"/>
        </w:rPr>
      </w:pPr>
      <w:r w:rsidRPr="0008608B">
        <w:rPr>
          <w:rFonts w:cs="Arial"/>
          <w:sz w:val="20"/>
          <w:szCs w:val="20"/>
        </w:rPr>
        <w:br w:type="page"/>
      </w:r>
    </w:p>
    <w:p w14:paraId="342030D8" w14:textId="77777777" w:rsidR="00A63BFB" w:rsidRPr="0008608B" w:rsidRDefault="00A63BFB">
      <w:pPr>
        <w:tabs>
          <w:tab w:val="left" w:pos="432"/>
        </w:tabs>
        <w:spacing w:after="0" w:line="240" w:lineRule="auto"/>
        <w:jc w:val="both"/>
        <w:rPr>
          <w:rFonts w:cs="Arial"/>
          <w:sz w:val="20"/>
          <w:szCs w:val="20"/>
        </w:rPr>
      </w:pPr>
    </w:p>
    <w:tbl>
      <w:tblPr>
        <w:tblStyle w:val="2"/>
        <w:tblW w:w="9461" w:type="dxa"/>
        <w:tblLayout w:type="fixed"/>
        <w:tblLook w:val="0400" w:firstRow="0" w:lastRow="0" w:firstColumn="0" w:lastColumn="0" w:noHBand="0" w:noVBand="1"/>
      </w:tblPr>
      <w:tblGrid>
        <w:gridCol w:w="9461"/>
      </w:tblGrid>
      <w:tr w:rsidR="00E72F12" w:rsidRPr="0008608B" w14:paraId="768A4C94" w14:textId="77777777" w:rsidTr="00850AB6">
        <w:trPr>
          <w:trHeight w:val="386"/>
        </w:trPr>
        <w:tc>
          <w:tcPr>
            <w:tcW w:w="9461" w:type="dxa"/>
            <w:vAlign w:val="center"/>
          </w:tcPr>
          <w:p w14:paraId="1A382258" w14:textId="7BAB3CEE" w:rsidR="00E72F12" w:rsidRPr="0008608B" w:rsidRDefault="003B07ED" w:rsidP="009F74B7">
            <w:pPr>
              <w:tabs>
                <w:tab w:val="left" w:pos="432"/>
              </w:tabs>
              <w:spacing w:after="0" w:line="240" w:lineRule="auto"/>
              <w:ind w:left="-104"/>
              <w:jc w:val="both"/>
              <w:rPr>
                <w:rFonts w:cs="Arial"/>
                <w:b/>
                <w:sz w:val="20"/>
                <w:szCs w:val="20"/>
              </w:rPr>
            </w:pPr>
            <w:r w:rsidRPr="0008608B">
              <w:rPr>
                <w:rFonts w:cs="Arial"/>
                <w:b/>
                <w:sz w:val="20"/>
                <w:szCs w:val="20"/>
                <w:lang w:val="en-GB"/>
              </w:rPr>
              <w:t>19</w:t>
            </w:r>
            <w:r w:rsidR="001313C9" w:rsidRPr="0008608B">
              <w:rPr>
                <w:rFonts w:cs="Arial"/>
                <w:b/>
                <w:sz w:val="20"/>
                <w:szCs w:val="20"/>
              </w:rPr>
              <w:tab/>
              <w:t xml:space="preserve">Significant </w:t>
            </w:r>
            <w:r w:rsidR="00CE1684" w:rsidRPr="0008608B">
              <w:rPr>
                <w:rFonts w:cs="Arial"/>
                <w:b/>
                <w:sz w:val="20"/>
                <w:szCs w:val="20"/>
              </w:rPr>
              <w:t>e</w:t>
            </w:r>
            <w:r w:rsidR="001313C9" w:rsidRPr="0008608B">
              <w:rPr>
                <w:rFonts w:cs="Arial"/>
                <w:b/>
                <w:sz w:val="20"/>
                <w:szCs w:val="20"/>
              </w:rPr>
              <w:t>vents</w:t>
            </w:r>
          </w:p>
        </w:tc>
      </w:tr>
    </w:tbl>
    <w:p w14:paraId="32A8CCF7" w14:textId="77777777" w:rsidR="00E72F12" w:rsidRPr="0008608B" w:rsidRDefault="00E72F12">
      <w:pPr>
        <w:tabs>
          <w:tab w:val="left" w:pos="432"/>
        </w:tabs>
        <w:spacing w:after="0" w:line="240" w:lineRule="auto"/>
        <w:jc w:val="both"/>
        <w:rPr>
          <w:rFonts w:cs="Arial"/>
          <w:sz w:val="20"/>
          <w:szCs w:val="20"/>
        </w:rPr>
      </w:pPr>
    </w:p>
    <w:p w14:paraId="00843DA7" w14:textId="77777777" w:rsidR="003D2BC8" w:rsidRPr="0008608B" w:rsidRDefault="003D2BC8" w:rsidP="004873AE">
      <w:pPr>
        <w:tabs>
          <w:tab w:val="left" w:pos="540"/>
        </w:tabs>
        <w:spacing w:after="0" w:line="240" w:lineRule="auto"/>
        <w:jc w:val="both"/>
        <w:rPr>
          <w:rFonts w:cs="Arial"/>
          <w:b/>
          <w:bCs/>
          <w:iCs/>
          <w:sz w:val="20"/>
          <w:szCs w:val="20"/>
        </w:rPr>
      </w:pPr>
      <w:r w:rsidRPr="0008608B">
        <w:rPr>
          <w:rFonts w:cs="Arial"/>
          <w:b/>
          <w:bCs/>
          <w:iCs/>
          <w:sz w:val="20"/>
          <w:szCs w:val="20"/>
        </w:rPr>
        <w:t>Dispute in Vietnam</w:t>
      </w:r>
    </w:p>
    <w:p w14:paraId="6C3DEAB6" w14:textId="77777777" w:rsidR="003D2BC8" w:rsidRPr="0008608B" w:rsidRDefault="003D2BC8" w:rsidP="003D2BC8">
      <w:pPr>
        <w:tabs>
          <w:tab w:val="left" w:pos="432"/>
        </w:tabs>
        <w:spacing w:after="0" w:line="240" w:lineRule="auto"/>
        <w:jc w:val="both"/>
        <w:rPr>
          <w:rFonts w:cs="Arial"/>
          <w:spacing w:val="-5"/>
          <w:sz w:val="20"/>
          <w:szCs w:val="20"/>
        </w:rPr>
      </w:pPr>
    </w:p>
    <w:p w14:paraId="5B458B12" w14:textId="2A12577F" w:rsidR="00A53B66" w:rsidRPr="0008608B" w:rsidRDefault="00F93F8B" w:rsidP="00F93F8B">
      <w:pPr>
        <w:tabs>
          <w:tab w:val="left" w:pos="432"/>
        </w:tabs>
        <w:spacing w:after="0" w:line="240" w:lineRule="auto"/>
        <w:jc w:val="both"/>
        <w:rPr>
          <w:rFonts w:cs="Arial"/>
          <w:spacing w:val="-5"/>
          <w:sz w:val="20"/>
          <w:szCs w:val="20"/>
        </w:rPr>
      </w:pPr>
      <w:r w:rsidRPr="0008608B">
        <w:rPr>
          <w:rFonts w:cs="Arial"/>
          <w:spacing w:val="-5"/>
          <w:sz w:val="20"/>
          <w:szCs w:val="20"/>
        </w:rPr>
        <w:t xml:space="preserve">On </w:t>
      </w:r>
      <w:r w:rsidR="003B07ED" w:rsidRPr="0008608B">
        <w:rPr>
          <w:rFonts w:cs="Arial"/>
          <w:spacing w:val="-5"/>
          <w:sz w:val="20"/>
          <w:szCs w:val="20"/>
          <w:lang w:val="en-GB"/>
        </w:rPr>
        <w:t>30</w:t>
      </w:r>
      <w:r w:rsidR="00AD0682" w:rsidRPr="0008608B">
        <w:rPr>
          <w:rFonts w:cs="Arial"/>
          <w:spacing w:val="-5"/>
          <w:sz w:val="20"/>
          <w:szCs w:val="20"/>
          <w:lang w:val="en-GB"/>
        </w:rPr>
        <w:t xml:space="preserve"> September</w:t>
      </w:r>
      <w:r w:rsidRPr="0008608B">
        <w:rPr>
          <w:rFonts w:cs="Arial"/>
          <w:spacing w:val="-5"/>
          <w:sz w:val="20"/>
          <w:szCs w:val="20"/>
        </w:rPr>
        <w:t xml:space="preserve"> </w:t>
      </w:r>
      <w:r w:rsidR="003B07ED" w:rsidRPr="0008608B">
        <w:rPr>
          <w:rFonts w:cs="Arial"/>
          <w:spacing w:val="-5"/>
          <w:sz w:val="20"/>
          <w:szCs w:val="20"/>
          <w:lang w:val="en-GB"/>
        </w:rPr>
        <w:t>2021</w:t>
      </w:r>
      <w:r w:rsidRPr="0008608B">
        <w:rPr>
          <w:rFonts w:cs="Arial"/>
          <w:spacing w:val="-5"/>
          <w:sz w:val="20"/>
          <w:szCs w:val="20"/>
        </w:rPr>
        <w:t xml:space="preserve">, WHAUP (SG) </w:t>
      </w:r>
      <w:r w:rsidR="003B07ED" w:rsidRPr="0008608B">
        <w:rPr>
          <w:rFonts w:cs="Arial"/>
          <w:spacing w:val="-5"/>
          <w:sz w:val="20"/>
          <w:szCs w:val="20"/>
          <w:lang w:val="en-GB"/>
        </w:rPr>
        <w:t>2</w:t>
      </w:r>
      <w:r w:rsidRPr="0008608B">
        <w:rPr>
          <w:rFonts w:cs="Arial"/>
          <w:spacing w:val="-5"/>
          <w:sz w:val="20"/>
          <w:szCs w:val="20"/>
        </w:rPr>
        <w:t xml:space="preserve">DR PTE. LTD. (WHAUP (SG) </w:t>
      </w:r>
      <w:r w:rsidR="003B07ED" w:rsidRPr="0008608B">
        <w:rPr>
          <w:rFonts w:cs="Arial"/>
          <w:spacing w:val="-5"/>
          <w:sz w:val="20"/>
          <w:szCs w:val="20"/>
          <w:lang w:val="en-GB"/>
        </w:rPr>
        <w:t>2</w:t>
      </w:r>
      <w:r w:rsidRPr="0008608B">
        <w:rPr>
          <w:rFonts w:cs="Arial"/>
          <w:spacing w:val="-5"/>
          <w:sz w:val="20"/>
          <w:szCs w:val="20"/>
        </w:rPr>
        <w:t xml:space="preserve">DR), the </w:t>
      </w:r>
      <w:r w:rsidR="00BE28EB" w:rsidRPr="0008608B">
        <w:rPr>
          <w:rFonts w:cs="Arial"/>
          <w:spacing w:val="-5"/>
          <w:sz w:val="20"/>
          <w:szCs w:val="20"/>
        </w:rPr>
        <w:t xml:space="preserve">indirect </w:t>
      </w:r>
      <w:r w:rsidRPr="0008608B">
        <w:rPr>
          <w:rFonts w:cs="Arial"/>
          <w:spacing w:val="-5"/>
          <w:sz w:val="20"/>
          <w:szCs w:val="20"/>
        </w:rPr>
        <w:t>subsidiary</w:t>
      </w:r>
      <w:r w:rsidR="00C40770" w:rsidRPr="0008608B">
        <w:rPr>
          <w:rFonts w:cs="Arial"/>
          <w:spacing w:val="-5"/>
          <w:sz w:val="20"/>
          <w:szCs w:val="25"/>
          <w:cs/>
          <w:lang w:bidi="th-TH"/>
        </w:rPr>
        <w:t xml:space="preserve"> </w:t>
      </w:r>
      <w:r w:rsidR="00C40770" w:rsidRPr="0008608B">
        <w:rPr>
          <w:rFonts w:cs="Arial"/>
          <w:spacing w:val="-5"/>
          <w:sz w:val="20"/>
          <w:szCs w:val="25"/>
          <w:lang w:bidi="th-TH"/>
        </w:rPr>
        <w:t>of the Group</w:t>
      </w:r>
      <w:r w:rsidRPr="0008608B">
        <w:rPr>
          <w:rFonts w:cs="Arial"/>
          <w:spacing w:val="-5"/>
          <w:sz w:val="20"/>
          <w:szCs w:val="20"/>
        </w:rPr>
        <w:t xml:space="preserve">, had </w:t>
      </w:r>
      <w:proofErr w:type="gramStart"/>
      <w:r w:rsidRPr="0008608B">
        <w:rPr>
          <w:rFonts w:cs="Arial"/>
          <w:spacing w:val="-5"/>
          <w:sz w:val="20"/>
          <w:szCs w:val="20"/>
        </w:rPr>
        <w:t xml:space="preserve">submitted </w:t>
      </w:r>
      <w:r w:rsidRPr="0008608B">
        <w:rPr>
          <w:rFonts w:cs="Arial"/>
          <w:sz w:val="20"/>
          <w:szCs w:val="20"/>
        </w:rPr>
        <w:t>an application</w:t>
      </w:r>
      <w:proofErr w:type="gramEnd"/>
      <w:r w:rsidRPr="0008608B">
        <w:rPr>
          <w:rFonts w:cs="Arial"/>
          <w:sz w:val="20"/>
          <w:szCs w:val="20"/>
        </w:rPr>
        <w:t xml:space="preserve"> to the Vietnam International Arbitration Center (VIAC) to cause Aqua One Water Corporation (Aqua One), a major shareholder of Duong River Surface Water Plant Joint Stock Company </w:t>
      </w:r>
      <w:r w:rsidRPr="0008608B">
        <w:rPr>
          <w:rFonts w:cs="Arial"/>
          <w:spacing w:val="-4"/>
          <w:sz w:val="20"/>
          <w:szCs w:val="20"/>
        </w:rPr>
        <w:t>(SDWTP), and Mr. Do Tat Thang, a former shareholder, to perform its contractual obligations under the share</w:t>
      </w:r>
      <w:r w:rsidRPr="0008608B">
        <w:rPr>
          <w:rFonts w:cs="Arial"/>
          <w:sz w:val="20"/>
          <w:szCs w:val="20"/>
        </w:rPr>
        <w:t xml:space="preserve"> purchase agreement. Due to </w:t>
      </w:r>
      <w:proofErr w:type="gramStart"/>
      <w:r w:rsidRPr="0008608B">
        <w:rPr>
          <w:rFonts w:cs="Arial"/>
          <w:sz w:val="20"/>
          <w:szCs w:val="20"/>
        </w:rPr>
        <w:t>SDWTP could</w:t>
      </w:r>
      <w:proofErr w:type="gramEnd"/>
      <w:r w:rsidRPr="0008608B">
        <w:rPr>
          <w:rFonts w:cs="Arial"/>
          <w:sz w:val="20"/>
          <w:szCs w:val="20"/>
        </w:rPr>
        <w:t xml:space="preserve"> not </w:t>
      </w:r>
      <w:proofErr w:type="gramStart"/>
      <w:r w:rsidRPr="0008608B">
        <w:rPr>
          <w:rFonts w:cs="Arial"/>
          <w:sz w:val="20"/>
          <w:szCs w:val="20"/>
        </w:rPr>
        <w:t>deliver</w:t>
      </w:r>
      <w:proofErr w:type="gramEnd"/>
      <w:r w:rsidRPr="0008608B">
        <w:rPr>
          <w:rFonts w:cs="Arial"/>
          <w:sz w:val="20"/>
          <w:szCs w:val="20"/>
        </w:rPr>
        <w:t xml:space="preserve"> the Amended Investment Registration Certificate (amended IRC), </w:t>
      </w:r>
      <w:proofErr w:type="gramStart"/>
      <w:r w:rsidRPr="0008608B">
        <w:rPr>
          <w:rFonts w:cs="Arial"/>
          <w:sz w:val="20"/>
          <w:szCs w:val="20"/>
        </w:rPr>
        <w:t>included</w:t>
      </w:r>
      <w:proofErr w:type="gramEnd"/>
      <w:r w:rsidRPr="0008608B">
        <w:rPr>
          <w:rFonts w:cs="Arial"/>
          <w:sz w:val="20"/>
          <w:szCs w:val="20"/>
        </w:rPr>
        <w:t xml:space="preserve"> an</w:t>
      </w:r>
      <w:r w:rsidRPr="0008608B">
        <w:rPr>
          <w:rFonts w:cs="Arial"/>
          <w:spacing w:val="-5"/>
          <w:sz w:val="20"/>
          <w:szCs w:val="20"/>
        </w:rPr>
        <w:t xml:space="preserve"> amendment to increase SDWTP’s project capacity, to WHAUP (SG) </w:t>
      </w:r>
      <w:r w:rsidR="003B07ED" w:rsidRPr="0008608B">
        <w:rPr>
          <w:rFonts w:cs="Arial"/>
          <w:spacing w:val="-5"/>
          <w:sz w:val="20"/>
          <w:szCs w:val="20"/>
          <w:lang w:val="en-GB"/>
        </w:rPr>
        <w:t>2</w:t>
      </w:r>
      <w:r w:rsidRPr="0008608B">
        <w:rPr>
          <w:rFonts w:cs="Arial"/>
          <w:spacing w:val="-5"/>
          <w:sz w:val="20"/>
          <w:szCs w:val="20"/>
        </w:rPr>
        <w:t xml:space="preserve">DR within the contractual period. Under the contractual obligation of the share purchase agreement, if SDWTP could not provide the amended IRC within the assigned time period, WHAUP (SG) </w:t>
      </w:r>
      <w:r w:rsidR="003B07ED" w:rsidRPr="0008608B">
        <w:rPr>
          <w:rFonts w:cs="Arial"/>
          <w:spacing w:val="-5"/>
          <w:sz w:val="20"/>
          <w:szCs w:val="20"/>
          <w:lang w:val="en-GB"/>
        </w:rPr>
        <w:t>2</w:t>
      </w:r>
      <w:r w:rsidRPr="0008608B">
        <w:rPr>
          <w:rFonts w:cs="Arial"/>
          <w:spacing w:val="-5"/>
          <w:sz w:val="20"/>
          <w:szCs w:val="20"/>
        </w:rPr>
        <w:t xml:space="preserve">DR is entitled to sell all of SDWTP shares to Aqua One at the purchased price, plus carrying cost that incurred from the date WHAUP (SG) </w:t>
      </w:r>
      <w:r w:rsidR="003B07ED" w:rsidRPr="0008608B">
        <w:rPr>
          <w:rFonts w:cs="Arial"/>
          <w:spacing w:val="-5"/>
          <w:sz w:val="20"/>
          <w:szCs w:val="20"/>
          <w:lang w:val="en-GB"/>
        </w:rPr>
        <w:t>2</w:t>
      </w:r>
      <w:r w:rsidRPr="0008608B">
        <w:rPr>
          <w:rFonts w:cs="Arial"/>
          <w:spacing w:val="-5"/>
          <w:sz w:val="20"/>
          <w:szCs w:val="20"/>
        </w:rPr>
        <w:t xml:space="preserve">DR paid for the shares until Aqua One fully repay back to WHAUP (SG) </w:t>
      </w:r>
      <w:r w:rsidR="003B07ED" w:rsidRPr="0008608B">
        <w:rPr>
          <w:rFonts w:cs="Arial"/>
          <w:spacing w:val="-5"/>
          <w:sz w:val="20"/>
          <w:szCs w:val="20"/>
          <w:lang w:val="en-GB"/>
        </w:rPr>
        <w:t>2</w:t>
      </w:r>
      <w:r w:rsidRPr="0008608B">
        <w:rPr>
          <w:rFonts w:cs="Arial"/>
          <w:spacing w:val="-5"/>
          <w:sz w:val="20"/>
          <w:szCs w:val="20"/>
        </w:rPr>
        <w:t>DR.</w:t>
      </w:r>
    </w:p>
    <w:p w14:paraId="082E397C" w14:textId="77777777" w:rsidR="00405C7B" w:rsidRPr="0008608B" w:rsidRDefault="00405C7B" w:rsidP="00F93F8B">
      <w:pPr>
        <w:tabs>
          <w:tab w:val="left" w:pos="432"/>
        </w:tabs>
        <w:spacing w:after="0" w:line="240" w:lineRule="auto"/>
        <w:jc w:val="both"/>
        <w:rPr>
          <w:rFonts w:cs="Arial"/>
          <w:spacing w:val="-5"/>
          <w:sz w:val="20"/>
          <w:szCs w:val="20"/>
        </w:rPr>
      </w:pPr>
    </w:p>
    <w:p w14:paraId="53FBE4B6" w14:textId="5134D920" w:rsidR="00F93F8B" w:rsidRPr="0008608B" w:rsidRDefault="00F93F8B" w:rsidP="00F93F8B">
      <w:pPr>
        <w:tabs>
          <w:tab w:val="left" w:pos="432"/>
        </w:tabs>
        <w:spacing w:after="0" w:line="240" w:lineRule="auto"/>
        <w:jc w:val="both"/>
        <w:rPr>
          <w:rFonts w:cs="Arial"/>
          <w:sz w:val="20"/>
          <w:szCs w:val="20"/>
        </w:rPr>
      </w:pPr>
      <w:r w:rsidRPr="0008608B">
        <w:rPr>
          <w:rFonts w:cs="Arial"/>
          <w:spacing w:val="-5"/>
          <w:sz w:val="20"/>
          <w:szCs w:val="20"/>
        </w:rPr>
        <w:t xml:space="preserve">On </w:t>
      </w:r>
      <w:r w:rsidR="003B07ED" w:rsidRPr="0008608B">
        <w:rPr>
          <w:rFonts w:cs="Arial"/>
          <w:spacing w:val="-5"/>
          <w:sz w:val="20"/>
          <w:szCs w:val="20"/>
          <w:lang w:val="en-GB"/>
        </w:rPr>
        <w:t>19</w:t>
      </w:r>
      <w:r w:rsidRPr="0008608B">
        <w:rPr>
          <w:rFonts w:cs="Arial"/>
          <w:spacing w:val="-5"/>
          <w:sz w:val="20"/>
          <w:szCs w:val="20"/>
        </w:rPr>
        <w:t xml:space="preserve"> December </w:t>
      </w:r>
      <w:r w:rsidR="003B07ED" w:rsidRPr="0008608B">
        <w:rPr>
          <w:rFonts w:cs="Arial"/>
          <w:spacing w:val="-5"/>
          <w:sz w:val="20"/>
          <w:szCs w:val="20"/>
          <w:lang w:val="en-GB"/>
        </w:rPr>
        <w:t>2022</w:t>
      </w:r>
      <w:r w:rsidRPr="0008608B">
        <w:rPr>
          <w:rFonts w:cs="Arial"/>
          <w:spacing w:val="-5"/>
          <w:sz w:val="20"/>
          <w:szCs w:val="20"/>
        </w:rPr>
        <w:t xml:space="preserve">, WHAUP (SG) </w:t>
      </w:r>
      <w:r w:rsidR="003B07ED" w:rsidRPr="0008608B">
        <w:rPr>
          <w:rFonts w:cs="Arial"/>
          <w:spacing w:val="-5"/>
          <w:sz w:val="20"/>
          <w:szCs w:val="20"/>
          <w:lang w:val="en-GB"/>
        </w:rPr>
        <w:t>2</w:t>
      </w:r>
      <w:r w:rsidRPr="0008608B">
        <w:rPr>
          <w:rFonts w:cs="Arial"/>
          <w:spacing w:val="-5"/>
          <w:sz w:val="20"/>
          <w:szCs w:val="20"/>
        </w:rPr>
        <w:t xml:space="preserve">DR received an arbitral award dated </w:t>
      </w:r>
      <w:r w:rsidR="003B07ED" w:rsidRPr="0008608B">
        <w:rPr>
          <w:rFonts w:cs="Arial"/>
          <w:spacing w:val="-5"/>
          <w:sz w:val="20"/>
          <w:szCs w:val="20"/>
          <w:lang w:val="en-GB"/>
        </w:rPr>
        <w:t>16</w:t>
      </w:r>
      <w:r w:rsidRPr="0008608B">
        <w:rPr>
          <w:rFonts w:cs="Arial"/>
          <w:spacing w:val="-5"/>
          <w:sz w:val="20"/>
          <w:szCs w:val="20"/>
        </w:rPr>
        <w:t xml:space="preserve"> December </w:t>
      </w:r>
      <w:r w:rsidR="003B07ED" w:rsidRPr="0008608B">
        <w:rPr>
          <w:rFonts w:cs="Arial"/>
          <w:spacing w:val="-5"/>
          <w:sz w:val="20"/>
          <w:szCs w:val="20"/>
          <w:lang w:val="en-GB"/>
        </w:rPr>
        <w:t>2022</w:t>
      </w:r>
      <w:r w:rsidRPr="0008608B">
        <w:rPr>
          <w:rFonts w:cs="Arial"/>
          <w:spacing w:val="-5"/>
          <w:sz w:val="20"/>
          <w:szCs w:val="20"/>
        </w:rPr>
        <w:t xml:space="preserve">, pursuant to which the arbitral tribunal rendered an award that Aqua One and Mr. Do Tat Thang shall jointly and severally purchase the shares back from WHAUP (SG) </w:t>
      </w:r>
      <w:r w:rsidR="003B07ED" w:rsidRPr="0008608B">
        <w:rPr>
          <w:rFonts w:cs="Arial"/>
          <w:spacing w:val="-5"/>
          <w:sz w:val="20"/>
          <w:szCs w:val="20"/>
          <w:lang w:val="en-GB"/>
        </w:rPr>
        <w:t>2</w:t>
      </w:r>
      <w:r w:rsidRPr="0008608B">
        <w:rPr>
          <w:rFonts w:cs="Arial"/>
          <w:spacing w:val="-5"/>
          <w:sz w:val="20"/>
          <w:szCs w:val="20"/>
        </w:rPr>
        <w:t xml:space="preserve">DR for the total amounts of VND </w:t>
      </w:r>
      <w:r w:rsidR="003B07ED" w:rsidRPr="0008608B">
        <w:rPr>
          <w:rFonts w:cs="Arial"/>
          <w:spacing w:val="-5"/>
          <w:sz w:val="20"/>
          <w:szCs w:val="20"/>
          <w:lang w:val="en-GB"/>
        </w:rPr>
        <w:t>1</w:t>
      </w:r>
      <w:r w:rsidRPr="0008608B">
        <w:rPr>
          <w:rFonts w:cs="Arial"/>
          <w:spacing w:val="-5"/>
          <w:sz w:val="20"/>
          <w:szCs w:val="20"/>
        </w:rPr>
        <w:t>,</w:t>
      </w:r>
      <w:r w:rsidR="003B07ED" w:rsidRPr="0008608B">
        <w:rPr>
          <w:rFonts w:cs="Arial"/>
          <w:spacing w:val="-5"/>
          <w:sz w:val="20"/>
          <w:szCs w:val="20"/>
          <w:lang w:val="en-GB"/>
        </w:rPr>
        <w:t>886</w:t>
      </w:r>
      <w:r w:rsidRPr="0008608B">
        <w:rPr>
          <w:rFonts w:cs="Arial"/>
          <w:spacing w:val="-5"/>
          <w:sz w:val="20"/>
          <w:szCs w:val="20"/>
        </w:rPr>
        <w:t>,</w:t>
      </w:r>
      <w:r w:rsidR="003B07ED" w:rsidRPr="0008608B">
        <w:rPr>
          <w:rFonts w:cs="Arial"/>
          <w:spacing w:val="-5"/>
          <w:sz w:val="20"/>
          <w:szCs w:val="20"/>
          <w:lang w:val="en-GB"/>
        </w:rPr>
        <w:t>265</w:t>
      </w:r>
      <w:r w:rsidRPr="0008608B">
        <w:rPr>
          <w:rFonts w:cs="Arial"/>
          <w:spacing w:val="-5"/>
          <w:sz w:val="20"/>
          <w:szCs w:val="20"/>
        </w:rPr>
        <w:t>,</w:t>
      </w:r>
      <w:r w:rsidR="003B07ED" w:rsidRPr="0008608B">
        <w:rPr>
          <w:rFonts w:cs="Arial"/>
          <w:spacing w:val="-5"/>
          <w:sz w:val="20"/>
          <w:szCs w:val="20"/>
          <w:lang w:val="en-GB"/>
        </w:rPr>
        <w:t>957</w:t>
      </w:r>
      <w:r w:rsidRPr="0008608B">
        <w:rPr>
          <w:rFonts w:cs="Arial"/>
          <w:spacing w:val="-5"/>
          <w:sz w:val="20"/>
          <w:szCs w:val="20"/>
        </w:rPr>
        <w:t>,</w:t>
      </w:r>
      <w:r w:rsidR="003B07ED" w:rsidRPr="0008608B">
        <w:rPr>
          <w:rFonts w:cs="Arial"/>
          <w:spacing w:val="-5"/>
          <w:sz w:val="20"/>
          <w:szCs w:val="20"/>
          <w:lang w:val="en-GB"/>
        </w:rPr>
        <w:t>000</w:t>
      </w:r>
      <w:r w:rsidRPr="0008608B">
        <w:rPr>
          <w:rFonts w:cs="Arial"/>
          <w:spacing w:val="-5"/>
          <w:sz w:val="20"/>
          <w:szCs w:val="20"/>
        </w:rPr>
        <w:t xml:space="preserve"> plus the accrued carrying cost during the period from the date WHAUP (SG) </w:t>
      </w:r>
      <w:r w:rsidR="003B07ED" w:rsidRPr="0008608B">
        <w:rPr>
          <w:rFonts w:cs="Arial"/>
          <w:spacing w:val="-5"/>
          <w:sz w:val="20"/>
          <w:szCs w:val="20"/>
          <w:lang w:val="en-GB"/>
        </w:rPr>
        <w:t>2</w:t>
      </w:r>
      <w:r w:rsidRPr="0008608B">
        <w:rPr>
          <w:rFonts w:cs="Arial"/>
          <w:spacing w:val="-5"/>
          <w:sz w:val="20"/>
          <w:szCs w:val="20"/>
        </w:rPr>
        <w:t xml:space="preserve">DR paid for such shares to the date the WHAUP (SG) </w:t>
      </w:r>
      <w:r w:rsidR="003B07ED" w:rsidRPr="0008608B">
        <w:rPr>
          <w:rFonts w:cs="Arial"/>
          <w:spacing w:val="-5"/>
          <w:sz w:val="20"/>
          <w:szCs w:val="20"/>
          <w:lang w:val="en-GB"/>
        </w:rPr>
        <w:t>2</w:t>
      </w:r>
      <w:r w:rsidRPr="0008608B">
        <w:rPr>
          <w:rFonts w:cs="Arial"/>
          <w:spacing w:val="-5"/>
          <w:sz w:val="20"/>
          <w:szCs w:val="20"/>
        </w:rPr>
        <w:t xml:space="preserve">DR </w:t>
      </w:r>
      <w:r w:rsidRPr="0008608B">
        <w:rPr>
          <w:rFonts w:cs="Arial"/>
          <w:sz w:val="20"/>
          <w:szCs w:val="20"/>
        </w:rPr>
        <w:t xml:space="preserve">receives such payment amount in full. Later, on </w:t>
      </w:r>
      <w:r w:rsidR="003B07ED" w:rsidRPr="0008608B">
        <w:rPr>
          <w:rFonts w:cs="Arial"/>
          <w:sz w:val="20"/>
          <w:szCs w:val="20"/>
          <w:lang w:val="en-GB"/>
        </w:rPr>
        <w:t>11</w:t>
      </w:r>
      <w:r w:rsidRPr="0008608B">
        <w:rPr>
          <w:rFonts w:cs="Arial"/>
          <w:sz w:val="20"/>
          <w:szCs w:val="20"/>
        </w:rPr>
        <w:t xml:space="preserve"> January </w:t>
      </w:r>
      <w:r w:rsidR="003B07ED" w:rsidRPr="0008608B">
        <w:rPr>
          <w:rFonts w:cs="Arial"/>
          <w:sz w:val="20"/>
          <w:szCs w:val="20"/>
          <w:lang w:val="en-GB"/>
        </w:rPr>
        <w:t>2023</w:t>
      </w:r>
      <w:r w:rsidRPr="0008608B">
        <w:rPr>
          <w:rFonts w:cs="Arial"/>
          <w:sz w:val="20"/>
          <w:szCs w:val="20"/>
        </w:rPr>
        <w:t xml:space="preserve">, Aqua One and Mr. Do Tat Thang submitted </w:t>
      </w:r>
      <w:r w:rsidR="00FA021B" w:rsidRPr="0008608B">
        <w:rPr>
          <w:rFonts w:cs="Arial"/>
          <w:sz w:val="20"/>
          <w:szCs w:val="20"/>
        </w:rPr>
        <w:br/>
      </w:r>
      <w:r w:rsidRPr="0008608B">
        <w:rPr>
          <w:rFonts w:cs="Arial"/>
          <w:spacing w:val="-2"/>
          <w:sz w:val="20"/>
          <w:szCs w:val="20"/>
        </w:rPr>
        <w:t xml:space="preserve">a request for setting aside arbitration award to People’s Court of Hanoi City (the “Court”). Then, on </w:t>
      </w:r>
      <w:r w:rsidR="003B07ED" w:rsidRPr="0008608B">
        <w:rPr>
          <w:rFonts w:cs="Arial"/>
          <w:spacing w:val="-2"/>
          <w:sz w:val="20"/>
          <w:szCs w:val="20"/>
          <w:lang w:val="en-GB"/>
        </w:rPr>
        <w:t>4</w:t>
      </w:r>
      <w:r w:rsidRPr="0008608B">
        <w:rPr>
          <w:rFonts w:cs="Arial"/>
          <w:spacing w:val="-2"/>
          <w:sz w:val="20"/>
          <w:szCs w:val="20"/>
        </w:rPr>
        <w:t xml:space="preserve"> July </w:t>
      </w:r>
      <w:r w:rsidR="003B07ED" w:rsidRPr="0008608B">
        <w:rPr>
          <w:rFonts w:cs="Arial"/>
          <w:spacing w:val="-2"/>
          <w:sz w:val="20"/>
          <w:szCs w:val="20"/>
          <w:lang w:val="en-GB"/>
        </w:rPr>
        <w:t>2023</w:t>
      </w:r>
      <w:r w:rsidRPr="0008608B">
        <w:rPr>
          <w:rFonts w:cs="Arial"/>
          <w:spacing w:val="-2"/>
          <w:sz w:val="20"/>
          <w:szCs w:val="20"/>
        </w:rPr>
        <w:t>,</w:t>
      </w:r>
      <w:r w:rsidRPr="0008608B">
        <w:rPr>
          <w:rFonts w:cs="Arial"/>
          <w:sz w:val="20"/>
          <w:szCs w:val="20"/>
        </w:rPr>
        <w:t xml:space="preserve"> the Court had the decision to set aside the arbitration award.</w:t>
      </w:r>
    </w:p>
    <w:p w14:paraId="0E1B6B3D" w14:textId="4CEDCCAA" w:rsidR="00130C42" w:rsidRPr="0008608B" w:rsidRDefault="00130C42" w:rsidP="00F93F8B">
      <w:pPr>
        <w:tabs>
          <w:tab w:val="left" w:pos="432"/>
        </w:tabs>
        <w:spacing w:after="0" w:line="240" w:lineRule="auto"/>
        <w:jc w:val="both"/>
        <w:rPr>
          <w:rFonts w:cs="Arial"/>
          <w:spacing w:val="-5"/>
          <w:sz w:val="20"/>
          <w:szCs w:val="20"/>
        </w:rPr>
      </w:pPr>
    </w:p>
    <w:p w14:paraId="59D176DD" w14:textId="1DB7673C" w:rsidR="00130C42" w:rsidRPr="0008608B" w:rsidRDefault="00130C42" w:rsidP="00F93F8B">
      <w:pPr>
        <w:tabs>
          <w:tab w:val="left" w:pos="432"/>
        </w:tabs>
        <w:spacing w:after="0" w:line="240" w:lineRule="auto"/>
        <w:jc w:val="both"/>
        <w:rPr>
          <w:rFonts w:cs="Arial"/>
          <w:spacing w:val="-5"/>
          <w:sz w:val="20"/>
          <w:szCs w:val="20"/>
        </w:rPr>
      </w:pPr>
      <w:r w:rsidRPr="0008608B">
        <w:rPr>
          <w:rFonts w:cs="Arial"/>
          <w:spacing w:val="-5"/>
          <w:sz w:val="20"/>
          <w:szCs w:val="20"/>
        </w:rPr>
        <w:t xml:space="preserve">To preserve rights of WHAUP (SG) </w:t>
      </w:r>
      <w:r w:rsidR="003B07ED" w:rsidRPr="0008608B">
        <w:rPr>
          <w:rFonts w:cs="Arial"/>
          <w:spacing w:val="-5"/>
          <w:sz w:val="20"/>
          <w:szCs w:val="20"/>
          <w:lang w:val="en-GB"/>
        </w:rPr>
        <w:t>2</w:t>
      </w:r>
      <w:r w:rsidRPr="0008608B">
        <w:rPr>
          <w:rFonts w:cs="Arial"/>
          <w:spacing w:val="-5"/>
          <w:sz w:val="20"/>
          <w:szCs w:val="20"/>
        </w:rPr>
        <w:t xml:space="preserve">DR under the Share Purchase Agreement, WHAUP (SG) </w:t>
      </w:r>
      <w:r w:rsidR="003B07ED" w:rsidRPr="0008608B">
        <w:rPr>
          <w:rFonts w:cs="Arial"/>
          <w:spacing w:val="-5"/>
          <w:sz w:val="20"/>
          <w:szCs w:val="20"/>
          <w:lang w:val="en-GB"/>
        </w:rPr>
        <w:t>2</w:t>
      </w:r>
      <w:r w:rsidRPr="0008608B">
        <w:rPr>
          <w:rFonts w:cs="Arial"/>
          <w:spacing w:val="-5"/>
          <w:sz w:val="20"/>
          <w:szCs w:val="20"/>
        </w:rPr>
        <w:t>DR filed a petition with the People</w:t>
      </w:r>
      <w:r w:rsidR="005660B9" w:rsidRPr="0008608B">
        <w:rPr>
          <w:rFonts w:cs="Arial"/>
          <w:spacing w:val="-5"/>
          <w:sz w:val="20"/>
          <w:szCs w:val="20"/>
        </w:rPr>
        <w:t>’</w:t>
      </w:r>
      <w:r w:rsidRPr="0008608B">
        <w:rPr>
          <w:rFonts w:cs="Arial"/>
          <w:spacing w:val="-5"/>
          <w:sz w:val="20"/>
          <w:szCs w:val="20"/>
        </w:rPr>
        <w:t xml:space="preserve">s Court of Ho Chi Minh City (HCMC People’s Court) requesting HCMC People’s Court to settle the </w:t>
      </w:r>
      <w:r w:rsidRPr="0008608B">
        <w:rPr>
          <w:rFonts w:cs="Arial"/>
          <w:spacing w:val="-2"/>
          <w:sz w:val="20"/>
          <w:szCs w:val="20"/>
        </w:rPr>
        <w:t>dispute and enforce Aqua One and Mr. Do Tat Thang to comply with the terms and conditions of the Share</w:t>
      </w:r>
      <w:r w:rsidRPr="0008608B">
        <w:rPr>
          <w:rFonts w:cs="Arial"/>
          <w:spacing w:val="-5"/>
          <w:sz w:val="20"/>
          <w:szCs w:val="20"/>
        </w:rPr>
        <w:t xml:space="preserve"> </w:t>
      </w:r>
      <w:r w:rsidRPr="0008608B">
        <w:rPr>
          <w:rFonts w:cs="Arial"/>
          <w:spacing w:val="-2"/>
          <w:sz w:val="20"/>
          <w:szCs w:val="20"/>
        </w:rPr>
        <w:t xml:space="preserve">Purchase Agreement. On </w:t>
      </w:r>
      <w:r w:rsidR="003B07ED" w:rsidRPr="0008608B">
        <w:rPr>
          <w:rFonts w:cs="Arial"/>
          <w:spacing w:val="-2"/>
          <w:sz w:val="20"/>
          <w:szCs w:val="20"/>
          <w:lang w:val="en-GB"/>
        </w:rPr>
        <w:t>6</w:t>
      </w:r>
      <w:r w:rsidRPr="0008608B">
        <w:rPr>
          <w:rFonts w:cs="Arial"/>
          <w:spacing w:val="-2"/>
          <w:sz w:val="20"/>
          <w:szCs w:val="20"/>
        </w:rPr>
        <w:t xml:space="preserve"> March </w:t>
      </w:r>
      <w:r w:rsidR="003B07ED" w:rsidRPr="0008608B">
        <w:rPr>
          <w:rFonts w:cs="Arial"/>
          <w:spacing w:val="-2"/>
          <w:sz w:val="20"/>
          <w:szCs w:val="20"/>
          <w:lang w:val="en-GB"/>
        </w:rPr>
        <w:t>2024</w:t>
      </w:r>
      <w:r w:rsidRPr="0008608B">
        <w:rPr>
          <w:rFonts w:cs="Arial"/>
          <w:spacing w:val="-2"/>
          <w:sz w:val="20"/>
          <w:szCs w:val="20"/>
        </w:rPr>
        <w:t xml:space="preserve">, WHAUP (SG) </w:t>
      </w:r>
      <w:r w:rsidR="003B07ED" w:rsidRPr="0008608B">
        <w:rPr>
          <w:rFonts w:cs="Arial"/>
          <w:spacing w:val="-2"/>
          <w:sz w:val="20"/>
          <w:szCs w:val="20"/>
          <w:lang w:val="en-GB"/>
        </w:rPr>
        <w:t>2</w:t>
      </w:r>
      <w:r w:rsidRPr="0008608B">
        <w:rPr>
          <w:rFonts w:cs="Arial"/>
          <w:spacing w:val="-2"/>
          <w:sz w:val="20"/>
          <w:szCs w:val="20"/>
        </w:rPr>
        <w:t>DR received the Handover Minute issued by HCMC</w:t>
      </w:r>
      <w:r w:rsidRPr="0008608B">
        <w:rPr>
          <w:rFonts w:cs="Arial"/>
          <w:spacing w:val="-5"/>
          <w:sz w:val="20"/>
          <w:szCs w:val="20"/>
        </w:rPr>
        <w:t xml:space="preserve"> People’s Court confirming the official acceptance of the case and handover the notice on lawsuit commencement of case to related parties.</w:t>
      </w:r>
      <w:r w:rsidR="00802F88" w:rsidRPr="0008608B">
        <w:rPr>
          <w:rFonts w:cs="Arial"/>
          <w:spacing w:val="-5"/>
          <w:sz w:val="20"/>
          <w:szCs w:val="20"/>
        </w:rPr>
        <w:t xml:space="preserve"> </w:t>
      </w:r>
    </w:p>
    <w:p w14:paraId="4120E5E4" w14:textId="77777777" w:rsidR="00A17B35" w:rsidRPr="0008608B" w:rsidRDefault="00A17B35" w:rsidP="00F93F8B">
      <w:pPr>
        <w:tabs>
          <w:tab w:val="left" w:pos="432"/>
        </w:tabs>
        <w:spacing w:after="0" w:line="240" w:lineRule="auto"/>
        <w:jc w:val="both"/>
        <w:rPr>
          <w:rFonts w:cs="Arial"/>
          <w:spacing w:val="-5"/>
          <w:sz w:val="20"/>
          <w:szCs w:val="20"/>
        </w:rPr>
      </w:pPr>
    </w:p>
    <w:p w14:paraId="3ED9DA39" w14:textId="35BE1FC0" w:rsidR="00A17B35" w:rsidRPr="0008608B" w:rsidRDefault="00A17B35" w:rsidP="00F93F8B">
      <w:pPr>
        <w:tabs>
          <w:tab w:val="left" w:pos="432"/>
        </w:tabs>
        <w:spacing w:after="0" w:line="240" w:lineRule="auto"/>
        <w:jc w:val="both"/>
        <w:rPr>
          <w:rFonts w:cs="Arial"/>
          <w:spacing w:val="-5"/>
          <w:sz w:val="20"/>
          <w:szCs w:val="20"/>
        </w:rPr>
      </w:pPr>
      <w:r w:rsidRPr="0008608B">
        <w:rPr>
          <w:rFonts w:cs="Arial"/>
          <w:spacing w:val="-5"/>
          <w:sz w:val="20"/>
          <w:szCs w:val="20"/>
        </w:rPr>
        <w:t>On 6 November 2025, WHAUP (SG) 2DR received the first instance civil judgement of the HCMC People’s Court dated 21 October 2025 (“First Instance Judgment”), pursuant to which the HCMC People’s Court rendered a judgment by dismissing the request of WHAUP (SG) 2DR. Any party dissatisfied with the First Instance Judgment may file an appeal to the Appellate Court of the People’s Supreme Court within fifteen days from the pronouncement date of the judgment. The Group is currently working with its legal counsel to take any necessary and appropriate actions for the benefit of the subsidiary.</w:t>
      </w:r>
    </w:p>
    <w:p w14:paraId="0181F575" w14:textId="77777777" w:rsidR="00F93F8B" w:rsidRPr="0008608B" w:rsidRDefault="00F93F8B" w:rsidP="00F93F8B">
      <w:pPr>
        <w:tabs>
          <w:tab w:val="left" w:pos="432"/>
        </w:tabs>
        <w:spacing w:after="0" w:line="240" w:lineRule="auto"/>
        <w:jc w:val="both"/>
        <w:rPr>
          <w:rFonts w:cs="Arial"/>
          <w:spacing w:val="-5"/>
          <w:sz w:val="20"/>
          <w:szCs w:val="20"/>
        </w:rPr>
      </w:pPr>
    </w:p>
    <w:p w14:paraId="39C9BFDA" w14:textId="73F8F057" w:rsidR="00A53B66" w:rsidRPr="0008608B" w:rsidRDefault="00F93F8B" w:rsidP="009D0334">
      <w:pPr>
        <w:tabs>
          <w:tab w:val="left" w:pos="432"/>
        </w:tabs>
        <w:spacing w:after="0" w:line="240" w:lineRule="auto"/>
        <w:jc w:val="both"/>
        <w:rPr>
          <w:rFonts w:cs="Arial"/>
          <w:spacing w:val="-5"/>
          <w:sz w:val="20"/>
          <w:szCs w:val="20"/>
        </w:rPr>
      </w:pPr>
      <w:r w:rsidRPr="0008608B">
        <w:rPr>
          <w:rFonts w:cs="Arial"/>
          <w:spacing w:val="-5"/>
          <w:sz w:val="20"/>
          <w:szCs w:val="20"/>
        </w:rPr>
        <w:t>However, th</w:t>
      </w:r>
      <w:r w:rsidR="00A65A7D" w:rsidRPr="0008608B">
        <w:rPr>
          <w:rFonts w:cs="Arial"/>
          <w:spacing w:val="-5"/>
          <w:sz w:val="20"/>
          <w:szCs w:val="25"/>
          <w:lang w:bidi="th-TH"/>
        </w:rPr>
        <w:t>is</w:t>
      </w:r>
      <w:r w:rsidRPr="0008608B">
        <w:rPr>
          <w:rFonts w:cs="Arial"/>
          <w:spacing w:val="-5"/>
          <w:sz w:val="20"/>
          <w:szCs w:val="20"/>
        </w:rPr>
        <w:t xml:space="preserve"> event did not have an impact </w:t>
      </w:r>
      <w:proofErr w:type="gramStart"/>
      <w:r w:rsidRPr="0008608B">
        <w:rPr>
          <w:rFonts w:cs="Arial"/>
          <w:spacing w:val="-5"/>
          <w:sz w:val="20"/>
          <w:szCs w:val="20"/>
        </w:rPr>
        <w:t>to</w:t>
      </w:r>
      <w:proofErr w:type="gramEnd"/>
      <w:r w:rsidRPr="0008608B">
        <w:rPr>
          <w:rFonts w:cs="Arial"/>
          <w:spacing w:val="-5"/>
          <w:sz w:val="20"/>
          <w:szCs w:val="20"/>
        </w:rPr>
        <w:t xml:space="preserve"> the classification of the investment in associate in consolidated financial information as </w:t>
      </w:r>
      <w:proofErr w:type="gramStart"/>
      <w:r w:rsidRPr="0008608B">
        <w:rPr>
          <w:rFonts w:cs="Arial"/>
          <w:spacing w:val="-5"/>
          <w:sz w:val="20"/>
          <w:szCs w:val="20"/>
        </w:rPr>
        <w:t>at</w:t>
      </w:r>
      <w:proofErr w:type="gramEnd"/>
      <w:r w:rsidRPr="0008608B">
        <w:rPr>
          <w:rFonts w:cs="Arial"/>
          <w:spacing w:val="-5"/>
          <w:sz w:val="20"/>
          <w:szCs w:val="20"/>
        </w:rPr>
        <w:t xml:space="preserve"> </w:t>
      </w:r>
      <w:r w:rsidR="003B07ED" w:rsidRPr="0008608B">
        <w:rPr>
          <w:rFonts w:cs="Arial"/>
          <w:spacing w:val="-5"/>
          <w:sz w:val="20"/>
          <w:szCs w:val="20"/>
          <w:lang w:val="en-GB"/>
        </w:rPr>
        <w:t>30</w:t>
      </w:r>
      <w:r w:rsidR="002B42F6" w:rsidRPr="0008608B">
        <w:rPr>
          <w:rFonts w:cs="Arial"/>
          <w:spacing w:val="-5"/>
          <w:sz w:val="20"/>
          <w:szCs w:val="20"/>
          <w:lang w:val="en-GB"/>
        </w:rPr>
        <w:t xml:space="preserve"> </w:t>
      </w:r>
      <w:r w:rsidR="00A84C15" w:rsidRPr="0008608B">
        <w:rPr>
          <w:rFonts w:cs="Arial"/>
          <w:spacing w:val="-5"/>
          <w:sz w:val="20"/>
          <w:szCs w:val="20"/>
          <w:lang w:val="en-GB"/>
        </w:rPr>
        <w:t>September</w:t>
      </w:r>
      <w:r w:rsidRPr="0008608B">
        <w:rPr>
          <w:rFonts w:cs="Arial"/>
          <w:spacing w:val="-5"/>
          <w:sz w:val="20"/>
          <w:szCs w:val="20"/>
        </w:rPr>
        <w:t xml:space="preserve"> </w:t>
      </w:r>
      <w:r w:rsidR="003B07ED" w:rsidRPr="0008608B">
        <w:rPr>
          <w:rFonts w:cs="Arial"/>
          <w:spacing w:val="-5"/>
          <w:sz w:val="20"/>
          <w:szCs w:val="20"/>
          <w:lang w:val="en-GB"/>
        </w:rPr>
        <w:t>2025</w:t>
      </w:r>
      <w:r w:rsidRPr="0008608B">
        <w:rPr>
          <w:rFonts w:cs="Arial"/>
          <w:spacing w:val="-5"/>
          <w:sz w:val="20"/>
          <w:szCs w:val="20"/>
        </w:rPr>
        <w:t>.</w:t>
      </w:r>
    </w:p>
    <w:p w14:paraId="55845DDB" w14:textId="77777777" w:rsidR="00A17B35" w:rsidRPr="0008608B" w:rsidRDefault="00A17B35" w:rsidP="009D0334">
      <w:pPr>
        <w:tabs>
          <w:tab w:val="left" w:pos="432"/>
        </w:tabs>
        <w:spacing w:after="0" w:line="240" w:lineRule="auto"/>
        <w:jc w:val="both"/>
        <w:rPr>
          <w:rFonts w:cs="Arial"/>
          <w:spacing w:val="-5"/>
          <w:sz w:val="20"/>
          <w:szCs w:val="20"/>
        </w:rPr>
      </w:pPr>
    </w:p>
    <w:p w14:paraId="04DEA562" w14:textId="16083DEC" w:rsidR="00CB10CD" w:rsidRPr="0008608B" w:rsidRDefault="00CB10CD">
      <w:pPr>
        <w:rPr>
          <w:rFonts w:cs="Arial"/>
          <w:spacing w:val="-5"/>
          <w:sz w:val="20"/>
          <w:szCs w:val="20"/>
        </w:rPr>
      </w:pPr>
      <w:r w:rsidRPr="0008608B">
        <w:rPr>
          <w:rFonts w:cs="Arial"/>
          <w:spacing w:val="-5"/>
          <w:sz w:val="20"/>
          <w:szCs w:val="20"/>
        </w:rPr>
        <w:br w:type="page"/>
      </w:r>
    </w:p>
    <w:p w14:paraId="553C5662" w14:textId="77777777" w:rsidR="00A17B35" w:rsidRPr="0008608B" w:rsidRDefault="00A17B35" w:rsidP="009D0334">
      <w:pPr>
        <w:tabs>
          <w:tab w:val="left" w:pos="432"/>
        </w:tabs>
        <w:spacing w:after="0" w:line="240" w:lineRule="auto"/>
        <w:jc w:val="both"/>
        <w:rPr>
          <w:rFonts w:cs="Arial"/>
          <w:spacing w:val="-5"/>
          <w:sz w:val="20"/>
          <w:szCs w:val="20"/>
        </w:rPr>
      </w:pPr>
    </w:p>
    <w:p w14:paraId="1CFA92FE" w14:textId="201AAAAF" w:rsidR="003A2363" w:rsidRPr="0008608B" w:rsidRDefault="003A2363" w:rsidP="00600BEF">
      <w:pPr>
        <w:tabs>
          <w:tab w:val="left" w:pos="540"/>
        </w:tabs>
        <w:spacing w:after="0" w:line="240" w:lineRule="auto"/>
        <w:ind w:left="540" w:hanging="540"/>
        <w:jc w:val="both"/>
        <w:rPr>
          <w:rFonts w:cs="Arial"/>
          <w:b/>
          <w:sz w:val="20"/>
          <w:szCs w:val="20"/>
          <w:lang w:val="en-GB"/>
        </w:rPr>
      </w:pPr>
      <w:r w:rsidRPr="0008608B">
        <w:rPr>
          <w:rFonts w:cs="Arial"/>
          <w:b/>
          <w:sz w:val="20"/>
          <w:szCs w:val="20"/>
          <w:lang w:val="en-GB"/>
        </w:rPr>
        <w:t>20</w:t>
      </w:r>
      <w:r w:rsidRPr="0008608B">
        <w:rPr>
          <w:rFonts w:cs="Arial"/>
          <w:b/>
          <w:sz w:val="20"/>
          <w:szCs w:val="20"/>
          <w:lang w:val="en-GB"/>
        </w:rPr>
        <w:tab/>
        <w:t>Events occurring after the reporting date</w:t>
      </w:r>
    </w:p>
    <w:p w14:paraId="3A12BDA9" w14:textId="7C02DE2C" w:rsidR="003A2363" w:rsidRPr="0008608B" w:rsidRDefault="003A2363" w:rsidP="00600BEF">
      <w:pPr>
        <w:tabs>
          <w:tab w:val="left" w:pos="432"/>
        </w:tabs>
        <w:spacing w:after="0" w:line="240" w:lineRule="auto"/>
        <w:jc w:val="both"/>
        <w:rPr>
          <w:rFonts w:cs="Arial"/>
          <w:b/>
          <w:sz w:val="20"/>
          <w:szCs w:val="20"/>
          <w:lang w:val="en-GB"/>
        </w:rPr>
      </w:pPr>
    </w:p>
    <w:p w14:paraId="7E16F9CD" w14:textId="4BB979B2" w:rsidR="00620B77" w:rsidRPr="0008608B" w:rsidRDefault="00620B77" w:rsidP="00600BEF">
      <w:pPr>
        <w:tabs>
          <w:tab w:val="left" w:pos="432"/>
        </w:tabs>
        <w:spacing w:after="0" w:line="240" w:lineRule="auto"/>
        <w:jc w:val="both"/>
        <w:rPr>
          <w:rFonts w:cs="Arial"/>
          <w:spacing w:val="-5"/>
          <w:sz w:val="20"/>
          <w:szCs w:val="20"/>
        </w:rPr>
      </w:pPr>
      <w:r w:rsidRPr="0008608B">
        <w:rPr>
          <w:rFonts w:cs="Arial"/>
          <w:spacing w:val="-5"/>
          <w:sz w:val="20"/>
          <w:szCs w:val="20"/>
        </w:rPr>
        <w:t xml:space="preserve">On </w:t>
      </w:r>
      <w:r w:rsidRPr="0008608B">
        <w:rPr>
          <w:rFonts w:cs="Arial"/>
          <w:spacing w:val="-5"/>
          <w:sz w:val="20"/>
          <w:szCs w:val="20"/>
          <w:cs/>
          <w:lang w:bidi="th-TH"/>
        </w:rPr>
        <w:t xml:space="preserve">10 </w:t>
      </w:r>
      <w:r w:rsidRPr="0008608B">
        <w:rPr>
          <w:rFonts w:cs="Arial"/>
          <w:spacing w:val="-5"/>
          <w:sz w:val="20"/>
          <w:szCs w:val="20"/>
        </w:rPr>
        <w:t xml:space="preserve">October </w:t>
      </w:r>
      <w:r w:rsidRPr="0008608B">
        <w:rPr>
          <w:rFonts w:cs="Arial"/>
          <w:spacing w:val="-5"/>
          <w:sz w:val="20"/>
          <w:szCs w:val="20"/>
          <w:cs/>
          <w:lang w:bidi="th-TH"/>
        </w:rPr>
        <w:t>2025</w:t>
      </w:r>
      <w:r w:rsidRPr="0008608B">
        <w:rPr>
          <w:rFonts w:cs="Arial"/>
          <w:spacing w:val="-5"/>
          <w:sz w:val="20"/>
          <w:szCs w:val="20"/>
        </w:rPr>
        <w:t xml:space="preserve">, WHA Daiwa Solar Company Limited called for the additional paid-up share capital in the same proportion for </w:t>
      </w:r>
      <w:r w:rsidRPr="0008608B">
        <w:rPr>
          <w:rFonts w:cs="Arial"/>
          <w:spacing w:val="-5"/>
          <w:sz w:val="20"/>
          <w:szCs w:val="20"/>
          <w:cs/>
          <w:lang w:bidi="th-TH"/>
        </w:rPr>
        <w:t>1</w:t>
      </w:r>
      <w:r w:rsidR="00FA0A16" w:rsidRPr="0008608B">
        <w:rPr>
          <w:rFonts w:cs="Arial"/>
          <w:spacing w:val="-5"/>
          <w:sz w:val="20"/>
          <w:szCs w:val="20"/>
        </w:rPr>
        <w:t>.53</w:t>
      </w:r>
      <w:r w:rsidR="00FA0A16" w:rsidRPr="0008608B">
        <w:rPr>
          <w:rFonts w:cs="Arial"/>
          <w:spacing w:val="-5"/>
          <w:sz w:val="20"/>
          <w:szCs w:val="20"/>
          <w:lang w:bidi="th-TH"/>
        </w:rPr>
        <w:t xml:space="preserve"> million</w:t>
      </w:r>
      <w:r w:rsidRPr="0008608B">
        <w:rPr>
          <w:rFonts w:cs="Arial"/>
          <w:spacing w:val="-5"/>
          <w:sz w:val="20"/>
          <w:szCs w:val="20"/>
          <w:cs/>
          <w:lang w:bidi="th-TH"/>
        </w:rPr>
        <w:t xml:space="preserve"> </w:t>
      </w:r>
      <w:r w:rsidRPr="0008608B">
        <w:rPr>
          <w:rFonts w:cs="Arial"/>
          <w:spacing w:val="-5"/>
          <w:sz w:val="20"/>
          <w:szCs w:val="20"/>
        </w:rPr>
        <w:t xml:space="preserve">ordinary shares at Baht </w:t>
      </w:r>
      <w:r w:rsidRPr="0008608B">
        <w:rPr>
          <w:rFonts w:cs="Arial"/>
          <w:spacing w:val="-5"/>
          <w:sz w:val="20"/>
          <w:szCs w:val="20"/>
          <w:cs/>
          <w:lang w:bidi="th-TH"/>
        </w:rPr>
        <w:t>10</w:t>
      </w:r>
      <w:r w:rsidR="00CE4F27" w:rsidRPr="0008608B">
        <w:rPr>
          <w:rFonts w:cs="Arial"/>
          <w:spacing w:val="-5"/>
          <w:sz w:val="20"/>
          <w:szCs w:val="20"/>
          <w:lang w:bidi="th-TH"/>
        </w:rPr>
        <w:t xml:space="preserve"> </w:t>
      </w:r>
      <w:r w:rsidRPr="0008608B">
        <w:rPr>
          <w:rFonts w:cs="Arial"/>
          <w:spacing w:val="-5"/>
          <w:sz w:val="20"/>
          <w:szCs w:val="20"/>
        </w:rPr>
        <w:t xml:space="preserve">per share, </w:t>
      </w:r>
      <w:proofErr w:type="spellStart"/>
      <w:r w:rsidRPr="0008608B">
        <w:rPr>
          <w:rFonts w:cs="Arial"/>
          <w:spacing w:val="-5"/>
          <w:sz w:val="20"/>
          <w:szCs w:val="20"/>
        </w:rPr>
        <w:t>totalling</w:t>
      </w:r>
      <w:proofErr w:type="spellEnd"/>
      <w:r w:rsidRPr="0008608B">
        <w:rPr>
          <w:rFonts w:cs="Arial"/>
          <w:spacing w:val="-5"/>
          <w:sz w:val="20"/>
          <w:szCs w:val="20"/>
        </w:rPr>
        <w:t xml:space="preserve"> Baht </w:t>
      </w:r>
      <w:r w:rsidRPr="0008608B">
        <w:rPr>
          <w:rFonts w:cs="Arial"/>
          <w:spacing w:val="-5"/>
          <w:sz w:val="20"/>
          <w:szCs w:val="20"/>
          <w:cs/>
          <w:lang w:bidi="th-TH"/>
        </w:rPr>
        <w:t xml:space="preserve">15.30 </w:t>
      </w:r>
      <w:r w:rsidRPr="0008608B">
        <w:rPr>
          <w:rFonts w:cs="Arial"/>
          <w:spacing w:val="-5"/>
          <w:sz w:val="20"/>
          <w:szCs w:val="20"/>
        </w:rPr>
        <w:t xml:space="preserve">million. The Group </w:t>
      </w:r>
      <w:proofErr w:type="gramStart"/>
      <w:r w:rsidRPr="0008608B">
        <w:rPr>
          <w:rFonts w:cs="Arial"/>
          <w:spacing w:val="-5"/>
          <w:sz w:val="20"/>
          <w:szCs w:val="20"/>
        </w:rPr>
        <w:t>already</w:t>
      </w:r>
      <w:proofErr w:type="gramEnd"/>
      <w:r w:rsidRPr="0008608B">
        <w:rPr>
          <w:rFonts w:cs="Arial"/>
          <w:spacing w:val="-5"/>
          <w:sz w:val="20"/>
          <w:szCs w:val="20"/>
        </w:rPr>
        <w:t xml:space="preserve"> paid for the additional paid-up share capital on the same day.</w:t>
      </w:r>
    </w:p>
    <w:p w14:paraId="5343B32D" w14:textId="77777777" w:rsidR="006A09BF" w:rsidRPr="0008608B" w:rsidRDefault="006A09BF" w:rsidP="00600BEF">
      <w:pPr>
        <w:tabs>
          <w:tab w:val="left" w:pos="432"/>
        </w:tabs>
        <w:spacing w:after="0" w:line="240" w:lineRule="auto"/>
        <w:jc w:val="both"/>
        <w:rPr>
          <w:rFonts w:cs="Arial"/>
          <w:spacing w:val="-5"/>
          <w:sz w:val="20"/>
          <w:szCs w:val="20"/>
        </w:rPr>
      </w:pPr>
    </w:p>
    <w:p w14:paraId="456F1F50" w14:textId="37309686" w:rsidR="006A09BF" w:rsidRPr="0008608B" w:rsidRDefault="006A09BF" w:rsidP="00600BEF">
      <w:pPr>
        <w:tabs>
          <w:tab w:val="left" w:pos="432"/>
        </w:tabs>
        <w:spacing w:after="0" w:line="240" w:lineRule="auto"/>
        <w:jc w:val="both"/>
        <w:rPr>
          <w:rFonts w:cs="Arial"/>
          <w:spacing w:val="-5"/>
          <w:sz w:val="20"/>
          <w:szCs w:val="20"/>
        </w:rPr>
      </w:pPr>
      <w:r w:rsidRPr="0008608B">
        <w:rPr>
          <w:rFonts w:cs="Arial"/>
          <w:spacing w:val="-5"/>
          <w:sz w:val="20"/>
          <w:szCs w:val="20"/>
        </w:rPr>
        <w:t>On 30 October 2025, Gulf MP WHA1 Company Limited called for the additional paid-up share capital from the Group in the same proportion for 4</w:t>
      </w:r>
      <w:r w:rsidR="00C8169E" w:rsidRPr="0008608B">
        <w:rPr>
          <w:rFonts w:cs="Arial"/>
          <w:spacing w:val="-5"/>
          <w:sz w:val="20"/>
          <w:szCs w:val="20"/>
        </w:rPr>
        <w:t>.25</w:t>
      </w:r>
      <w:r w:rsidRPr="0008608B">
        <w:rPr>
          <w:rFonts w:cs="Arial"/>
          <w:spacing w:val="-5"/>
          <w:sz w:val="20"/>
          <w:szCs w:val="20"/>
        </w:rPr>
        <w:t xml:space="preserve"> </w:t>
      </w:r>
      <w:r w:rsidR="00C8169E" w:rsidRPr="0008608B">
        <w:rPr>
          <w:rFonts w:cs="Arial"/>
          <w:spacing w:val="-5"/>
          <w:sz w:val="20"/>
          <w:szCs w:val="20"/>
        </w:rPr>
        <w:t xml:space="preserve">million </w:t>
      </w:r>
      <w:r w:rsidRPr="0008608B">
        <w:rPr>
          <w:rFonts w:cs="Arial"/>
          <w:spacing w:val="-5"/>
          <w:sz w:val="20"/>
          <w:szCs w:val="20"/>
        </w:rPr>
        <w:t xml:space="preserve">ordinary shares at Baht 3.50 per share, </w:t>
      </w:r>
      <w:proofErr w:type="spellStart"/>
      <w:r w:rsidRPr="0008608B">
        <w:rPr>
          <w:rFonts w:cs="Arial"/>
          <w:spacing w:val="-5"/>
          <w:sz w:val="20"/>
          <w:szCs w:val="20"/>
        </w:rPr>
        <w:t>totalling</w:t>
      </w:r>
      <w:proofErr w:type="spellEnd"/>
      <w:r w:rsidRPr="0008608B">
        <w:rPr>
          <w:rFonts w:cs="Arial"/>
          <w:spacing w:val="-5"/>
          <w:sz w:val="20"/>
          <w:szCs w:val="20"/>
        </w:rPr>
        <w:t xml:space="preserve"> Baht 14.88 million. The Group has already paid for the additional paid-up share capital on the same day.</w:t>
      </w:r>
    </w:p>
    <w:p w14:paraId="15123FC3" w14:textId="77777777" w:rsidR="003A2363" w:rsidRPr="0008608B" w:rsidRDefault="003A2363" w:rsidP="00600BEF">
      <w:pPr>
        <w:tabs>
          <w:tab w:val="left" w:pos="432"/>
        </w:tabs>
        <w:spacing w:after="0" w:line="240" w:lineRule="auto"/>
        <w:jc w:val="both"/>
        <w:rPr>
          <w:rFonts w:cs="Arial"/>
          <w:b/>
          <w:sz w:val="20"/>
          <w:szCs w:val="20"/>
        </w:rPr>
      </w:pPr>
    </w:p>
    <w:p w14:paraId="0C5708B4" w14:textId="16309249" w:rsidR="0074612E" w:rsidRPr="0008608B" w:rsidRDefault="0074612E" w:rsidP="0074612E">
      <w:pPr>
        <w:tabs>
          <w:tab w:val="left" w:pos="432"/>
        </w:tabs>
        <w:spacing w:after="0" w:line="240" w:lineRule="auto"/>
        <w:jc w:val="both"/>
        <w:rPr>
          <w:rFonts w:cs="Arial"/>
          <w:spacing w:val="-5"/>
          <w:sz w:val="20"/>
          <w:szCs w:val="20"/>
        </w:rPr>
      </w:pPr>
      <w:r w:rsidRPr="0008608B">
        <w:rPr>
          <w:rFonts w:cs="Arial"/>
          <w:spacing w:val="-5"/>
          <w:sz w:val="20"/>
          <w:szCs w:val="25"/>
          <w:lang w:bidi="th-TH"/>
        </w:rPr>
        <w:t xml:space="preserve">On </w:t>
      </w:r>
      <w:r w:rsidR="00D24F39" w:rsidRPr="0008608B">
        <w:rPr>
          <w:rFonts w:cs="Arial"/>
          <w:spacing w:val="-5"/>
          <w:sz w:val="20"/>
          <w:szCs w:val="25"/>
          <w:lang w:bidi="th-TH"/>
        </w:rPr>
        <w:t>5</w:t>
      </w:r>
      <w:r w:rsidRPr="0008608B">
        <w:rPr>
          <w:rFonts w:cs="Arial"/>
          <w:spacing w:val="-5"/>
          <w:sz w:val="20"/>
          <w:szCs w:val="25"/>
          <w:lang w:bidi="th-TH"/>
        </w:rPr>
        <w:t xml:space="preserve"> November 2025, </w:t>
      </w:r>
      <w:r w:rsidRPr="0008608B">
        <w:rPr>
          <w:rFonts w:cs="Arial"/>
          <w:spacing w:val="-5"/>
          <w:sz w:val="20"/>
          <w:szCs w:val="20"/>
        </w:rPr>
        <w:t xml:space="preserve">the </w:t>
      </w:r>
      <w:r w:rsidR="00A73975" w:rsidRPr="0008608B">
        <w:rPr>
          <w:rFonts w:cs="Arial"/>
          <w:spacing w:val="-5"/>
          <w:sz w:val="20"/>
          <w:szCs w:val="20"/>
        </w:rPr>
        <w:t xml:space="preserve">Extraordinary Annual General </w:t>
      </w:r>
      <w:r w:rsidRPr="0008608B">
        <w:rPr>
          <w:rFonts w:cs="Arial"/>
          <w:spacing w:val="-5"/>
          <w:sz w:val="20"/>
          <w:szCs w:val="20"/>
        </w:rPr>
        <w:t>Meeting No.</w:t>
      </w:r>
      <w:r w:rsidR="00D24F39" w:rsidRPr="0008608B">
        <w:rPr>
          <w:rFonts w:cs="Arial"/>
          <w:spacing w:val="-5"/>
          <w:sz w:val="20"/>
          <w:szCs w:val="20"/>
        </w:rPr>
        <w:t>1/</w:t>
      </w:r>
      <w:r w:rsidRPr="0008608B">
        <w:rPr>
          <w:rFonts w:cs="Arial"/>
          <w:spacing w:val="-5"/>
          <w:sz w:val="20"/>
          <w:szCs w:val="20"/>
        </w:rPr>
        <w:t xml:space="preserve">2025 </w:t>
      </w:r>
      <w:proofErr w:type="gramStart"/>
      <w:r w:rsidRPr="0008608B">
        <w:rPr>
          <w:rFonts w:cs="Arial"/>
          <w:spacing w:val="-5"/>
          <w:sz w:val="20"/>
          <w:szCs w:val="20"/>
        </w:rPr>
        <w:t>has approved</w:t>
      </w:r>
      <w:proofErr w:type="gramEnd"/>
      <w:r w:rsidRPr="0008608B">
        <w:rPr>
          <w:rFonts w:cs="Arial"/>
          <w:spacing w:val="-5"/>
          <w:sz w:val="20"/>
          <w:szCs w:val="20"/>
        </w:rPr>
        <w:t xml:space="preserve"> the increase of WHA Future Energy Company Limited’s registered capital from Baht 64.00 million to Baht </w:t>
      </w:r>
      <w:r w:rsidR="00D24F39" w:rsidRPr="0008608B">
        <w:rPr>
          <w:rFonts w:cs="Arial"/>
          <w:spacing w:val="-5"/>
          <w:sz w:val="20"/>
          <w:szCs w:val="20"/>
        </w:rPr>
        <w:t>92</w:t>
      </w:r>
      <w:r w:rsidR="00627353" w:rsidRPr="0008608B">
        <w:rPr>
          <w:rFonts w:cs="Arial"/>
          <w:spacing w:val="-5"/>
          <w:sz w:val="20"/>
          <w:szCs w:val="20"/>
        </w:rPr>
        <w:t>.00</w:t>
      </w:r>
      <w:r w:rsidRPr="0008608B">
        <w:rPr>
          <w:rFonts w:cs="Arial"/>
          <w:spacing w:val="-5"/>
          <w:sz w:val="20"/>
          <w:szCs w:val="20"/>
        </w:rPr>
        <w:t xml:space="preserve"> million by share addition of</w:t>
      </w:r>
      <w:r w:rsidR="00D24F39" w:rsidRPr="0008608B">
        <w:rPr>
          <w:rFonts w:cs="Arial"/>
          <w:spacing w:val="-5"/>
          <w:sz w:val="20"/>
          <w:szCs w:val="20"/>
        </w:rPr>
        <w:t xml:space="preserve"> 2</w:t>
      </w:r>
      <w:r w:rsidR="00550785" w:rsidRPr="0008608B">
        <w:rPr>
          <w:rFonts w:cs="Arial"/>
          <w:spacing w:val="-5"/>
          <w:sz w:val="20"/>
          <w:szCs w:val="20"/>
        </w:rPr>
        <w:t>.80 million</w:t>
      </w:r>
      <w:r w:rsidR="00874052" w:rsidRPr="0008608B">
        <w:rPr>
          <w:rFonts w:cs="Arial"/>
          <w:spacing w:val="-5"/>
          <w:sz w:val="20"/>
          <w:szCs w:val="20"/>
        </w:rPr>
        <w:t xml:space="preserve"> </w:t>
      </w:r>
      <w:r w:rsidRPr="0008608B">
        <w:rPr>
          <w:rFonts w:cs="Arial"/>
          <w:spacing w:val="-5"/>
          <w:sz w:val="20"/>
          <w:szCs w:val="20"/>
        </w:rPr>
        <w:t xml:space="preserve">shares at the par value of Baht </w:t>
      </w:r>
      <w:r w:rsidR="00D24F39" w:rsidRPr="0008608B">
        <w:rPr>
          <w:rFonts w:cs="Arial"/>
          <w:spacing w:val="-5"/>
          <w:sz w:val="20"/>
          <w:szCs w:val="20"/>
        </w:rPr>
        <w:t>10</w:t>
      </w:r>
      <w:r w:rsidRPr="0008608B">
        <w:rPr>
          <w:rFonts w:cs="Arial"/>
          <w:spacing w:val="-5"/>
          <w:sz w:val="20"/>
          <w:szCs w:val="20"/>
        </w:rPr>
        <w:t xml:space="preserve"> each</w:t>
      </w:r>
      <w:r w:rsidR="00D24F39" w:rsidRPr="0008608B">
        <w:rPr>
          <w:rFonts w:cs="Arial"/>
          <w:spacing w:val="-5"/>
          <w:sz w:val="20"/>
          <w:szCs w:val="20"/>
        </w:rPr>
        <w:t xml:space="preserve"> </w:t>
      </w:r>
      <w:r w:rsidRPr="0008608B">
        <w:rPr>
          <w:rFonts w:cs="Arial"/>
          <w:spacing w:val="-5"/>
          <w:sz w:val="20"/>
          <w:szCs w:val="20"/>
        </w:rPr>
        <w:t xml:space="preserve">WHA </w:t>
      </w:r>
      <w:r w:rsidR="007B50A7" w:rsidRPr="0008608B">
        <w:rPr>
          <w:rFonts w:cs="Arial"/>
          <w:spacing w:val="-5"/>
          <w:sz w:val="20"/>
          <w:szCs w:val="20"/>
        </w:rPr>
        <w:t>Future Energy</w:t>
      </w:r>
      <w:r w:rsidRPr="0008608B">
        <w:rPr>
          <w:rFonts w:cs="Arial"/>
          <w:spacing w:val="-5"/>
          <w:sz w:val="20"/>
          <w:szCs w:val="20"/>
        </w:rPr>
        <w:t xml:space="preserve"> Company Limited is a</w:t>
      </w:r>
      <w:r w:rsidR="007B50A7" w:rsidRPr="0008608B">
        <w:rPr>
          <w:rFonts w:cs="Arial"/>
          <w:spacing w:val="-5"/>
          <w:sz w:val="20"/>
          <w:szCs w:val="20"/>
        </w:rPr>
        <w:t>n in</w:t>
      </w:r>
      <w:r w:rsidRPr="0008608B">
        <w:rPr>
          <w:rFonts w:cs="Arial"/>
          <w:spacing w:val="-5"/>
          <w:sz w:val="20"/>
          <w:szCs w:val="20"/>
        </w:rPr>
        <w:t xml:space="preserve">direct subsidiary of the Company. </w:t>
      </w:r>
    </w:p>
    <w:p w14:paraId="102C17F4" w14:textId="77777777" w:rsidR="00A56BE8" w:rsidRPr="0008608B" w:rsidRDefault="00A56BE8" w:rsidP="0074612E">
      <w:pPr>
        <w:tabs>
          <w:tab w:val="left" w:pos="432"/>
        </w:tabs>
        <w:spacing w:after="0" w:line="240" w:lineRule="auto"/>
        <w:jc w:val="both"/>
        <w:rPr>
          <w:rFonts w:cs="Arial"/>
          <w:spacing w:val="-5"/>
          <w:sz w:val="20"/>
          <w:szCs w:val="20"/>
        </w:rPr>
      </w:pPr>
    </w:p>
    <w:p w14:paraId="37629425" w14:textId="124C5B43" w:rsidR="00A56BE8" w:rsidRPr="0008608B" w:rsidRDefault="00A56BE8" w:rsidP="0074612E">
      <w:pPr>
        <w:tabs>
          <w:tab w:val="left" w:pos="432"/>
        </w:tabs>
        <w:spacing w:after="0" w:line="240" w:lineRule="auto"/>
        <w:jc w:val="both"/>
        <w:rPr>
          <w:rFonts w:cs="Arial"/>
          <w:spacing w:val="-5"/>
          <w:sz w:val="20"/>
          <w:szCs w:val="20"/>
        </w:rPr>
      </w:pPr>
      <w:r w:rsidRPr="0008608B">
        <w:rPr>
          <w:rFonts w:cs="Arial"/>
          <w:spacing w:val="-5"/>
          <w:sz w:val="20"/>
          <w:szCs w:val="25"/>
          <w:lang w:bidi="th-TH"/>
        </w:rPr>
        <w:t xml:space="preserve">On </w:t>
      </w:r>
      <w:r w:rsidR="006223D6" w:rsidRPr="0008608B">
        <w:rPr>
          <w:rFonts w:cs="Arial"/>
          <w:spacing w:val="-5"/>
          <w:sz w:val="20"/>
          <w:szCs w:val="25"/>
          <w:lang w:bidi="th-TH"/>
        </w:rPr>
        <w:t>5</w:t>
      </w:r>
      <w:r w:rsidRPr="0008608B">
        <w:rPr>
          <w:rFonts w:cs="Arial"/>
          <w:spacing w:val="-5"/>
          <w:sz w:val="20"/>
          <w:szCs w:val="25"/>
          <w:lang w:bidi="th-TH"/>
        </w:rPr>
        <w:t xml:space="preserve"> November 2025, </w:t>
      </w:r>
      <w:r w:rsidR="00A73975" w:rsidRPr="0008608B">
        <w:rPr>
          <w:rFonts w:cs="Arial"/>
          <w:spacing w:val="-5"/>
          <w:sz w:val="20"/>
          <w:szCs w:val="20"/>
        </w:rPr>
        <w:t xml:space="preserve">the Extraordinary Annual General </w:t>
      </w:r>
      <w:r w:rsidRPr="0008608B">
        <w:rPr>
          <w:rFonts w:cs="Arial"/>
          <w:spacing w:val="-5"/>
          <w:sz w:val="20"/>
          <w:szCs w:val="20"/>
        </w:rPr>
        <w:t>Meeting No</w:t>
      </w:r>
      <w:r w:rsidR="006223D6" w:rsidRPr="0008608B">
        <w:rPr>
          <w:rFonts w:cs="Arial"/>
          <w:spacing w:val="-5"/>
          <w:sz w:val="20"/>
          <w:szCs w:val="20"/>
        </w:rPr>
        <w:t>. 1/2025</w:t>
      </w:r>
      <w:r w:rsidRPr="0008608B">
        <w:rPr>
          <w:rFonts w:cs="Arial"/>
          <w:spacing w:val="-5"/>
          <w:sz w:val="20"/>
          <w:szCs w:val="20"/>
        </w:rPr>
        <w:t xml:space="preserve"> </w:t>
      </w:r>
      <w:proofErr w:type="gramStart"/>
      <w:r w:rsidRPr="0008608B">
        <w:rPr>
          <w:rFonts w:cs="Arial"/>
          <w:spacing w:val="-5"/>
          <w:sz w:val="20"/>
          <w:szCs w:val="20"/>
        </w:rPr>
        <w:t>has approved</w:t>
      </w:r>
      <w:proofErr w:type="gramEnd"/>
      <w:r w:rsidRPr="0008608B">
        <w:rPr>
          <w:rFonts w:cs="Arial"/>
          <w:spacing w:val="-5"/>
          <w:sz w:val="20"/>
          <w:szCs w:val="20"/>
        </w:rPr>
        <w:t xml:space="preserve"> the increase of</w:t>
      </w:r>
      <w:r w:rsidR="00A177D1" w:rsidRPr="0008608B">
        <w:rPr>
          <w:rFonts w:cs="Arial"/>
          <w:spacing w:val="-5"/>
          <w:sz w:val="20"/>
          <w:szCs w:val="25"/>
          <w:cs/>
          <w:lang w:bidi="th-TH"/>
        </w:rPr>
        <w:t xml:space="preserve"> </w:t>
      </w:r>
      <w:proofErr w:type="spellStart"/>
      <w:r w:rsidRPr="0008608B">
        <w:rPr>
          <w:rFonts w:cs="Arial"/>
          <w:spacing w:val="-5"/>
          <w:sz w:val="20"/>
          <w:szCs w:val="20"/>
        </w:rPr>
        <w:t>Mobilix</w:t>
      </w:r>
      <w:proofErr w:type="spellEnd"/>
      <w:r w:rsidRPr="0008608B">
        <w:rPr>
          <w:rFonts w:cs="Arial"/>
          <w:spacing w:val="-5"/>
          <w:sz w:val="20"/>
          <w:szCs w:val="20"/>
        </w:rPr>
        <w:t xml:space="preserve"> Company Limited’s registered capital from Baht 50.00 million to Baht </w:t>
      </w:r>
      <w:r w:rsidR="006223D6" w:rsidRPr="0008608B">
        <w:rPr>
          <w:rFonts w:cs="Arial"/>
          <w:spacing w:val="-5"/>
          <w:sz w:val="20"/>
          <w:szCs w:val="20"/>
        </w:rPr>
        <w:t>75</w:t>
      </w:r>
      <w:r w:rsidR="00627353" w:rsidRPr="0008608B">
        <w:rPr>
          <w:rFonts w:cs="Arial"/>
          <w:spacing w:val="-5"/>
          <w:sz w:val="20"/>
          <w:szCs w:val="20"/>
        </w:rPr>
        <w:t>.00</w:t>
      </w:r>
      <w:r w:rsidRPr="0008608B">
        <w:rPr>
          <w:rFonts w:cs="Arial"/>
          <w:spacing w:val="-5"/>
          <w:sz w:val="20"/>
          <w:szCs w:val="20"/>
        </w:rPr>
        <w:t xml:space="preserve"> million by share addition of</w:t>
      </w:r>
      <w:r w:rsidR="006223D6" w:rsidRPr="0008608B">
        <w:rPr>
          <w:rFonts w:cs="Arial"/>
          <w:spacing w:val="-5"/>
          <w:sz w:val="20"/>
          <w:szCs w:val="20"/>
        </w:rPr>
        <w:t xml:space="preserve"> </w:t>
      </w:r>
      <w:r w:rsidR="00693F17" w:rsidRPr="0008608B">
        <w:rPr>
          <w:rFonts w:cs="Arial"/>
          <w:spacing w:val="-5"/>
          <w:sz w:val="20"/>
          <w:szCs w:val="20"/>
        </w:rPr>
        <w:t>0.25 million</w:t>
      </w:r>
      <w:r w:rsidRPr="0008608B">
        <w:rPr>
          <w:rFonts w:cs="Arial"/>
          <w:spacing w:val="-5"/>
          <w:sz w:val="20"/>
          <w:szCs w:val="20"/>
        </w:rPr>
        <w:t xml:space="preserve"> shares at the par value of Baht </w:t>
      </w:r>
      <w:r w:rsidR="006223D6" w:rsidRPr="0008608B">
        <w:rPr>
          <w:rFonts w:cs="Arial"/>
          <w:spacing w:val="-5"/>
          <w:sz w:val="20"/>
          <w:szCs w:val="20"/>
        </w:rPr>
        <w:t>100</w:t>
      </w:r>
      <w:r w:rsidRPr="0008608B">
        <w:rPr>
          <w:rFonts w:cs="Arial"/>
          <w:spacing w:val="-5"/>
          <w:sz w:val="20"/>
          <w:szCs w:val="20"/>
        </w:rPr>
        <w:t xml:space="preserve"> each. </w:t>
      </w:r>
      <w:proofErr w:type="spellStart"/>
      <w:r w:rsidR="00354EDF" w:rsidRPr="0008608B">
        <w:rPr>
          <w:rFonts w:cs="Arial"/>
          <w:spacing w:val="-5"/>
          <w:sz w:val="20"/>
          <w:szCs w:val="20"/>
        </w:rPr>
        <w:t>Mobilix</w:t>
      </w:r>
      <w:proofErr w:type="spellEnd"/>
      <w:r w:rsidR="00354EDF" w:rsidRPr="0008608B">
        <w:rPr>
          <w:rFonts w:cs="Arial"/>
          <w:spacing w:val="-5"/>
          <w:sz w:val="20"/>
          <w:szCs w:val="20"/>
        </w:rPr>
        <w:t xml:space="preserve"> Company</w:t>
      </w:r>
      <w:r w:rsidRPr="0008608B">
        <w:rPr>
          <w:rFonts w:cs="Arial"/>
          <w:spacing w:val="-5"/>
          <w:sz w:val="20"/>
          <w:szCs w:val="20"/>
        </w:rPr>
        <w:t xml:space="preserve"> Limited is an indirect subsidiary of the Company.</w:t>
      </w:r>
    </w:p>
    <w:p w14:paraId="4F80D8D6" w14:textId="77777777" w:rsidR="00D24F39" w:rsidRPr="0008608B" w:rsidRDefault="00D24F39" w:rsidP="0074612E">
      <w:pPr>
        <w:tabs>
          <w:tab w:val="left" w:pos="432"/>
        </w:tabs>
        <w:spacing w:after="0" w:line="240" w:lineRule="auto"/>
        <w:jc w:val="both"/>
        <w:rPr>
          <w:rFonts w:cs="Arial"/>
          <w:spacing w:val="-5"/>
          <w:sz w:val="20"/>
          <w:szCs w:val="20"/>
        </w:rPr>
      </w:pPr>
    </w:p>
    <w:p w14:paraId="6A7E792A" w14:textId="320F2CA8" w:rsidR="00D24F39" w:rsidRPr="0008608B" w:rsidRDefault="00D24F39" w:rsidP="00D24F39">
      <w:pPr>
        <w:tabs>
          <w:tab w:val="left" w:pos="432"/>
        </w:tabs>
        <w:spacing w:after="0" w:line="240" w:lineRule="auto"/>
        <w:jc w:val="both"/>
        <w:rPr>
          <w:rFonts w:cs="Arial"/>
          <w:spacing w:val="-5"/>
          <w:sz w:val="20"/>
          <w:szCs w:val="20"/>
        </w:rPr>
      </w:pPr>
      <w:r w:rsidRPr="0008608B">
        <w:rPr>
          <w:rFonts w:cs="Arial"/>
          <w:spacing w:val="-5"/>
          <w:sz w:val="20"/>
          <w:szCs w:val="25"/>
          <w:lang w:bidi="th-TH"/>
        </w:rPr>
        <w:t>On</w:t>
      </w:r>
      <w:r w:rsidR="00627353" w:rsidRPr="0008608B">
        <w:rPr>
          <w:rFonts w:cs="Arial"/>
          <w:spacing w:val="-5"/>
          <w:sz w:val="20"/>
          <w:szCs w:val="25"/>
          <w:lang w:bidi="th-TH"/>
        </w:rPr>
        <w:t xml:space="preserve"> 13</w:t>
      </w:r>
      <w:r w:rsidRPr="0008608B">
        <w:rPr>
          <w:rFonts w:cs="Arial"/>
          <w:spacing w:val="-5"/>
          <w:sz w:val="20"/>
          <w:szCs w:val="25"/>
          <w:lang w:bidi="th-TH"/>
        </w:rPr>
        <w:t xml:space="preserve"> November 2025, </w:t>
      </w:r>
      <w:r w:rsidR="00A73975" w:rsidRPr="0008608B">
        <w:rPr>
          <w:rFonts w:cs="Arial"/>
          <w:spacing w:val="-5"/>
          <w:sz w:val="20"/>
          <w:szCs w:val="20"/>
        </w:rPr>
        <w:t xml:space="preserve">the Extraordinary Annual General Meeting </w:t>
      </w:r>
      <w:r w:rsidRPr="0008608B">
        <w:rPr>
          <w:rFonts w:cs="Arial"/>
          <w:spacing w:val="-5"/>
          <w:sz w:val="20"/>
          <w:szCs w:val="20"/>
        </w:rPr>
        <w:t>No.</w:t>
      </w:r>
      <w:r w:rsidR="00627353" w:rsidRPr="0008608B">
        <w:rPr>
          <w:rFonts w:cs="Arial"/>
          <w:spacing w:val="-5"/>
          <w:sz w:val="20"/>
          <w:szCs w:val="20"/>
        </w:rPr>
        <w:t>1/</w:t>
      </w:r>
      <w:r w:rsidRPr="0008608B">
        <w:rPr>
          <w:rFonts w:cs="Arial"/>
          <w:spacing w:val="-5"/>
          <w:sz w:val="20"/>
          <w:szCs w:val="20"/>
        </w:rPr>
        <w:t xml:space="preserve">2025 </w:t>
      </w:r>
      <w:proofErr w:type="gramStart"/>
      <w:r w:rsidRPr="0008608B">
        <w:rPr>
          <w:rFonts w:cs="Arial"/>
          <w:spacing w:val="-5"/>
          <w:sz w:val="20"/>
          <w:szCs w:val="20"/>
        </w:rPr>
        <w:t>has approved</w:t>
      </w:r>
      <w:proofErr w:type="gramEnd"/>
      <w:r w:rsidRPr="0008608B">
        <w:rPr>
          <w:rFonts w:cs="Arial"/>
          <w:spacing w:val="-5"/>
          <w:sz w:val="20"/>
          <w:szCs w:val="20"/>
        </w:rPr>
        <w:t xml:space="preserve"> the increase of WHA Digital Company Limited’s registered capital from Baht 5.00 million to Baht </w:t>
      </w:r>
      <w:r w:rsidR="00627353" w:rsidRPr="0008608B">
        <w:rPr>
          <w:rFonts w:cs="Arial"/>
          <w:spacing w:val="-5"/>
          <w:sz w:val="20"/>
          <w:szCs w:val="20"/>
        </w:rPr>
        <w:t>70.00</w:t>
      </w:r>
      <w:r w:rsidRPr="0008608B">
        <w:rPr>
          <w:rFonts w:cs="Arial"/>
          <w:spacing w:val="-5"/>
          <w:sz w:val="20"/>
          <w:szCs w:val="20"/>
        </w:rPr>
        <w:t xml:space="preserve"> million by share addition of </w:t>
      </w:r>
      <w:r w:rsidR="008E38B6" w:rsidRPr="0008608B">
        <w:rPr>
          <w:rFonts w:cs="Arial"/>
          <w:spacing w:val="-5"/>
          <w:sz w:val="20"/>
          <w:szCs w:val="20"/>
        </w:rPr>
        <w:t>6</w:t>
      </w:r>
      <w:r w:rsidR="002B469A" w:rsidRPr="0008608B">
        <w:rPr>
          <w:rFonts w:cs="Arial"/>
          <w:spacing w:val="-5"/>
          <w:sz w:val="20"/>
          <w:szCs w:val="20"/>
        </w:rPr>
        <w:t>.50 million</w:t>
      </w:r>
      <w:r w:rsidR="00627353" w:rsidRPr="0008608B">
        <w:rPr>
          <w:rFonts w:cs="Arial"/>
          <w:spacing w:val="-5"/>
          <w:sz w:val="20"/>
          <w:szCs w:val="20"/>
        </w:rPr>
        <w:t xml:space="preserve"> </w:t>
      </w:r>
      <w:r w:rsidRPr="0008608B">
        <w:rPr>
          <w:rFonts w:cs="Arial"/>
          <w:spacing w:val="-5"/>
          <w:sz w:val="20"/>
          <w:szCs w:val="20"/>
        </w:rPr>
        <w:t xml:space="preserve">shares at the par value of Baht </w:t>
      </w:r>
      <w:r w:rsidR="00627353" w:rsidRPr="0008608B">
        <w:rPr>
          <w:rFonts w:cs="Arial"/>
          <w:spacing w:val="-5"/>
          <w:sz w:val="20"/>
          <w:szCs w:val="20"/>
        </w:rPr>
        <w:t>10</w:t>
      </w:r>
      <w:r w:rsidRPr="0008608B">
        <w:rPr>
          <w:rFonts w:cs="Arial"/>
          <w:spacing w:val="-5"/>
          <w:sz w:val="20"/>
          <w:szCs w:val="20"/>
        </w:rPr>
        <w:t xml:space="preserve"> each</w:t>
      </w:r>
      <w:r w:rsidR="00627353" w:rsidRPr="0008608B">
        <w:rPr>
          <w:rFonts w:cs="Arial"/>
          <w:spacing w:val="-5"/>
          <w:sz w:val="20"/>
          <w:szCs w:val="20"/>
        </w:rPr>
        <w:t xml:space="preserve">. </w:t>
      </w:r>
      <w:r w:rsidRPr="0008608B">
        <w:rPr>
          <w:rFonts w:cs="Arial"/>
          <w:spacing w:val="-5"/>
          <w:sz w:val="20"/>
          <w:szCs w:val="20"/>
        </w:rPr>
        <w:t xml:space="preserve">WHA Digital Company Limited is a direct subsidiary of the Company. </w:t>
      </w:r>
    </w:p>
    <w:p w14:paraId="28AFB540" w14:textId="77777777" w:rsidR="002E66B8" w:rsidRPr="0008608B" w:rsidRDefault="002E66B8" w:rsidP="00D24F39">
      <w:pPr>
        <w:tabs>
          <w:tab w:val="left" w:pos="432"/>
        </w:tabs>
        <w:spacing w:after="0" w:line="240" w:lineRule="auto"/>
        <w:jc w:val="both"/>
        <w:rPr>
          <w:rFonts w:cs="Arial"/>
          <w:spacing w:val="-5"/>
          <w:sz w:val="20"/>
          <w:szCs w:val="20"/>
        </w:rPr>
      </w:pPr>
    </w:p>
    <w:p w14:paraId="4115FA36" w14:textId="0F928890" w:rsidR="002E66B8" w:rsidRPr="0008608B" w:rsidRDefault="002E66B8" w:rsidP="002E66B8">
      <w:pPr>
        <w:tabs>
          <w:tab w:val="left" w:pos="432"/>
        </w:tabs>
        <w:spacing w:after="0" w:line="240" w:lineRule="auto"/>
        <w:jc w:val="both"/>
        <w:rPr>
          <w:rFonts w:cs="Arial"/>
          <w:spacing w:val="-5"/>
          <w:sz w:val="20"/>
          <w:szCs w:val="25"/>
          <w:cs/>
          <w:lang w:bidi="th-TH"/>
        </w:rPr>
      </w:pPr>
      <w:r w:rsidRPr="0008608B">
        <w:rPr>
          <w:rFonts w:cs="Arial"/>
          <w:spacing w:val="-5"/>
          <w:sz w:val="20"/>
          <w:szCs w:val="20"/>
        </w:rPr>
        <w:t xml:space="preserve">On </w:t>
      </w:r>
      <w:r w:rsidR="00EA1FCA" w:rsidRPr="0008608B">
        <w:rPr>
          <w:rFonts w:cs="Arial"/>
          <w:spacing w:val="-5"/>
          <w:sz w:val="20"/>
          <w:szCs w:val="20"/>
        </w:rPr>
        <w:t>14</w:t>
      </w:r>
      <w:r w:rsidRPr="0008608B">
        <w:rPr>
          <w:rFonts w:cs="Arial"/>
          <w:spacing w:val="-5"/>
          <w:sz w:val="20"/>
          <w:szCs w:val="20"/>
        </w:rPr>
        <w:t xml:space="preserve"> November 2025, the Board of Directors Meeting No.</w:t>
      </w:r>
      <w:r w:rsidR="00A177D1" w:rsidRPr="0008608B">
        <w:rPr>
          <w:rFonts w:cs="Arial"/>
          <w:spacing w:val="-5"/>
          <w:sz w:val="20"/>
          <w:szCs w:val="20"/>
        </w:rPr>
        <w:t>7/</w:t>
      </w:r>
      <w:r w:rsidRPr="0008608B">
        <w:rPr>
          <w:rFonts w:cs="Arial"/>
          <w:spacing w:val="-5"/>
          <w:sz w:val="20"/>
          <w:szCs w:val="20"/>
        </w:rPr>
        <w:t xml:space="preserve">2025 </w:t>
      </w:r>
      <w:proofErr w:type="gramStart"/>
      <w:r w:rsidRPr="0008608B">
        <w:rPr>
          <w:rFonts w:cs="Arial"/>
          <w:spacing w:val="-5"/>
          <w:sz w:val="20"/>
          <w:szCs w:val="20"/>
        </w:rPr>
        <w:t>has approved</w:t>
      </w:r>
      <w:proofErr w:type="gramEnd"/>
      <w:r w:rsidRPr="0008608B">
        <w:rPr>
          <w:rFonts w:cs="Arial"/>
          <w:spacing w:val="-5"/>
          <w:sz w:val="20"/>
          <w:szCs w:val="20"/>
        </w:rPr>
        <w:t xml:space="preserve"> an interim dividend payment at Baht </w:t>
      </w:r>
      <w:r w:rsidR="00A177D1" w:rsidRPr="0008608B">
        <w:rPr>
          <w:rFonts w:cs="Arial"/>
          <w:spacing w:val="-5"/>
          <w:sz w:val="20"/>
          <w:szCs w:val="20"/>
        </w:rPr>
        <w:t>0.0669</w:t>
      </w:r>
      <w:r w:rsidRPr="0008608B">
        <w:rPr>
          <w:rFonts w:cs="Arial"/>
          <w:spacing w:val="-5"/>
          <w:sz w:val="20"/>
          <w:szCs w:val="20"/>
        </w:rPr>
        <w:t xml:space="preserve"> per share</w:t>
      </w:r>
      <w:r w:rsidRPr="0008608B">
        <w:rPr>
          <w:rFonts w:cs="Arial"/>
          <w:spacing w:val="-5"/>
          <w:sz w:val="20"/>
          <w:szCs w:val="25"/>
          <w:lang w:bidi="th-TH"/>
        </w:rPr>
        <w:t xml:space="preserve">, </w:t>
      </w:r>
      <w:proofErr w:type="spellStart"/>
      <w:r w:rsidRPr="0008608B">
        <w:rPr>
          <w:rFonts w:cs="Arial"/>
          <w:spacing w:val="-5"/>
          <w:sz w:val="20"/>
          <w:szCs w:val="25"/>
          <w:lang w:bidi="th-TH"/>
        </w:rPr>
        <w:t>totalling</w:t>
      </w:r>
      <w:proofErr w:type="spellEnd"/>
      <w:r w:rsidRPr="0008608B">
        <w:rPr>
          <w:rFonts w:cs="Arial"/>
          <w:spacing w:val="-5"/>
          <w:sz w:val="20"/>
          <w:szCs w:val="25"/>
          <w:lang w:bidi="th-TH"/>
        </w:rPr>
        <w:t xml:space="preserve"> Baht </w:t>
      </w:r>
      <w:r w:rsidR="00780C04" w:rsidRPr="0008608B">
        <w:rPr>
          <w:rFonts w:cs="Arial"/>
          <w:spacing w:val="-5"/>
          <w:sz w:val="20"/>
          <w:szCs w:val="25"/>
          <w:lang w:bidi="th-TH"/>
        </w:rPr>
        <w:t>1,000</w:t>
      </w:r>
      <w:r w:rsidRPr="0008608B">
        <w:rPr>
          <w:rFonts w:cs="Arial"/>
          <w:spacing w:val="-5"/>
          <w:sz w:val="20"/>
          <w:szCs w:val="25"/>
          <w:lang w:bidi="th-TH"/>
        </w:rPr>
        <w:t xml:space="preserve"> million</w:t>
      </w:r>
      <w:r w:rsidR="00D90954" w:rsidRPr="0008608B">
        <w:rPr>
          <w:rFonts w:cs="Arial"/>
          <w:spacing w:val="-5"/>
          <w:sz w:val="20"/>
          <w:szCs w:val="25"/>
          <w:lang w:bidi="th-TH"/>
        </w:rPr>
        <w:t>.</w:t>
      </w:r>
      <w:r w:rsidRPr="0008608B">
        <w:rPr>
          <w:rFonts w:cs="Arial"/>
          <w:spacing w:val="-5"/>
          <w:sz w:val="20"/>
          <w:szCs w:val="20"/>
        </w:rPr>
        <w:t xml:space="preserve"> The dividend will be paid on </w:t>
      </w:r>
      <w:r w:rsidR="00A177D1" w:rsidRPr="0008608B">
        <w:rPr>
          <w:rFonts w:cs="Arial"/>
          <w:spacing w:val="-5"/>
          <w:sz w:val="20"/>
          <w:szCs w:val="20"/>
        </w:rPr>
        <w:t>12</w:t>
      </w:r>
      <w:r w:rsidRPr="0008608B">
        <w:rPr>
          <w:rFonts w:cs="Arial"/>
          <w:spacing w:val="-5"/>
          <w:sz w:val="20"/>
          <w:szCs w:val="20"/>
        </w:rPr>
        <w:t xml:space="preserve"> December 2025. The Company has not </w:t>
      </w:r>
      <w:proofErr w:type="spellStart"/>
      <w:r w:rsidRPr="0008608B">
        <w:rPr>
          <w:rFonts w:cs="Arial"/>
          <w:spacing w:val="-5"/>
          <w:sz w:val="20"/>
          <w:szCs w:val="20"/>
        </w:rPr>
        <w:t>recognised</w:t>
      </w:r>
      <w:proofErr w:type="spellEnd"/>
      <w:r w:rsidRPr="0008608B">
        <w:rPr>
          <w:rFonts w:cs="Arial"/>
          <w:spacing w:val="-5"/>
          <w:sz w:val="20"/>
          <w:szCs w:val="20"/>
        </w:rPr>
        <w:t xml:space="preserve"> declaration of dividend payment as liability in the interim financial information.</w:t>
      </w:r>
    </w:p>
    <w:p w14:paraId="7B853A2E" w14:textId="77777777" w:rsidR="002E66B8" w:rsidRPr="0008608B" w:rsidRDefault="002E66B8" w:rsidP="00D24F39">
      <w:pPr>
        <w:tabs>
          <w:tab w:val="left" w:pos="432"/>
        </w:tabs>
        <w:spacing w:after="0" w:line="240" w:lineRule="auto"/>
        <w:jc w:val="both"/>
        <w:rPr>
          <w:rFonts w:cs="Arial"/>
          <w:spacing w:val="-5"/>
          <w:sz w:val="20"/>
          <w:szCs w:val="25"/>
          <w:lang w:bidi="th-TH"/>
        </w:rPr>
      </w:pPr>
    </w:p>
    <w:p w14:paraId="5AE3A6AF" w14:textId="77777777" w:rsidR="00D24F39" w:rsidRPr="0008608B" w:rsidRDefault="00D24F39" w:rsidP="0074612E">
      <w:pPr>
        <w:tabs>
          <w:tab w:val="left" w:pos="432"/>
        </w:tabs>
        <w:spacing w:after="0" w:line="240" w:lineRule="auto"/>
        <w:jc w:val="both"/>
        <w:rPr>
          <w:rFonts w:cs="Arial"/>
          <w:spacing w:val="-5"/>
          <w:sz w:val="20"/>
          <w:szCs w:val="25"/>
          <w:lang w:bidi="th-TH"/>
        </w:rPr>
      </w:pPr>
    </w:p>
    <w:p w14:paraId="21937277" w14:textId="77777777" w:rsidR="00AD64E3" w:rsidRPr="0008608B" w:rsidRDefault="00AD64E3" w:rsidP="0074612E">
      <w:pPr>
        <w:tabs>
          <w:tab w:val="left" w:pos="432"/>
        </w:tabs>
        <w:spacing w:after="0" w:line="240" w:lineRule="auto"/>
        <w:jc w:val="both"/>
        <w:rPr>
          <w:rFonts w:cs="Arial"/>
          <w:spacing w:val="-5"/>
          <w:sz w:val="20"/>
          <w:szCs w:val="25"/>
          <w:lang w:bidi="th-TH"/>
        </w:rPr>
      </w:pPr>
    </w:p>
    <w:sectPr w:rsidR="00AD64E3" w:rsidRPr="0008608B" w:rsidSect="00B66132">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C0D95" w14:textId="77777777" w:rsidR="00935656" w:rsidRDefault="00935656">
      <w:pPr>
        <w:spacing w:after="0" w:line="240" w:lineRule="auto"/>
      </w:pPr>
      <w:r>
        <w:separator/>
      </w:r>
    </w:p>
  </w:endnote>
  <w:endnote w:type="continuationSeparator" w:id="0">
    <w:p w14:paraId="3F70941D" w14:textId="77777777" w:rsidR="00935656" w:rsidRDefault="00935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58F31" w14:textId="77777777" w:rsidR="00E72F12" w:rsidRDefault="00E72F12">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CC2D3" w14:textId="77777777" w:rsidR="00E72F12" w:rsidRDefault="001313C9">
    <w:pPr>
      <w:pBdr>
        <w:top w:val="single" w:sz="8" w:space="1" w:color="000000"/>
        <w:left w:val="nil"/>
        <w:bottom w:val="nil"/>
        <w:right w:val="nil"/>
        <w:between w:val="nil"/>
      </w:pBdr>
      <w:tabs>
        <w:tab w:val="center" w:pos="4680"/>
        <w:tab w:val="right" w:pos="9360"/>
        <w:tab w:val="center" w:pos="4730"/>
        <w:tab w:val="right" w:pos="9461"/>
      </w:tabs>
      <w:spacing w:after="0" w:line="240" w:lineRule="auto"/>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3572EE">
      <w:rPr>
        <w:noProof/>
        <w:color w:val="000000"/>
        <w:sz w:val="20"/>
        <w:szCs w:val="20"/>
      </w:rPr>
      <w:t>12</w:t>
    </w:r>
    <w:r>
      <w:rPr>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5F9C2" w14:textId="77777777" w:rsidR="00E72F12" w:rsidRDefault="00E72F1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BB7BF" w14:textId="77777777" w:rsidR="00935656" w:rsidRDefault="00935656">
      <w:pPr>
        <w:spacing w:after="0" w:line="240" w:lineRule="auto"/>
      </w:pPr>
      <w:r>
        <w:separator/>
      </w:r>
    </w:p>
  </w:footnote>
  <w:footnote w:type="continuationSeparator" w:id="0">
    <w:p w14:paraId="3DAB95BA" w14:textId="77777777" w:rsidR="00935656" w:rsidRDefault="009356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D25FF" w14:textId="77777777" w:rsidR="00E72F12" w:rsidRDefault="00E72F12">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863DB" w14:textId="77777777" w:rsidR="00E72F12" w:rsidRPr="005C6C17" w:rsidRDefault="001313C9">
    <w:pPr>
      <w:pBdr>
        <w:top w:val="nil"/>
        <w:left w:val="nil"/>
        <w:bottom w:val="nil"/>
        <w:right w:val="nil"/>
        <w:between w:val="nil"/>
      </w:pBdr>
      <w:tabs>
        <w:tab w:val="center" w:pos="4680"/>
        <w:tab w:val="right" w:pos="9360"/>
      </w:tabs>
      <w:spacing w:after="0" w:line="240" w:lineRule="auto"/>
      <w:rPr>
        <w:b/>
        <w:sz w:val="20"/>
        <w:szCs w:val="20"/>
      </w:rPr>
    </w:pPr>
    <w:r w:rsidRPr="005C6C17">
      <w:rPr>
        <w:b/>
        <w:sz w:val="20"/>
        <w:szCs w:val="20"/>
      </w:rPr>
      <w:t>WHA Corporation Public Company Limited</w:t>
    </w:r>
  </w:p>
  <w:p w14:paraId="284B7FA2" w14:textId="77777777" w:rsidR="00E72F12" w:rsidRPr="005C6C17" w:rsidRDefault="001313C9">
    <w:pPr>
      <w:pBdr>
        <w:top w:val="nil"/>
        <w:left w:val="nil"/>
        <w:bottom w:val="nil"/>
        <w:right w:val="nil"/>
        <w:between w:val="nil"/>
      </w:pBdr>
      <w:tabs>
        <w:tab w:val="center" w:pos="4680"/>
        <w:tab w:val="right" w:pos="9360"/>
      </w:tabs>
      <w:spacing w:after="0" w:line="240" w:lineRule="auto"/>
      <w:rPr>
        <w:b/>
        <w:sz w:val="20"/>
        <w:szCs w:val="20"/>
      </w:rPr>
    </w:pPr>
    <w:r w:rsidRPr="005C6C17">
      <w:rPr>
        <w:b/>
        <w:sz w:val="20"/>
        <w:szCs w:val="20"/>
      </w:rPr>
      <w:t>Condensed notes to the interim financial information (Unaudited)</w:t>
    </w:r>
  </w:p>
  <w:p w14:paraId="736C30BC" w14:textId="314540E2" w:rsidR="00E72F12" w:rsidRPr="005C6C17" w:rsidRDefault="001313C9">
    <w:pPr>
      <w:pBdr>
        <w:top w:val="nil"/>
        <w:left w:val="nil"/>
        <w:bottom w:val="single" w:sz="8" w:space="1" w:color="000000"/>
        <w:right w:val="nil"/>
        <w:between w:val="nil"/>
      </w:pBdr>
      <w:tabs>
        <w:tab w:val="center" w:pos="4680"/>
        <w:tab w:val="right" w:pos="9360"/>
      </w:tabs>
      <w:spacing w:after="0" w:line="240" w:lineRule="auto"/>
      <w:rPr>
        <w:b/>
        <w:sz w:val="20"/>
        <w:szCs w:val="20"/>
      </w:rPr>
    </w:pPr>
    <w:r w:rsidRPr="005C6C17">
      <w:rPr>
        <w:b/>
        <w:sz w:val="20"/>
        <w:szCs w:val="20"/>
      </w:rPr>
      <w:t xml:space="preserve">For the </w:t>
    </w:r>
    <w:r w:rsidR="00A257FA">
      <w:rPr>
        <w:b/>
        <w:sz w:val="20"/>
        <w:szCs w:val="20"/>
      </w:rPr>
      <w:t>nine</w:t>
    </w:r>
    <w:r w:rsidR="00F72B30">
      <w:rPr>
        <w:b/>
        <w:sz w:val="20"/>
        <w:szCs w:val="20"/>
      </w:rPr>
      <w:t>-month</w:t>
    </w:r>
    <w:r w:rsidRPr="005C6C17">
      <w:rPr>
        <w:b/>
        <w:sz w:val="20"/>
        <w:szCs w:val="20"/>
      </w:rPr>
      <w:t xml:space="preserve"> period ended </w:t>
    </w:r>
    <w:r w:rsidR="002B42F6">
      <w:rPr>
        <w:b/>
        <w:sz w:val="20"/>
        <w:szCs w:val="20"/>
      </w:rPr>
      <w:t xml:space="preserve">30 </w:t>
    </w:r>
    <w:r w:rsidR="00A257FA">
      <w:rPr>
        <w:b/>
        <w:sz w:val="20"/>
        <w:szCs w:val="20"/>
      </w:rPr>
      <w:t>September</w:t>
    </w:r>
    <w:r w:rsidR="00DE3037">
      <w:rPr>
        <w:b/>
        <w:sz w:val="20"/>
        <w:szCs w:val="20"/>
      </w:rPr>
      <w:t xml:space="preserve"> </w:t>
    </w:r>
    <w:r w:rsidR="00E15F62" w:rsidRPr="005C6C17">
      <w:rPr>
        <w:b/>
        <w:sz w:val="20"/>
        <w:szCs w:val="20"/>
      </w:rPr>
      <w:t>202</w:t>
    </w:r>
    <w:r w:rsidR="00DE3037">
      <w:rPr>
        <w:b/>
        <w:sz w:val="20"/>
        <w:szCs w:val="20"/>
      </w:rPr>
      <w:t>5</w:t>
    </w:r>
  </w:p>
  <w:p w14:paraId="189686B3" w14:textId="77777777" w:rsidR="00E72F12" w:rsidRPr="005C6C17" w:rsidRDefault="00E72F12">
    <w:pPr>
      <w:pBdr>
        <w:top w:val="nil"/>
        <w:left w:val="nil"/>
        <w:bottom w:val="nil"/>
        <w:right w:val="nil"/>
        <w:between w:val="nil"/>
      </w:pBdr>
      <w:tabs>
        <w:tab w:val="center" w:pos="4680"/>
        <w:tab w:val="right" w:pos="9360"/>
      </w:tabs>
      <w:spacing w:after="0" w:line="240" w:lineRule="auto"/>
      <w:rPr>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9E3CC" w14:textId="77777777" w:rsidR="00E72F12" w:rsidRDefault="00E72F12">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322F5"/>
    <w:multiLevelType w:val="multilevel"/>
    <w:tmpl w:val="A7B41224"/>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ED406A"/>
    <w:multiLevelType w:val="hybridMultilevel"/>
    <w:tmpl w:val="2E827EFC"/>
    <w:lvl w:ilvl="0" w:tplc="C04E05A6">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355081"/>
    <w:multiLevelType w:val="hybridMultilevel"/>
    <w:tmpl w:val="4FB43332"/>
    <w:lvl w:ilvl="0" w:tplc="3EC6B766">
      <w:start w:val="1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2093834">
    <w:abstractNumId w:val="0"/>
  </w:num>
  <w:num w:numId="2" w16cid:durableId="264851078">
    <w:abstractNumId w:val="2"/>
  </w:num>
  <w:num w:numId="3" w16cid:durableId="13391908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F12"/>
    <w:rsid w:val="00002529"/>
    <w:rsid w:val="000027E1"/>
    <w:rsid w:val="0000417C"/>
    <w:rsid w:val="00004B47"/>
    <w:rsid w:val="00006254"/>
    <w:rsid w:val="00007A78"/>
    <w:rsid w:val="00010CB1"/>
    <w:rsid w:val="00011A6A"/>
    <w:rsid w:val="0002084F"/>
    <w:rsid w:val="00020E3F"/>
    <w:rsid w:val="00021886"/>
    <w:rsid w:val="00021A5C"/>
    <w:rsid w:val="00021AED"/>
    <w:rsid w:val="00022335"/>
    <w:rsid w:val="000229F1"/>
    <w:rsid w:val="00022D27"/>
    <w:rsid w:val="00022EA8"/>
    <w:rsid w:val="00025F8C"/>
    <w:rsid w:val="00026263"/>
    <w:rsid w:val="000262DA"/>
    <w:rsid w:val="00027914"/>
    <w:rsid w:val="000305B1"/>
    <w:rsid w:val="000336D7"/>
    <w:rsid w:val="000336EE"/>
    <w:rsid w:val="00033C7D"/>
    <w:rsid w:val="0003432B"/>
    <w:rsid w:val="0003550D"/>
    <w:rsid w:val="00035D2F"/>
    <w:rsid w:val="00037CB6"/>
    <w:rsid w:val="000414AD"/>
    <w:rsid w:val="00041729"/>
    <w:rsid w:val="000420F7"/>
    <w:rsid w:val="00042A06"/>
    <w:rsid w:val="0004453B"/>
    <w:rsid w:val="00046055"/>
    <w:rsid w:val="00047918"/>
    <w:rsid w:val="0004798F"/>
    <w:rsid w:val="000512AD"/>
    <w:rsid w:val="000537AA"/>
    <w:rsid w:val="0005390C"/>
    <w:rsid w:val="0005408D"/>
    <w:rsid w:val="00055508"/>
    <w:rsid w:val="00055C32"/>
    <w:rsid w:val="000566E0"/>
    <w:rsid w:val="000614BF"/>
    <w:rsid w:val="0006153E"/>
    <w:rsid w:val="0006380C"/>
    <w:rsid w:val="000653F5"/>
    <w:rsid w:val="0006598E"/>
    <w:rsid w:val="00067D3E"/>
    <w:rsid w:val="00067F11"/>
    <w:rsid w:val="0007009C"/>
    <w:rsid w:val="00070C1D"/>
    <w:rsid w:val="00072FD2"/>
    <w:rsid w:val="00075BA0"/>
    <w:rsid w:val="0007609F"/>
    <w:rsid w:val="00080B24"/>
    <w:rsid w:val="00080FF0"/>
    <w:rsid w:val="00083C63"/>
    <w:rsid w:val="0008608B"/>
    <w:rsid w:val="000865DD"/>
    <w:rsid w:val="000868EF"/>
    <w:rsid w:val="00091348"/>
    <w:rsid w:val="00094282"/>
    <w:rsid w:val="0009651C"/>
    <w:rsid w:val="0009668C"/>
    <w:rsid w:val="000976CE"/>
    <w:rsid w:val="000A362C"/>
    <w:rsid w:val="000A47EF"/>
    <w:rsid w:val="000A4E63"/>
    <w:rsid w:val="000B0911"/>
    <w:rsid w:val="000B28CA"/>
    <w:rsid w:val="000B3225"/>
    <w:rsid w:val="000B35C8"/>
    <w:rsid w:val="000B5179"/>
    <w:rsid w:val="000B5292"/>
    <w:rsid w:val="000B5CB6"/>
    <w:rsid w:val="000B73DF"/>
    <w:rsid w:val="000C1660"/>
    <w:rsid w:val="000C5A50"/>
    <w:rsid w:val="000C5C33"/>
    <w:rsid w:val="000C6C27"/>
    <w:rsid w:val="000C74A1"/>
    <w:rsid w:val="000C7FE4"/>
    <w:rsid w:val="000D05B0"/>
    <w:rsid w:val="000D2058"/>
    <w:rsid w:val="000D29C0"/>
    <w:rsid w:val="000D2A77"/>
    <w:rsid w:val="000D3D31"/>
    <w:rsid w:val="000D4862"/>
    <w:rsid w:val="000D66C1"/>
    <w:rsid w:val="000E0839"/>
    <w:rsid w:val="000E1C5D"/>
    <w:rsid w:val="000E216A"/>
    <w:rsid w:val="000E27A3"/>
    <w:rsid w:val="000E366A"/>
    <w:rsid w:val="000E3DC1"/>
    <w:rsid w:val="000E6DC5"/>
    <w:rsid w:val="000E70EE"/>
    <w:rsid w:val="000E7378"/>
    <w:rsid w:val="000F00E4"/>
    <w:rsid w:val="000F0BDB"/>
    <w:rsid w:val="000F1245"/>
    <w:rsid w:val="000F2F5F"/>
    <w:rsid w:val="000F3002"/>
    <w:rsid w:val="000F3888"/>
    <w:rsid w:val="000F38D3"/>
    <w:rsid w:val="000F3F0E"/>
    <w:rsid w:val="000F5FFF"/>
    <w:rsid w:val="00103727"/>
    <w:rsid w:val="00104288"/>
    <w:rsid w:val="0010445E"/>
    <w:rsid w:val="00106235"/>
    <w:rsid w:val="00106300"/>
    <w:rsid w:val="00106A1F"/>
    <w:rsid w:val="00107514"/>
    <w:rsid w:val="00107CCB"/>
    <w:rsid w:val="0011072F"/>
    <w:rsid w:val="0011239A"/>
    <w:rsid w:val="00113442"/>
    <w:rsid w:val="00113955"/>
    <w:rsid w:val="0011559F"/>
    <w:rsid w:val="001208E4"/>
    <w:rsid w:val="00122CC6"/>
    <w:rsid w:val="0012364F"/>
    <w:rsid w:val="00123771"/>
    <w:rsid w:val="001241C8"/>
    <w:rsid w:val="00125693"/>
    <w:rsid w:val="00127914"/>
    <w:rsid w:val="00127E70"/>
    <w:rsid w:val="00130108"/>
    <w:rsid w:val="00130C42"/>
    <w:rsid w:val="00130E41"/>
    <w:rsid w:val="001313C9"/>
    <w:rsid w:val="00131426"/>
    <w:rsid w:val="00136A10"/>
    <w:rsid w:val="001378BA"/>
    <w:rsid w:val="0014423F"/>
    <w:rsid w:val="0014597B"/>
    <w:rsid w:val="00146721"/>
    <w:rsid w:val="00153DE8"/>
    <w:rsid w:val="0015468E"/>
    <w:rsid w:val="00157351"/>
    <w:rsid w:val="0015764C"/>
    <w:rsid w:val="00160CA7"/>
    <w:rsid w:val="00160D55"/>
    <w:rsid w:val="0016416B"/>
    <w:rsid w:val="00164CF7"/>
    <w:rsid w:val="0016620F"/>
    <w:rsid w:val="001676D6"/>
    <w:rsid w:val="00170E9F"/>
    <w:rsid w:val="0017441A"/>
    <w:rsid w:val="00177A44"/>
    <w:rsid w:val="00177D39"/>
    <w:rsid w:val="001834E9"/>
    <w:rsid w:val="0018702A"/>
    <w:rsid w:val="001901C4"/>
    <w:rsid w:val="0019124A"/>
    <w:rsid w:val="001919FE"/>
    <w:rsid w:val="001926E8"/>
    <w:rsid w:val="00192715"/>
    <w:rsid w:val="001941B0"/>
    <w:rsid w:val="00194B4E"/>
    <w:rsid w:val="00194FDD"/>
    <w:rsid w:val="0019531B"/>
    <w:rsid w:val="001971B8"/>
    <w:rsid w:val="00197ADD"/>
    <w:rsid w:val="00197F68"/>
    <w:rsid w:val="001A08E0"/>
    <w:rsid w:val="001A26CC"/>
    <w:rsid w:val="001A3015"/>
    <w:rsid w:val="001A3559"/>
    <w:rsid w:val="001A5585"/>
    <w:rsid w:val="001A56DF"/>
    <w:rsid w:val="001A6486"/>
    <w:rsid w:val="001A6B43"/>
    <w:rsid w:val="001A70D8"/>
    <w:rsid w:val="001A74E5"/>
    <w:rsid w:val="001B04A0"/>
    <w:rsid w:val="001B0BD4"/>
    <w:rsid w:val="001B1053"/>
    <w:rsid w:val="001B2340"/>
    <w:rsid w:val="001B2F50"/>
    <w:rsid w:val="001B37A2"/>
    <w:rsid w:val="001B41F1"/>
    <w:rsid w:val="001B4542"/>
    <w:rsid w:val="001B55BE"/>
    <w:rsid w:val="001B7003"/>
    <w:rsid w:val="001B773E"/>
    <w:rsid w:val="001C1146"/>
    <w:rsid w:val="001C4450"/>
    <w:rsid w:val="001C5674"/>
    <w:rsid w:val="001C7F9C"/>
    <w:rsid w:val="001D1EFD"/>
    <w:rsid w:val="001D24EE"/>
    <w:rsid w:val="001D2AB5"/>
    <w:rsid w:val="001D47CE"/>
    <w:rsid w:val="001D652C"/>
    <w:rsid w:val="001D6C2B"/>
    <w:rsid w:val="001E17AA"/>
    <w:rsid w:val="001E1F94"/>
    <w:rsid w:val="001E3A64"/>
    <w:rsid w:val="001E6B83"/>
    <w:rsid w:val="001F0C5B"/>
    <w:rsid w:val="001F0E69"/>
    <w:rsid w:val="001F100A"/>
    <w:rsid w:val="001F3E80"/>
    <w:rsid w:val="001F447F"/>
    <w:rsid w:val="001F4E8E"/>
    <w:rsid w:val="001F7C1F"/>
    <w:rsid w:val="0020076F"/>
    <w:rsid w:val="002038E7"/>
    <w:rsid w:val="002039F6"/>
    <w:rsid w:val="0020715F"/>
    <w:rsid w:val="00210067"/>
    <w:rsid w:val="00210D22"/>
    <w:rsid w:val="00211449"/>
    <w:rsid w:val="002140C0"/>
    <w:rsid w:val="002149F6"/>
    <w:rsid w:val="00216D09"/>
    <w:rsid w:val="002200D7"/>
    <w:rsid w:val="00220608"/>
    <w:rsid w:val="00220A8E"/>
    <w:rsid w:val="0022107E"/>
    <w:rsid w:val="00221A23"/>
    <w:rsid w:val="00222FD6"/>
    <w:rsid w:val="00223632"/>
    <w:rsid w:val="00223B6E"/>
    <w:rsid w:val="00225188"/>
    <w:rsid w:val="00225ABC"/>
    <w:rsid w:val="00225BB5"/>
    <w:rsid w:val="00226141"/>
    <w:rsid w:val="00226742"/>
    <w:rsid w:val="0023064A"/>
    <w:rsid w:val="002315BE"/>
    <w:rsid w:val="00232323"/>
    <w:rsid w:val="00234E7E"/>
    <w:rsid w:val="00235CA3"/>
    <w:rsid w:val="00237F73"/>
    <w:rsid w:val="00241445"/>
    <w:rsid w:val="0024188C"/>
    <w:rsid w:val="002422D9"/>
    <w:rsid w:val="002433DA"/>
    <w:rsid w:val="00245775"/>
    <w:rsid w:val="0024736D"/>
    <w:rsid w:val="00247E27"/>
    <w:rsid w:val="00251249"/>
    <w:rsid w:val="0025129C"/>
    <w:rsid w:val="002520D9"/>
    <w:rsid w:val="002526FF"/>
    <w:rsid w:val="00252CB0"/>
    <w:rsid w:val="00254647"/>
    <w:rsid w:val="0025531D"/>
    <w:rsid w:val="00262AC8"/>
    <w:rsid w:val="002634CF"/>
    <w:rsid w:val="00263BED"/>
    <w:rsid w:val="0026444C"/>
    <w:rsid w:val="00266DC1"/>
    <w:rsid w:val="00267676"/>
    <w:rsid w:val="0027030B"/>
    <w:rsid w:val="00272B57"/>
    <w:rsid w:val="002747D0"/>
    <w:rsid w:val="00274CE4"/>
    <w:rsid w:val="002754F4"/>
    <w:rsid w:val="00275572"/>
    <w:rsid w:val="00276BC3"/>
    <w:rsid w:val="002775D7"/>
    <w:rsid w:val="002800FB"/>
    <w:rsid w:val="00280A28"/>
    <w:rsid w:val="00282064"/>
    <w:rsid w:val="00284F8C"/>
    <w:rsid w:val="00284FC6"/>
    <w:rsid w:val="00285166"/>
    <w:rsid w:val="00285B0F"/>
    <w:rsid w:val="00285FCB"/>
    <w:rsid w:val="0029061A"/>
    <w:rsid w:val="00290DFF"/>
    <w:rsid w:val="00292E27"/>
    <w:rsid w:val="002933F3"/>
    <w:rsid w:val="00293615"/>
    <w:rsid w:val="00294721"/>
    <w:rsid w:val="002952CE"/>
    <w:rsid w:val="002955A3"/>
    <w:rsid w:val="00297C7E"/>
    <w:rsid w:val="00297EAB"/>
    <w:rsid w:val="002A0584"/>
    <w:rsid w:val="002A1035"/>
    <w:rsid w:val="002A3C07"/>
    <w:rsid w:val="002A3C88"/>
    <w:rsid w:val="002A6BAB"/>
    <w:rsid w:val="002A7290"/>
    <w:rsid w:val="002B0D16"/>
    <w:rsid w:val="002B0E29"/>
    <w:rsid w:val="002B21BD"/>
    <w:rsid w:val="002B30F7"/>
    <w:rsid w:val="002B42F6"/>
    <w:rsid w:val="002B469A"/>
    <w:rsid w:val="002B5412"/>
    <w:rsid w:val="002B59AC"/>
    <w:rsid w:val="002B6C29"/>
    <w:rsid w:val="002C0058"/>
    <w:rsid w:val="002C1B2F"/>
    <w:rsid w:val="002C29DE"/>
    <w:rsid w:val="002C43BA"/>
    <w:rsid w:val="002C5D5F"/>
    <w:rsid w:val="002C611F"/>
    <w:rsid w:val="002C6A22"/>
    <w:rsid w:val="002C72F0"/>
    <w:rsid w:val="002D0B58"/>
    <w:rsid w:val="002D0F92"/>
    <w:rsid w:val="002D313A"/>
    <w:rsid w:val="002D3620"/>
    <w:rsid w:val="002E02A9"/>
    <w:rsid w:val="002E142C"/>
    <w:rsid w:val="002E1F3A"/>
    <w:rsid w:val="002E23BD"/>
    <w:rsid w:val="002E33BE"/>
    <w:rsid w:val="002E66B8"/>
    <w:rsid w:val="002F4092"/>
    <w:rsid w:val="002F521B"/>
    <w:rsid w:val="002F64C0"/>
    <w:rsid w:val="002F6B7A"/>
    <w:rsid w:val="002F7424"/>
    <w:rsid w:val="003036EC"/>
    <w:rsid w:val="00305C64"/>
    <w:rsid w:val="00305D76"/>
    <w:rsid w:val="00305FEE"/>
    <w:rsid w:val="00306488"/>
    <w:rsid w:val="003113BE"/>
    <w:rsid w:val="003120C6"/>
    <w:rsid w:val="0031364E"/>
    <w:rsid w:val="00313AB8"/>
    <w:rsid w:val="003148D2"/>
    <w:rsid w:val="00314C39"/>
    <w:rsid w:val="0031575A"/>
    <w:rsid w:val="00315800"/>
    <w:rsid w:val="00317B86"/>
    <w:rsid w:val="00320863"/>
    <w:rsid w:val="003221C6"/>
    <w:rsid w:val="003229FC"/>
    <w:rsid w:val="00322E62"/>
    <w:rsid w:val="00323777"/>
    <w:rsid w:val="003238B6"/>
    <w:rsid w:val="00323CFB"/>
    <w:rsid w:val="00324AD7"/>
    <w:rsid w:val="0032558D"/>
    <w:rsid w:val="00325937"/>
    <w:rsid w:val="0032672C"/>
    <w:rsid w:val="0032706D"/>
    <w:rsid w:val="003273DB"/>
    <w:rsid w:val="0032771E"/>
    <w:rsid w:val="00330B6F"/>
    <w:rsid w:val="00334C31"/>
    <w:rsid w:val="0033574A"/>
    <w:rsid w:val="00337CD5"/>
    <w:rsid w:val="003448A2"/>
    <w:rsid w:val="00345BD4"/>
    <w:rsid w:val="00345C08"/>
    <w:rsid w:val="00346DDB"/>
    <w:rsid w:val="0034707F"/>
    <w:rsid w:val="003505AD"/>
    <w:rsid w:val="00351B83"/>
    <w:rsid w:val="00351CD1"/>
    <w:rsid w:val="00351DD8"/>
    <w:rsid w:val="00352941"/>
    <w:rsid w:val="003532C6"/>
    <w:rsid w:val="0035346C"/>
    <w:rsid w:val="003536A8"/>
    <w:rsid w:val="00354EDF"/>
    <w:rsid w:val="00355787"/>
    <w:rsid w:val="003566E2"/>
    <w:rsid w:val="003572EE"/>
    <w:rsid w:val="00357AF4"/>
    <w:rsid w:val="00360035"/>
    <w:rsid w:val="003607F7"/>
    <w:rsid w:val="003617B7"/>
    <w:rsid w:val="003627A2"/>
    <w:rsid w:val="003631FB"/>
    <w:rsid w:val="003640FB"/>
    <w:rsid w:val="00367FB8"/>
    <w:rsid w:val="00372A07"/>
    <w:rsid w:val="0037764C"/>
    <w:rsid w:val="00383875"/>
    <w:rsid w:val="00385B1F"/>
    <w:rsid w:val="003874AF"/>
    <w:rsid w:val="0038795F"/>
    <w:rsid w:val="0039134E"/>
    <w:rsid w:val="003968D0"/>
    <w:rsid w:val="00397B10"/>
    <w:rsid w:val="003A1333"/>
    <w:rsid w:val="003A1A3C"/>
    <w:rsid w:val="003A2363"/>
    <w:rsid w:val="003A2BEB"/>
    <w:rsid w:val="003A36F2"/>
    <w:rsid w:val="003A5042"/>
    <w:rsid w:val="003A5E4D"/>
    <w:rsid w:val="003A6EA1"/>
    <w:rsid w:val="003A7556"/>
    <w:rsid w:val="003A7890"/>
    <w:rsid w:val="003B07ED"/>
    <w:rsid w:val="003B0C4B"/>
    <w:rsid w:val="003B223C"/>
    <w:rsid w:val="003B33C2"/>
    <w:rsid w:val="003B36A1"/>
    <w:rsid w:val="003B50ED"/>
    <w:rsid w:val="003B5F65"/>
    <w:rsid w:val="003B712B"/>
    <w:rsid w:val="003C0E38"/>
    <w:rsid w:val="003C36A9"/>
    <w:rsid w:val="003C7280"/>
    <w:rsid w:val="003D0EDE"/>
    <w:rsid w:val="003D17E7"/>
    <w:rsid w:val="003D2BC8"/>
    <w:rsid w:val="003D2EF2"/>
    <w:rsid w:val="003D448D"/>
    <w:rsid w:val="003D7F47"/>
    <w:rsid w:val="003E09FD"/>
    <w:rsid w:val="003E1016"/>
    <w:rsid w:val="003E227C"/>
    <w:rsid w:val="003E25A5"/>
    <w:rsid w:val="003E325D"/>
    <w:rsid w:val="003E3FD3"/>
    <w:rsid w:val="003E510E"/>
    <w:rsid w:val="003E6CB6"/>
    <w:rsid w:val="003E6D63"/>
    <w:rsid w:val="003F3650"/>
    <w:rsid w:val="003F3A95"/>
    <w:rsid w:val="003F3B88"/>
    <w:rsid w:val="003F6ABB"/>
    <w:rsid w:val="003F7032"/>
    <w:rsid w:val="003F77AA"/>
    <w:rsid w:val="00401FC2"/>
    <w:rsid w:val="004037A1"/>
    <w:rsid w:val="00403E88"/>
    <w:rsid w:val="0040523A"/>
    <w:rsid w:val="00405C7B"/>
    <w:rsid w:val="00407507"/>
    <w:rsid w:val="00410CFF"/>
    <w:rsid w:val="00411674"/>
    <w:rsid w:val="004119A9"/>
    <w:rsid w:val="00413837"/>
    <w:rsid w:val="0041453F"/>
    <w:rsid w:val="0041553E"/>
    <w:rsid w:val="0041730B"/>
    <w:rsid w:val="0041739E"/>
    <w:rsid w:val="00417681"/>
    <w:rsid w:val="004217FE"/>
    <w:rsid w:val="00421ABF"/>
    <w:rsid w:val="0042297D"/>
    <w:rsid w:val="0042414A"/>
    <w:rsid w:val="004243B2"/>
    <w:rsid w:val="0042463D"/>
    <w:rsid w:val="004248FF"/>
    <w:rsid w:val="0042612E"/>
    <w:rsid w:val="004265A7"/>
    <w:rsid w:val="00427787"/>
    <w:rsid w:val="004306BE"/>
    <w:rsid w:val="004318DF"/>
    <w:rsid w:val="004319C8"/>
    <w:rsid w:val="00431BA7"/>
    <w:rsid w:val="00432555"/>
    <w:rsid w:val="00434EC8"/>
    <w:rsid w:val="00435AEF"/>
    <w:rsid w:val="00435CD8"/>
    <w:rsid w:val="004366A6"/>
    <w:rsid w:val="004372E9"/>
    <w:rsid w:val="0044068E"/>
    <w:rsid w:val="004410BA"/>
    <w:rsid w:val="004414B5"/>
    <w:rsid w:val="004428CA"/>
    <w:rsid w:val="0044531C"/>
    <w:rsid w:val="00445B7B"/>
    <w:rsid w:val="004463C9"/>
    <w:rsid w:val="0044655F"/>
    <w:rsid w:val="00446999"/>
    <w:rsid w:val="00446FEE"/>
    <w:rsid w:val="00447550"/>
    <w:rsid w:val="004475EF"/>
    <w:rsid w:val="0045236D"/>
    <w:rsid w:val="004525D9"/>
    <w:rsid w:val="004537C4"/>
    <w:rsid w:val="004539BC"/>
    <w:rsid w:val="00456534"/>
    <w:rsid w:val="00457025"/>
    <w:rsid w:val="00457560"/>
    <w:rsid w:val="004578AC"/>
    <w:rsid w:val="004579F2"/>
    <w:rsid w:val="00460631"/>
    <w:rsid w:val="00462431"/>
    <w:rsid w:val="00463299"/>
    <w:rsid w:val="00463C80"/>
    <w:rsid w:val="004677EE"/>
    <w:rsid w:val="00470B7D"/>
    <w:rsid w:val="00472197"/>
    <w:rsid w:val="00472E08"/>
    <w:rsid w:val="004742E8"/>
    <w:rsid w:val="00474CE6"/>
    <w:rsid w:val="00474E94"/>
    <w:rsid w:val="00475308"/>
    <w:rsid w:val="00481D24"/>
    <w:rsid w:val="00483FDF"/>
    <w:rsid w:val="0048647F"/>
    <w:rsid w:val="00486AC0"/>
    <w:rsid w:val="00486EED"/>
    <w:rsid w:val="004873AE"/>
    <w:rsid w:val="00487E48"/>
    <w:rsid w:val="0049014F"/>
    <w:rsid w:val="00492947"/>
    <w:rsid w:val="004930D0"/>
    <w:rsid w:val="004930E1"/>
    <w:rsid w:val="00494381"/>
    <w:rsid w:val="00494B2E"/>
    <w:rsid w:val="0049588C"/>
    <w:rsid w:val="004965C1"/>
    <w:rsid w:val="00496B94"/>
    <w:rsid w:val="00496C49"/>
    <w:rsid w:val="00496E62"/>
    <w:rsid w:val="004A2C6F"/>
    <w:rsid w:val="004A333F"/>
    <w:rsid w:val="004A7BC8"/>
    <w:rsid w:val="004B0756"/>
    <w:rsid w:val="004B08D6"/>
    <w:rsid w:val="004B1491"/>
    <w:rsid w:val="004B341C"/>
    <w:rsid w:val="004B377D"/>
    <w:rsid w:val="004B3FDE"/>
    <w:rsid w:val="004B6BB9"/>
    <w:rsid w:val="004B6CF2"/>
    <w:rsid w:val="004B6CF4"/>
    <w:rsid w:val="004B710A"/>
    <w:rsid w:val="004B78CE"/>
    <w:rsid w:val="004B7F4D"/>
    <w:rsid w:val="004C12CB"/>
    <w:rsid w:val="004C15B5"/>
    <w:rsid w:val="004C22FA"/>
    <w:rsid w:val="004C2C8A"/>
    <w:rsid w:val="004C2CD2"/>
    <w:rsid w:val="004C2F31"/>
    <w:rsid w:val="004C323D"/>
    <w:rsid w:val="004C3749"/>
    <w:rsid w:val="004C46F8"/>
    <w:rsid w:val="004C49A3"/>
    <w:rsid w:val="004C50F2"/>
    <w:rsid w:val="004C5305"/>
    <w:rsid w:val="004C6A7D"/>
    <w:rsid w:val="004D226A"/>
    <w:rsid w:val="004D2E9E"/>
    <w:rsid w:val="004D44B0"/>
    <w:rsid w:val="004D495D"/>
    <w:rsid w:val="004E248D"/>
    <w:rsid w:val="004E371C"/>
    <w:rsid w:val="004E3B3B"/>
    <w:rsid w:val="004E5721"/>
    <w:rsid w:val="004F0C9A"/>
    <w:rsid w:val="004F2FDE"/>
    <w:rsid w:val="004F40E0"/>
    <w:rsid w:val="004F4778"/>
    <w:rsid w:val="005004BB"/>
    <w:rsid w:val="00503173"/>
    <w:rsid w:val="0050551F"/>
    <w:rsid w:val="005065F0"/>
    <w:rsid w:val="00510422"/>
    <w:rsid w:val="005112EC"/>
    <w:rsid w:val="00513354"/>
    <w:rsid w:val="00514BCF"/>
    <w:rsid w:val="00514C0B"/>
    <w:rsid w:val="00516055"/>
    <w:rsid w:val="005169B3"/>
    <w:rsid w:val="005251B0"/>
    <w:rsid w:val="00525C47"/>
    <w:rsid w:val="005263D5"/>
    <w:rsid w:val="005311CD"/>
    <w:rsid w:val="00531C97"/>
    <w:rsid w:val="0053291C"/>
    <w:rsid w:val="0053341F"/>
    <w:rsid w:val="00533931"/>
    <w:rsid w:val="00534277"/>
    <w:rsid w:val="00536F9F"/>
    <w:rsid w:val="0053765D"/>
    <w:rsid w:val="00537AEC"/>
    <w:rsid w:val="00540B6E"/>
    <w:rsid w:val="00541606"/>
    <w:rsid w:val="00542E0C"/>
    <w:rsid w:val="00543B74"/>
    <w:rsid w:val="00545A8E"/>
    <w:rsid w:val="00547A49"/>
    <w:rsid w:val="00550785"/>
    <w:rsid w:val="0055347A"/>
    <w:rsid w:val="005554DF"/>
    <w:rsid w:val="00560BA3"/>
    <w:rsid w:val="005634B3"/>
    <w:rsid w:val="005637E6"/>
    <w:rsid w:val="00563E05"/>
    <w:rsid w:val="00564579"/>
    <w:rsid w:val="005656C9"/>
    <w:rsid w:val="005660B9"/>
    <w:rsid w:val="00566B7D"/>
    <w:rsid w:val="00566D2E"/>
    <w:rsid w:val="00570CD2"/>
    <w:rsid w:val="00574B63"/>
    <w:rsid w:val="00577F8A"/>
    <w:rsid w:val="00581528"/>
    <w:rsid w:val="005833D6"/>
    <w:rsid w:val="0058459A"/>
    <w:rsid w:val="00584BFD"/>
    <w:rsid w:val="00586F06"/>
    <w:rsid w:val="005871C4"/>
    <w:rsid w:val="0058726D"/>
    <w:rsid w:val="005910D1"/>
    <w:rsid w:val="005926F8"/>
    <w:rsid w:val="00592D6F"/>
    <w:rsid w:val="00594F35"/>
    <w:rsid w:val="00595DF8"/>
    <w:rsid w:val="005A10D4"/>
    <w:rsid w:val="005A5973"/>
    <w:rsid w:val="005A5A0E"/>
    <w:rsid w:val="005A65C6"/>
    <w:rsid w:val="005A6DB8"/>
    <w:rsid w:val="005B0304"/>
    <w:rsid w:val="005B236A"/>
    <w:rsid w:val="005B269D"/>
    <w:rsid w:val="005B2A89"/>
    <w:rsid w:val="005B2C82"/>
    <w:rsid w:val="005B34B1"/>
    <w:rsid w:val="005B3881"/>
    <w:rsid w:val="005B6263"/>
    <w:rsid w:val="005C012D"/>
    <w:rsid w:val="005C211D"/>
    <w:rsid w:val="005C221C"/>
    <w:rsid w:val="005C4712"/>
    <w:rsid w:val="005C6182"/>
    <w:rsid w:val="005C6B39"/>
    <w:rsid w:val="005C6C17"/>
    <w:rsid w:val="005C73E7"/>
    <w:rsid w:val="005C768D"/>
    <w:rsid w:val="005C7A55"/>
    <w:rsid w:val="005D1024"/>
    <w:rsid w:val="005D1827"/>
    <w:rsid w:val="005D211A"/>
    <w:rsid w:val="005D3C55"/>
    <w:rsid w:val="005E0F26"/>
    <w:rsid w:val="005E4682"/>
    <w:rsid w:val="005E6C70"/>
    <w:rsid w:val="005F2B05"/>
    <w:rsid w:val="00600BEF"/>
    <w:rsid w:val="0060254C"/>
    <w:rsid w:val="00603ECC"/>
    <w:rsid w:val="00604512"/>
    <w:rsid w:val="00605474"/>
    <w:rsid w:val="00606C48"/>
    <w:rsid w:val="006106BF"/>
    <w:rsid w:val="00612EDD"/>
    <w:rsid w:val="00620B77"/>
    <w:rsid w:val="006223D6"/>
    <w:rsid w:val="006228A2"/>
    <w:rsid w:val="006228AC"/>
    <w:rsid w:val="00622A36"/>
    <w:rsid w:val="00623FD2"/>
    <w:rsid w:val="00627353"/>
    <w:rsid w:val="0063032D"/>
    <w:rsid w:val="006303D0"/>
    <w:rsid w:val="0063170A"/>
    <w:rsid w:val="006334AF"/>
    <w:rsid w:val="0063362D"/>
    <w:rsid w:val="006340EC"/>
    <w:rsid w:val="00635B13"/>
    <w:rsid w:val="00636076"/>
    <w:rsid w:val="00640B53"/>
    <w:rsid w:val="00641A1F"/>
    <w:rsid w:val="00641AD5"/>
    <w:rsid w:val="0064448B"/>
    <w:rsid w:val="00644A3B"/>
    <w:rsid w:val="00644B0B"/>
    <w:rsid w:val="00645600"/>
    <w:rsid w:val="00647390"/>
    <w:rsid w:val="006502A5"/>
    <w:rsid w:val="00650D78"/>
    <w:rsid w:val="00652A28"/>
    <w:rsid w:val="00652E5E"/>
    <w:rsid w:val="0065465D"/>
    <w:rsid w:val="00655765"/>
    <w:rsid w:val="00655939"/>
    <w:rsid w:val="00655CFB"/>
    <w:rsid w:val="0065642B"/>
    <w:rsid w:val="00656716"/>
    <w:rsid w:val="0065767B"/>
    <w:rsid w:val="00657E10"/>
    <w:rsid w:val="0066028D"/>
    <w:rsid w:val="00660E10"/>
    <w:rsid w:val="00660F41"/>
    <w:rsid w:val="006638F6"/>
    <w:rsid w:val="006668D9"/>
    <w:rsid w:val="00670753"/>
    <w:rsid w:val="00670DF4"/>
    <w:rsid w:val="006738EB"/>
    <w:rsid w:val="00673A73"/>
    <w:rsid w:val="00674E8E"/>
    <w:rsid w:val="00675865"/>
    <w:rsid w:val="0067648E"/>
    <w:rsid w:val="00680069"/>
    <w:rsid w:val="00680967"/>
    <w:rsid w:val="006812AA"/>
    <w:rsid w:val="006818D3"/>
    <w:rsid w:val="0068651F"/>
    <w:rsid w:val="00686B92"/>
    <w:rsid w:val="006904B0"/>
    <w:rsid w:val="00690C2D"/>
    <w:rsid w:val="00692309"/>
    <w:rsid w:val="00693F17"/>
    <w:rsid w:val="00694737"/>
    <w:rsid w:val="006965AF"/>
    <w:rsid w:val="00696D75"/>
    <w:rsid w:val="00697AAA"/>
    <w:rsid w:val="006A09BF"/>
    <w:rsid w:val="006A0D9A"/>
    <w:rsid w:val="006A1D46"/>
    <w:rsid w:val="006A3B08"/>
    <w:rsid w:val="006A4C06"/>
    <w:rsid w:val="006A73DC"/>
    <w:rsid w:val="006B1FE1"/>
    <w:rsid w:val="006B213B"/>
    <w:rsid w:val="006B37D4"/>
    <w:rsid w:val="006B4488"/>
    <w:rsid w:val="006B487D"/>
    <w:rsid w:val="006B59A8"/>
    <w:rsid w:val="006B5FF3"/>
    <w:rsid w:val="006B695F"/>
    <w:rsid w:val="006B74D0"/>
    <w:rsid w:val="006C1E53"/>
    <w:rsid w:val="006C2171"/>
    <w:rsid w:val="006C491D"/>
    <w:rsid w:val="006C641E"/>
    <w:rsid w:val="006D007F"/>
    <w:rsid w:val="006D0648"/>
    <w:rsid w:val="006D0E95"/>
    <w:rsid w:val="006D3E96"/>
    <w:rsid w:val="006D4169"/>
    <w:rsid w:val="006D5F1D"/>
    <w:rsid w:val="006E0A20"/>
    <w:rsid w:val="006E4C56"/>
    <w:rsid w:val="006F18F7"/>
    <w:rsid w:val="006F2407"/>
    <w:rsid w:val="006F2BBD"/>
    <w:rsid w:val="006F7481"/>
    <w:rsid w:val="00702170"/>
    <w:rsid w:val="00702BB7"/>
    <w:rsid w:val="00703023"/>
    <w:rsid w:val="00704597"/>
    <w:rsid w:val="00704685"/>
    <w:rsid w:val="00704FF4"/>
    <w:rsid w:val="00705786"/>
    <w:rsid w:val="00706484"/>
    <w:rsid w:val="007114A2"/>
    <w:rsid w:val="00712E13"/>
    <w:rsid w:val="00715726"/>
    <w:rsid w:val="007161B6"/>
    <w:rsid w:val="00717455"/>
    <w:rsid w:val="00720AED"/>
    <w:rsid w:val="00721B16"/>
    <w:rsid w:val="00724307"/>
    <w:rsid w:val="007248C2"/>
    <w:rsid w:val="00726607"/>
    <w:rsid w:val="00727150"/>
    <w:rsid w:val="0072766A"/>
    <w:rsid w:val="0073150D"/>
    <w:rsid w:val="007319E6"/>
    <w:rsid w:val="00732571"/>
    <w:rsid w:val="00732AF4"/>
    <w:rsid w:val="00737026"/>
    <w:rsid w:val="007373F4"/>
    <w:rsid w:val="00737946"/>
    <w:rsid w:val="00740CF9"/>
    <w:rsid w:val="00741FEF"/>
    <w:rsid w:val="00742DEA"/>
    <w:rsid w:val="00743CEE"/>
    <w:rsid w:val="0074416A"/>
    <w:rsid w:val="00745F09"/>
    <w:rsid w:val="0074612E"/>
    <w:rsid w:val="007464BE"/>
    <w:rsid w:val="00746648"/>
    <w:rsid w:val="00746B2E"/>
    <w:rsid w:val="00747408"/>
    <w:rsid w:val="00752F31"/>
    <w:rsid w:val="0075305F"/>
    <w:rsid w:val="00753170"/>
    <w:rsid w:val="007531DE"/>
    <w:rsid w:val="007531E0"/>
    <w:rsid w:val="00755F82"/>
    <w:rsid w:val="007566C6"/>
    <w:rsid w:val="0075709E"/>
    <w:rsid w:val="00761242"/>
    <w:rsid w:val="007616D5"/>
    <w:rsid w:val="007616D6"/>
    <w:rsid w:val="007641D1"/>
    <w:rsid w:val="00765107"/>
    <w:rsid w:val="0076602C"/>
    <w:rsid w:val="00766D5E"/>
    <w:rsid w:val="007673E4"/>
    <w:rsid w:val="007673F9"/>
    <w:rsid w:val="00767506"/>
    <w:rsid w:val="0077068D"/>
    <w:rsid w:val="0077085D"/>
    <w:rsid w:val="00771F1F"/>
    <w:rsid w:val="00774A65"/>
    <w:rsid w:val="00774CEA"/>
    <w:rsid w:val="007805ED"/>
    <w:rsid w:val="00780C04"/>
    <w:rsid w:val="00781270"/>
    <w:rsid w:val="007843A4"/>
    <w:rsid w:val="00787A53"/>
    <w:rsid w:val="0079005E"/>
    <w:rsid w:val="00790C34"/>
    <w:rsid w:val="0079114B"/>
    <w:rsid w:val="00791385"/>
    <w:rsid w:val="00791469"/>
    <w:rsid w:val="007931F1"/>
    <w:rsid w:val="007945E8"/>
    <w:rsid w:val="007950A9"/>
    <w:rsid w:val="00797EFB"/>
    <w:rsid w:val="007A0538"/>
    <w:rsid w:val="007A3D45"/>
    <w:rsid w:val="007A59CD"/>
    <w:rsid w:val="007A7390"/>
    <w:rsid w:val="007B01CD"/>
    <w:rsid w:val="007B0E58"/>
    <w:rsid w:val="007B0E85"/>
    <w:rsid w:val="007B1587"/>
    <w:rsid w:val="007B34CD"/>
    <w:rsid w:val="007B50A7"/>
    <w:rsid w:val="007B5293"/>
    <w:rsid w:val="007B5906"/>
    <w:rsid w:val="007B5E11"/>
    <w:rsid w:val="007C05E3"/>
    <w:rsid w:val="007C2E74"/>
    <w:rsid w:val="007C38A9"/>
    <w:rsid w:val="007C6B63"/>
    <w:rsid w:val="007D37BE"/>
    <w:rsid w:val="007D43E7"/>
    <w:rsid w:val="007D6E89"/>
    <w:rsid w:val="007D7FBE"/>
    <w:rsid w:val="007E0D0C"/>
    <w:rsid w:val="007E167F"/>
    <w:rsid w:val="007E18B1"/>
    <w:rsid w:val="007E2015"/>
    <w:rsid w:val="007E277C"/>
    <w:rsid w:val="007E279B"/>
    <w:rsid w:val="007E335B"/>
    <w:rsid w:val="007E3C7F"/>
    <w:rsid w:val="007E41AB"/>
    <w:rsid w:val="007F2196"/>
    <w:rsid w:val="007F2904"/>
    <w:rsid w:val="007F2AB0"/>
    <w:rsid w:val="007F2FA8"/>
    <w:rsid w:val="007F3903"/>
    <w:rsid w:val="007F5578"/>
    <w:rsid w:val="007F6F75"/>
    <w:rsid w:val="007F6FB9"/>
    <w:rsid w:val="007F7CBC"/>
    <w:rsid w:val="00800736"/>
    <w:rsid w:val="00800933"/>
    <w:rsid w:val="00801ABB"/>
    <w:rsid w:val="00801B83"/>
    <w:rsid w:val="00802F88"/>
    <w:rsid w:val="008036BF"/>
    <w:rsid w:val="00804063"/>
    <w:rsid w:val="00804122"/>
    <w:rsid w:val="00805D27"/>
    <w:rsid w:val="00807522"/>
    <w:rsid w:val="00807890"/>
    <w:rsid w:val="00807E49"/>
    <w:rsid w:val="008103BB"/>
    <w:rsid w:val="00810AD7"/>
    <w:rsid w:val="008113A9"/>
    <w:rsid w:val="0081378E"/>
    <w:rsid w:val="008161D5"/>
    <w:rsid w:val="00820FAC"/>
    <w:rsid w:val="0082139B"/>
    <w:rsid w:val="00821FF7"/>
    <w:rsid w:val="008224D8"/>
    <w:rsid w:val="00822FE0"/>
    <w:rsid w:val="00825319"/>
    <w:rsid w:val="00825A9E"/>
    <w:rsid w:val="00830D70"/>
    <w:rsid w:val="00830E4B"/>
    <w:rsid w:val="008312EC"/>
    <w:rsid w:val="0083130E"/>
    <w:rsid w:val="00832267"/>
    <w:rsid w:val="00832DDD"/>
    <w:rsid w:val="0083408A"/>
    <w:rsid w:val="00835104"/>
    <w:rsid w:val="00836DAE"/>
    <w:rsid w:val="00837528"/>
    <w:rsid w:val="0084027C"/>
    <w:rsid w:val="00842D00"/>
    <w:rsid w:val="00842FC4"/>
    <w:rsid w:val="008453C3"/>
    <w:rsid w:val="008465BD"/>
    <w:rsid w:val="00846D14"/>
    <w:rsid w:val="008476D1"/>
    <w:rsid w:val="008505DF"/>
    <w:rsid w:val="00850AB6"/>
    <w:rsid w:val="00851A17"/>
    <w:rsid w:val="00854D22"/>
    <w:rsid w:val="00854D4E"/>
    <w:rsid w:val="00855648"/>
    <w:rsid w:val="00857DD6"/>
    <w:rsid w:val="00862013"/>
    <w:rsid w:val="008621CC"/>
    <w:rsid w:val="0086318C"/>
    <w:rsid w:val="008634EC"/>
    <w:rsid w:val="00864316"/>
    <w:rsid w:val="0086467E"/>
    <w:rsid w:val="008658A4"/>
    <w:rsid w:val="00865A11"/>
    <w:rsid w:val="00866AFC"/>
    <w:rsid w:val="00866BA2"/>
    <w:rsid w:val="00866C09"/>
    <w:rsid w:val="00872F96"/>
    <w:rsid w:val="00873166"/>
    <w:rsid w:val="00874052"/>
    <w:rsid w:val="00875095"/>
    <w:rsid w:val="008753C6"/>
    <w:rsid w:val="00875494"/>
    <w:rsid w:val="00875CC9"/>
    <w:rsid w:val="0088099E"/>
    <w:rsid w:val="00880ED5"/>
    <w:rsid w:val="00880FFD"/>
    <w:rsid w:val="0088125D"/>
    <w:rsid w:val="00883372"/>
    <w:rsid w:val="008845AD"/>
    <w:rsid w:val="00885235"/>
    <w:rsid w:val="00892B05"/>
    <w:rsid w:val="00895616"/>
    <w:rsid w:val="00897A5A"/>
    <w:rsid w:val="00897E06"/>
    <w:rsid w:val="008A219C"/>
    <w:rsid w:val="008A3373"/>
    <w:rsid w:val="008A4596"/>
    <w:rsid w:val="008A5243"/>
    <w:rsid w:val="008A582F"/>
    <w:rsid w:val="008A61D6"/>
    <w:rsid w:val="008A61F9"/>
    <w:rsid w:val="008A6364"/>
    <w:rsid w:val="008B21CA"/>
    <w:rsid w:val="008B2B08"/>
    <w:rsid w:val="008B2CC2"/>
    <w:rsid w:val="008B38DF"/>
    <w:rsid w:val="008B3E90"/>
    <w:rsid w:val="008B44D7"/>
    <w:rsid w:val="008B4DF5"/>
    <w:rsid w:val="008B5D84"/>
    <w:rsid w:val="008B6873"/>
    <w:rsid w:val="008C1847"/>
    <w:rsid w:val="008C1AA8"/>
    <w:rsid w:val="008C4B44"/>
    <w:rsid w:val="008C7AE4"/>
    <w:rsid w:val="008D2303"/>
    <w:rsid w:val="008D33AD"/>
    <w:rsid w:val="008D3C22"/>
    <w:rsid w:val="008D49CE"/>
    <w:rsid w:val="008D58FE"/>
    <w:rsid w:val="008E1A22"/>
    <w:rsid w:val="008E2475"/>
    <w:rsid w:val="008E2ECA"/>
    <w:rsid w:val="008E38B6"/>
    <w:rsid w:val="008E3D01"/>
    <w:rsid w:val="008E46F9"/>
    <w:rsid w:val="008E740F"/>
    <w:rsid w:val="008E7729"/>
    <w:rsid w:val="008F03F9"/>
    <w:rsid w:val="008F040F"/>
    <w:rsid w:val="008F159A"/>
    <w:rsid w:val="008F23BB"/>
    <w:rsid w:val="008F35FE"/>
    <w:rsid w:val="008F6149"/>
    <w:rsid w:val="008F626B"/>
    <w:rsid w:val="008F7AB2"/>
    <w:rsid w:val="008F7F97"/>
    <w:rsid w:val="00901411"/>
    <w:rsid w:val="00901D96"/>
    <w:rsid w:val="00902344"/>
    <w:rsid w:val="00902DCF"/>
    <w:rsid w:val="00903121"/>
    <w:rsid w:val="00903C5F"/>
    <w:rsid w:val="00905A5D"/>
    <w:rsid w:val="009100DF"/>
    <w:rsid w:val="00912099"/>
    <w:rsid w:val="009137F5"/>
    <w:rsid w:val="00917FD3"/>
    <w:rsid w:val="0092007F"/>
    <w:rsid w:val="00920579"/>
    <w:rsid w:val="00922638"/>
    <w:rsid w:val="009240D7"/>
    <w:rsid w:val="00924363"/>
    <w:rsid w:val="0092535F"/>
    <w:rsid w:val="00926BDD"/>
    <w:rsid w:val="00930336"/>
    <w:rsid w:val="00932A02"/>
    <w:rsid w:val="00933C0F"/>
    <w:rsid w:val="00933D7A"/>
    <w:rsid w:val="009346C2"/>
    <w:rsid w:val="00935656"/>
    <w:rsid w:val="009358AD"/>
    <w:rsid w:val="009363DF"/>
    <w:rsid w:val="00937315"/>
    <w:rsid w:val="00941299"/>
    <w:rsid w:val="00941DD2"/>
    <w:rsid w:val="00942317"/>
    <w:rsid w:val="00942FB4"/>
    <w:rsid w:val="0094547D"/>
    <w:rsid w:val="00946059"/>
    <w:rsid w:val="00954863"/>
    <w:rsid w:val="009573B6"/>
    <w:rsid w:val="009577D7"/>
    <w:rsid w:val="00962259"/>
    <w:rsid w:val="009622CD"/>
    <w:rsid w:val="00962F84"/>
    <w:rsid w:val="00962F95"/>
    <w:rsid w:val="009638C4"/>
    <w:rsid w:val="009649B0"/>
    <w:rsid w:val="00966864"/>
    <w:rsid w:val="00971502"/>
    <w:rsid w:val="00972004"/>
    <w:rsid w:val="00976681"/>
    <w:rsid w:val="0097683D"/>
    <w:rsid w:val="009803A3"/>
    <w:rsid w:val="009819BD"/>
    <w:rsid w:val="009840ED"/>
    <w:rsid w:val="00984401"/>
    <w:rsid w:val="0098512F"/>
    <w:rsid w:val="00986020"/>
    <w:rsid w:val="00986797"/>
    <w:rsid w:val="00986DF7"/>
    <w:rsid w:val="009874F2"/>
    <w:rsid w:val="009901FD"/>
    <w:rsid w:val="00990F8C"/>
    <w:rsid w:val="009923AD"/>
    <w:rsid w:val="00992A25"/>
    <w:rsid w:val="00993604"/>
    <w:rsid w:val="00993E80"/>
    <w:rsid w:val="00996E0A"/>
    <w:rsid w:val="009978FB"/>
    <w:rsid w:val="009A1312"/>
    <w:rsid w:val="009A1BD1"/>
    <w:rsid w:val="009A3F33"/>
    <w:rsid w:val="009A412E"/>
    <w:rsid w:val="009A4541"/>
    <w:rsid w:val="009A7258"/>
    <w:rsid w:val="009B14FE"/>
    <w:rsid w:val="009B2571"/>
    <w:rsid w:val="009B5CE9"/>
    <w:rsid w:val="009B66B1"/>
    <w:rsid w:val="009B6A3C"/>
    <w:rsid w:val="009B7231"/>
    <w:rsid w:val="009C580B"/>
    <w:rsid w:val="009C6B26"/>
    <w:rsid w:val="009C7864"/>
    <w:rsid w:val="009D0334"/>
    <w:rsid w:val="009D15D6"/>
    <w:rsid w:val="009D21B5"/>
    <w:rsid w:val="009D3786"/>
    <w:rsid w:val="009D3DFA"/>
    <w:rsid w:val="009D4897"/>
    <w:rsid w:val="009E0B74"/>
    <w:rsid w:val="009E0EE3"/>
    <w:rsid w:val="009E1BDA"/>
    <w:rsid w:val="009E6D49"/>
    <w:rsid w:val="009E7851"/>
    <w:rsid w:val="009E7C65"/>
    <w:rsid w:val="009F3163"/>
    <w:rsid w:val="009F4C8B"/>
    <w:rsid w:val="009F5D2B"/>
    <w:rsid w:val="009F74B7"/>
    <w:rsid w:val="00A00C34"/>
    <w:rsid w:val="00A00FA2"/>
    <w:rsid w:val="00A01096"/>
    <w:rsid w:val="00A0611E"/>
    <w:rsid w:val="00A06620"/>
    <w:rsid w:val="00A06624"/>
    <w:rsid w:val="00A06C68"/>
    <w:rsid w:val="00A06F40"/>
    <w:rsid w:val="00A076BB"/>
    <w:rsid w:val="00A1227D"/>
    <w:rsid w:val="00A129CF"/>
    <w:rsid w:val="00A13032"/>
    <w:rsid w:val="00A13D73"/>
    <w:rsid w:val="00A14DBD"/>
    <w:rsid w:val="00A15781"/>
    <w:rsid w:val="00A16746"/>
    <w:rsid w:val="00A177D1"/>
    <w:rsid w:val="00A17B35"/>
    <w:rsid w:val="00A21277"/>
    <w:rsid w:val="00A22BAE"/>
    <w:rsid w:val="00A23B7B"/>
    <w:rsid w:val="00A257FA"/>
    <w:rsid w:val="00A31200"/>
    <w:rsid w:val="00A3616B"/>
    <w:rsid w:val="00A3657E"/>
    <w:rsid w:val="00A373A8"/>
    <w:rsid w:val="00A3748D"/>
    <w:rsid w:val="00A37973"/>
    <w:rsid w:val="00A4291F"/>
    <w:rsid w:val="00A42C25"/>
    <w:rsid w:val="00A43349"/>
    <w:rsid w:val="00A433AE"/>
    <w:rsid w:val="00A45A55"/>
    <w:rsid w:val="00A47A60"/>
    <w:rsid w:val="00A512B1"/>
    <w:rsid w:val="00A537A0"/>
    <w:rsid w:val="00A53B66"/>
    <w:rsid w:val="00A549B7"/>
    <w:rsid w:val="00A56BE8"/>
    <w:rsid w:val="00A61A3B"/>
    <w:rsid w:val="00A63BFB"/>
    <w:rsid w:val="00A654B9"/>
    <w:rsid w:val="00A65A7D"/>
    <w:rsid w:val="00A66435"/>
    <w:rsid w:val="00A66566"/>
    <w:rsid w:val="00A66E2C"/>
    <w:rsid w:val="00A66F17"/>
    <w:rsid w:val="00A73975"/>
    <w:rsid w:val="00A73E8D"/>
    <w:rsid w:val="00A74595"/>
    <w:rsid w:val="00A74C01"/>
    <w:rsid w:val="00A75D48"/>
    <w:rsid w:val="00A800B2"/>
    <w:rsid w:val="00A80247"/>
    <w:rsid w:val="00A84C15"/>
    <w:rsid w:val="00A852F8"/>
    <w:rsid w:val="00A86CC0"/>
    <w:rsid w:val="00A91CA6"/>
    <w:rsid w:val="00A94936"/>
    <w:rsid w:val="00A953A0"/>
    <w:rsid w:val="00A95A52"/>
    <w:rsid w:val="00A96308"/>
    <w:rsid w:val="00A96813"/>
    <w:rsid w:val="00AA1D27"/>
    <w:rsid w:val="00AA24CC"/>
    <w:rsid w:val="00AA3675"/>
    <w:rsid w:val="00AA5865"/>
    <w:rsid w:val="00AA68FF"/>
    <w:rsid w:val="00AB5413"/>
    <w:rsid w:val="00AB5D01"/>
    <w:rsid w:val="00AB72FB"/>
    <w:rsid w:val="00AB7325"/>
    <w:rsid w:val="00AB7E52"/>
    <w:rsid w:val="00AB7F90"/>
    <w:rsid w:val="00AC0309"/>
    <w:rsid w:val="00AC05F8"/>
    <w:rsid w:val="00AC092B"/>
    <w:rsid w:val="00AC18C9"/>
    <w:rsid w:val="00AC1A80"/>
    <w:rsid w:val="00AC4B06"/>
    <w:rsid w:val="00AC568C"/>
    <w:rsid w:val="00AC5ED0"/>
    <w:rsid w:val="00AC724E"/>
    <w:rsid w:val="00AD0682"/>
    <w:rsid w:val="00AD0BFB"/>
    <w:rsid w:val="00AD22CB"/>
    <w:rsid w:val="00AD30FE"/>
    <w:rsid w:val="00AD3307"/>
    <w:rsid w:val="00AD5FFD"/>
    <w:rsid w:val="00AD6218"/>
    <w:rsid w:val="00AD64E3"/>
    <w:rsid w:val="00AD7EEB"/>
    <w:rsid w:val="00AE0511"/>
    <w:rsid w:val="00AE0D15"/>
    <w:rsid w:val="00AE0FA8"/>
    <w:rsid w:val="00AE5E9D"/>
    <w:rsid w:val="00AE5FC2"/>
    <w:rsid w:val="00AE60C3"/>
    <w:rsid w:val="00AE68EC"/>
    <w:rsid w:val="00AF0E11"/>
    <w:rsid w:val="00AF1AE9"/>
    <w:rsid w:val="00AF230E"/>
    <w:rsid w:val="00AF2E3A"/>
    <w:rsid w:val="00AF389C"/>
    <w:rsid w:val="00AF3CA5"/>
    <w:rsid w:val="00AF5002"/>
    <w:rsid w:val="00AF5988"/>
    <w:rsid w:val="00AF5CA0"/>
    <w:rsid w:val="00AF699E"/>
    <w:rsid w:val="00B03ACB"/>
    <w:rsid w:val="00B0462F"/>
    <w:rsid w:val="00B051CA"/>
    <w:rsid w:val="00B0617A"/>
    <w:rsid w:val="00B1260A"/>
    <w:rsid w:val="00B13545"/>
    <w:rsid w:val="00B13687"/>
    <w:rsid w:val="00B137EC"/>
    <w:rsid w:val="00B178F7"/>
    <w:rsid w:val="00B20C18"/>
    <w:rsid w:val="00B21F7F"/>
    <w:rsid w:val="00B22BAD"/>
    <w:rsid w:val="00B22D7B"/>
    <w:rsid w:val="00B2432A"/>
    <w:rsid w:val="00B258BB"/>
    <w:rsid w:val="00B279AE"/>
    <w:rsid w:val="00B30F8D"/>
    <w:rsid w:val="00B31598"/>
    <w:rsid w:val="00B3184E"/>
    <w:rsid w:val="00B31958"/>
    <w:rsid w:val="00B323B3"/>
    <w:rsid w:val="00B32630"/>
    <w:rsid w:val="00B33FCC"/>
    <w:rsid w:val="00B35912"/>
    <w:rsid w:val="00B3775E"/>
    <w:rsid w:val="00B446C3"/>
    <w:rsid w:val="00B454E1"/>
    <w:rsid w:val="00B464BA"/>
    <w:rsid w:val="00B46ABE"/>
    <w:rsid w:val="00B52CC7"/>
    <w:rsid w:val="00B54EF2"/>
    <w:rsid w:val="00B560DB"/>
    <w:rsid w:val="00B56612"/>
    <w:rsid w:val="00B600D6"/>
    <w:rsid w:val="00B616A9"/>
    <w:rsid w:val="00B61963"/>
    <w:rsid w:val="00B62E21"/>
    <w:rsid w:val="00B6510D"/>
    <w:rsid w:val="00B65D45"/>
    <w:rsid w:val="00B66132"/>
    <w:rsid w:val="00B66EC1"/>
    <w:rsid w:val="00B67FCC"/>
    <w:rsid w:val="00B705F0"/>
    <w:rsid w:val="00B7139E"/>
    <w:rsid w:val="00B71982"/>
    <w:rsid w:val="00B73166"/>
    <w:rsid w:val="00B735B8"/>
    <w:rsid w:val="00B75EBD"/>
    <w:rsid w:val="00B760CB"/>
    <w:rsid w:val="00B76DE5"/>
    <w:rsid w:val="00B76E13"/>
    <w:rsid w:val="00B77041"/>
    <w:rsid w:val="00B84A3B"/>
    <w:rsid w:val="00B84BBF"/>
    <w:rsid w:val="00B8599C"/>
    <w:rsid w:val="00B85E80"/>
    <w:rsid w:val="00B86A3B"/>
    <w:rsid w:val="00B86DED"/>
    <w:rsid w:val="00B86FC0"/>
    <w:rsid w:val="00B87063"/>
    <w:rsid w:val="00B87077"/>
    <w:rsid w:val="00B8730F"/>
    <w:rsid w:val="00B90C38"/>
    <w:rsid w:val="00B97024"/>
    <w:rsid w:val="00BA026B"/>
    <w:rsid w:val="00BA362F"/>
    <w:rsid w:val="00BA3BB2"/>
    <w:rsid w:val="00BA48BE"/>
    <w:rsid w:val="00BA667C"/>
    <w:rsid w:val="00BB069C"/>
    <w:rsid w:val="00BB0C15"/>
    <w:rsid w:val="00BB0E79"/>
    <w:rsid w:val="00BB1BD9"/>
    <w:rsid w:val="00BB23C0"/>
    <w:rsid w:val="00BB4108"/>
    <w:rsid w:val="00BB5B57"/>
    <w:rsid w:val="00BB61B0"/>
    <w:rsid w:val="00BB7488"/>
    <w:rsid w:val="00BB7A45"/>
    <w:rsid w:val="00BB7B90"/>
    <w:rsid w:val="00BC141D"/>
    <w:rsid w:val="00BC3B15"/>
    <w:rsid w:val="00BC4661"/>
    <w:rsid w:val="00BC5BA1"/>
    <w:rsid w:val="00BC5D6B"/>
    <w:rsid w:val="00BC7357"/>
    <w:rsid w:val="00BC76DE"/>
    <w:rsid w:val="00BD04FB"/>
    <w:rsid w:val="00BD06EC"/>
    <w:rsid w:val="00BD36EF"/>
    <w:rsid w:val="00BD4326"/>
    <w:rsid w:val="00BD4E3F"/>
    <w:rsid w:val="00BD5479"/>
    <w:rsid w:val="00BD58D7"/>
    <w:rsid w:val="00BD5D05"/>
    <w:rsid w:val="00BD6964"/>
    <w:rsid w:val="00BD698F"/>
    <w:rsid w:val="00BD6DB4"/>
    <w:rsid w:val="00BD71FB"/>
    <w:rsid w:val="00BD7572"/>
    <w:rsid w:val="00BD7C33"/>
    <w:rsid w:val="00BE28EB"/>
    <w:rsid w:val="00BE3CF4"/>
    <w:rsid w:val="00BE3F93"/>
    <w:rsid w:val="00BE519B"/>
    <w:rsid w:val="00BE57A0"/>
    <w:rsid w:val="00BE72E6"/>
    <w:rsid w:val="00BF04CC"/>
    <w:rsid w:val="00BF0CAC"/>
    <w:rsid w:val="00BF1F02"/>
    <w:rsid w:val="00BF227E"/>
    <w:rsid w:val="00BF2A4D"/>
    <w:rsid w:val="00BF2A8A"/>
    <w:rsid w:val="00BF35E0"/>
    <w:rsid w:val="00BF3AD2"/>
    <w:rsid w:val="00C00416"/>
    <w:rsid w:val="00C00810"/>
    <w:rsid w:val="00C009D9"/>
    <w:rsid w:val="00C04077"/>
    <w:rsid w:val="00C052BC"/>
    <w:rsid w:val="00C07710"/>
    <w:rsid w:val="00C101E7"/>
    <w:rsid w:val="00C10302"/>
    <w:rsid w:val="00C12752"/>
    <w:rsid w:val="00C14063"/>
    <w:rsid w:val="00C147ED"/>
    <w:rsid w:val="00C1569F"/>
    <w:rsid w:val="00C1627D"/>
    <w:rsid w:val="00C2075E"/>
    <w:rsid w:val="00C21B4D"/>
    <w:rsid w:val="00C22699"/>
    <w:rsid w:val="00C236ED"/>
    <w:rsid w:val="00C238C4"/>
    <w:rsid w:val="00C24414"/>
    <w:rsid w:val="00C257A1"/>
    <w:rsid w:val="00C26BA9"/>
    <w:rsid w:val="00C32749"/>
    <w:rsid w:val="00C330E9"/>
    <w:rsid w:val="00C331C9"/>
    <w:rsid w:val="00C3380F"/>
    <w:rsid w:val="00C3455A"/>
    <w:rsid w:val="00C36858"/>
    <w:rsid w:val="00C36F53"/>
    <w:rsid w:val="00C3777E"/>
    <w:rsid w:val="00C40770"/>
    <w:rsid w:val="00C41029"/>
    <w:rsid w:val="00C429A9"/>
    <w:rsid w:val="00C45DAD"/>
    <w:rsid w:val="00C46788"/>
    <w:rsid w:val="00C46926"/>
    <w:rsid w:val="00C46BBD"/>
    <w:rsid w:val="00C53E6A"/>
    <w:rsid w:val="00C54162"/>
    <w:rsid w:val="00C5535A"/>
    <w:rsid w:val="00C61AA9"/>
    <w:rsid w:val="00C6214F"/>
    <w:rsid w:val="00C632E4"/>
    <w:rsid w:val="00C63F8B"/>
    <w:rsid w:val="00C6519B"/>
    <w:rsid w:val="00C654B2"/>
    <w:rsid w:val="00C66353"/>
    <w:rsid w:val="00C66714"/>
    <w:rsid w:val="00C6726E"/>
    <w:rsid w:val="00C67720"/>
    <w:rsid w:val="00C72B3B"/>
    <w:rsid w:val="00C73ECE"/>
    <w:rsid w:val="00C74C5F"/>
    <w:rsid w:val="00C76366"/>
    <w:rsid w:val="00C76813"/>
    <w:rsid w:val="00C77C39"/>
    <w:rsid w:val="00C8169E"/>
    <w:rsid w:val="00C819A9"/>
    <w:rsid w:val="00C819F9"/>
    <w:rsid w:val="00C81D9D"/>
    <w:rsid w:val="00C8277C"/>
    <w:rsid w:val="00C831DF"/>
    <w:rsid w:val="00C84309"/>
    <w:rsid w:val="00C84554"/>
    <w:rsid w:val="00C85481"/>
    <w:rsid w:val="00C85ED7"/>
    <w:rsid w:val="00C865D3"/>
    <w:rsid w:val="00C86AB5"/>
    <w:rsid w:val="00C876B2"/>
    <w:rsid w:val="00C87A3B"/>
    <w:rsid w:val="00C9525F"/>
    <w:rsid w:val="00C95736"/>
    <w:rsid w:val="00C96A0B"/>
    <w:rsid w:val="00CA00CA"/>
    <w:rsid w:val="00CA25ED"/>
    <w:rsid w:val="00CA58C4"/>
    <w:rsid w:val="00CA7BE8"/>
    <w:rsid w:val="00CA7DB8"/>
    <w:rsid w:val="00CB10CD"/>
    <w:rsid w:val="00CB19B0"/>
    <w:rsid w:val="00CB3742"/>
    <w:rsid w:val="00CB47D9"/>
    <w:rsid w:val="00CB4B5F"/>
    <w:rsid w:val="00CB5A51"/>
    <w:rsid w:val="00CB79F6"/>
    <w:rsid w:val="00CC1DA8"/>
    <w:rsid w:val="00CC2595"/>
    <w:rsid w:val="00CC33B1"/>
    <w:rsid w:val="00CC7107"/>
    <w:rsid w:val="00CC763D"/>
    <w:rsid w:val="00CD1E1B"/>
    <w:rsid w:val="00CD3650"/>
    <w:rsid w:val="00CD6911"/>
    <w:rsid w:val="00CD6AF3"/>
    <w:rsid w:val="00CE1684"/>
    <w:rsid w:val="00CE3379"/>
    <w:rsid w:val="00CE3548"/>
    <w:rsid w:val="00CE4F27"/>
    <w:rsid w:val="00CE5448"/>
    <w:rsid w:val="00CE6CF8"/>
    <w:rsid w:val="00CE73A9"/>
    <w:rsid w:val="00CE765E"/>
    <w:rsid w:val="00CF1BE3"/>
    <w:rsid w:val="00CF1D31"/>
    <w:rsid w:val="00CF1F7B"/>
    <w:rsid w:val="00CF2488"/>
    <w:rsid w:val="00CF287C"/>
    <w:rsid w:val="00CF28AA"/>
    <w:rsid w:val="00CF395F"/>
    <w:rsid w:val="00CF748F"/>
    <w:rsid w:val="00D01488"/>
    <w:rsid w:val="00D02AD1"/>
    <w:rsid w:val="00D03EC8"/>
    <w:rsid w:val="00D04863"/>
    <w:rsid w:val="00D05926"/>
    <w:rsid w:val="00D05D33"/>
    <w:rsid w:val="00D069B2"/>
    <w:rsid w:val="00D07618"/>
    <w:rsid w:val="00D10621"/>
    <w:rsid w:val="00D1082F"/>
    <w:rsid w:val="00D12119"/>
    <w:rsid w:val="00D12455"/>
    <w:rsid w:val="00D12BEC"/>
    <w:rsid w:val="00D13152"/>
    <w:rsid w:val="00D13687"/>
    <w:rsid w:val="00D1463C"/>
    <w:rsid w:val="00D15952"/>
    <w:rsid w:val="00D16519"/>
    <w:rsid w:val="00D17158"/>
    <w:rsid w:val="00D1743F"/>
    <w:rsid w:val="00D1799A"/>
    <w:rsid w:val="00D203E0"/>
    <w:rsid w:val="00D221AB"/>
    <w:rsid w:val="00D24F39"/>
    <w:rsid w:val="00D25508"/>
    <w:rsid w:val="00D259E1"/>
    <w:rsid w:val="00D26B95"/>
    <w:rsid w:val="00D27585"/>
    <w:rsid w:val="00D313E3"/>
    <w:rsid w:val="00D316AD"/>
    <w:rsid w:val="00D32352"/>
    <w:rsid w:val="00D335EE"/>
    <w:rsid w:val="00D347EB"/>
    <w:rsid w:val="00D3767C"/>
    <w:rsid w:val="00D40501"/>
    <w:rsid w:val="00D40DD1"/>
    <w:rsid w:val="00D41DC1"/>
    <w:rsid w:val="00D44FA2"/>
    <w:rsid w:val="00D45A9A"/>
    <w:rsid w:val="00D46837"/>
    <w:rsid w:val="00D515FD"/>
    <w:rsid w:val="00D5163C"/>
    <w:rsid w:val="00D52C13"/>
    <w:rsid w:val="00D5334F"/>
    <w:rsid w:val="00D5748D"/>
    <w:rsid w:val="00D61550"/>
    <w:rsid w:val="00D615C7"/>
    <w:rsid w:val="00D61FF2"/>
    <w:rsid w:val="00D62526"/>
    <w:rsid w:val="00D62B6D"/>
    <w:rsid w:val="00D633D1"/>
    <w:rsid w:val="00D63ADC"/>
    <w:rsid w:val="00D64E23"/>
    <w:rsid w:val="00D662F6"/>
    <w:rsid w:val="00D66A40"/>
    <w:rsid w:val="00D670C5"/>
    <w:rsid w:val="00D67F1A"/>
    <w:rsid w:val="00D74AC8"/>
    <w:rsid w:val="00D75A78"/>
    <w:rsid w:val="00D75B98"/>
    <w:rsid w:val="00D77FA8"/>
    <w:rsid w:val="00D81919"/>
    <w:rsid w:val="00D83F69"/>
    <w:rsid w:val="00D84A49"/>
    <w:rsid w:val="00D862F0"/>
    <w:rsid w:val="00D86716"/>
    <w:rsid w:val="00D90954"/>
    <w:rsid w:val="00D90961"/>
    <w:rsid w:val="00D919D8"/>
    <w:rsid w:val="00D92072"/>
    <w:rsid w:val="00D945C7"/>
    <w:rsid w:val="00D95BF6"/>
    <w:rsid w:val="00D95FA2"/>
    <w:rsid w:val="00D96FC5"/>
    <w:rsid w:val="00DA2722"/>
    <w:rsid w:val="00DA2875"/>
    <w:rsid w:val="00DA344D"/>
    <w:rsid w:val="00DA3E73"/>
    <w:rsid w:val="00DA450B"/>
    <w:rsid w:val="00DA5D71"/>
    <w:rsid w:val="00DB0C35"/>
    <w:rsid w:val="00DB460E"/>
    <w:rsid w:val="00DB6652"/>
    <w:rsid w:val="00DC019D"/>
    <w:rsid w:val="00DC0E93"/>
    <w:rsid w:val="00DC14FA"/>
    <w:rsid w:val="00DC16EC"/>
    <w:rsid w:val="00DC303C"/>
    <w:rsid w:val="00DC631B"/>
    <w:rsid w:val="00DC6B5E"/>
    <w:rsid w:val="00DD1478"/>
    <w:rsid w:val="00DD2E71"/>
    <w:rsid w:val="00DD4103"/>
    <w:rsid w:val="00DD48BC"/>
    <w:rsid w:val="00DE078B"/>
    <w:rsid w:val="00DE29E0"/>
    <w:rsid w:val="00DE3037"/>
    <w:rsid w:val="00DE492B"/>
    <w:rsid w:val="00DE4AB1"/>
    <w:rsid w:val="00DE4C9F"/>
    <w:rsid w:val="00DE506D"/>
    <w:rsid w:val="00DE5B70"/>
    <w:rsid w:val="00DF0A54"/>
    <w:rsid w:val="00DF0DAE"/>
    <w:rsid w:val="00DF3C4D"/>
    <w:rsid w:val="00DF41ED"/>
    <w:rsid w:val="00DF5146"/>
    <w:rsid w:val="00DF6148"/>
    <w:rsid w:val="00DF732E"/>
    <w:rsid w:val="00DF7525"/>
    <w:rsid w:val="00E03481"/>
    <w:rsid w:val="00E037F1"/>
    <w:rsid w:val="00E05091"/>
    <w:rsid w:val="00E0572F"/>
    <w:rsid w:val="00E05744"/>
    <w:rsid w:val="00E11CAB"/>
    <w:rsid w:val="00E13DB8"/>
    <w:rsid w:val="00E13FBE"/>
    <w:rsid w:val="00E15F62"/>
    <w:rsid w:val="00E16E63"/>
    <w:rsid w:val="00E172F9"/>
    <w:rsid w:val="00E20D91"/>
    <w:rsid w:val="00E20DC7"/>
    <w:rsid w:val="00E214A5"/>
    <w:rsid w:val="00E21D10"/>
    <w:rsid w:val="00E21F7C"/>
    <w:rsid w:val="00E2214E"/>
    <w:rsid w:val="00E2488B"/>
    <w:rsid w:val="00E25C87"/>
    <w:rsid w:val="00E3077D"/>
    <w:rsid w:val="00E31529"/>
    <w:rsid w:val="00E31F20"/>
    <w:rsid w:val="00E32FA8"/>
    <w:rsid w:val="00E33CB1"/>
    <w:rsid w:val="00E3422A"/>
    <w:rsid w:val="00E34367"/>
    <w:rsid w:val="00E36BA0"/>
    <w:rsid w:val="00E40C36"/>
    <w:rsid w:val="00E41AEC"/>
    <w:rsid w:val="00E4370E"/>
    <w:rsid w:val="00E43BFB"/>
    <w:rsid w:val="00E45181"/>
    <w:rsid w:val="00E46439"/>
    <w:rsid w:val="00E54CD7"/>
    <w:rsid w:val="00E56BEC"/>
    <w:rsid w:val="00E57262"/>
    <w:rsid w:val="00E57409"/>
    <w:rsid w:val="00E638E4"/>
    <w:rsid w:val="00E64825"/>
    <w:rsid w:val="00E653D4"/>
    <w:rsid w:val="00E65579"/>
    <w:rsid w:val="00E66649"/>
    <w:rsid w:val="00E67F49"/>
    <w:rsid w:val="00E7010E"/>
    <w:rsid w:val="00E72F12"/>
    <w:rsid w:val="00E74B11"/>
    <w:rsid w:val="00E74D8B"/>
    <w:rsid w:val="00E75094"/>
    <w:rsid w:val="00E7551D"/>
    <w:rsid w:val="00E7585D"/>
    <w:rsid w:val="00E75CAC"/>
    <w:rsid w:val="00E7799A"/>
    <w:rsid w:val="00E80B28"/>
    <w:rsid w:val="00E80ED9"/>
    <w:rsid w:val="00E83DC9"/>
    <w:rsid w:val="00E85DE9"/>
    <w:rsid w:val="00E86737"/>
    <w:rsid w:val="00E8727F"/>
    <w:rsid w:val="00E878FC"/>
    <w:rsid w:val="00E87C62"/>
    <w:rsid w:val="00E90010"/>
    <w:rsid w:val="00E9091A"/>
    <w:rsid w:val="00E90FF4"/>
    <w:rsid w:val="00E931AF"/>
    <w:rsid w:val="00E957CD"/>
    <w:rsid w:val="00E96340"/>
    <w:rsid w:val="00E965EB"/>
    <w:rsid w:val="00EA1CD5"/>
    <w:rsid w:val="00EA1FCA"/>
    <w:rsid w:val="00EA23B6"/>
    <w:rsid w:val="00EA2E28"/>
    <w:rsid w:val="00EA2EB1"/>
    <w:rsid w:val="00EA4239"/>
    <w:rsid w:val="00EA5D38"/>
    <w:rsid w:val="00EA74D4"/>
    <w:rsid w:val="00EA75BD"/>
    <w:rsid w:val="00EB22FB"/>
    <w:rsid w:val="00EB3045"/>
    <w:rsid w:val="00EB32E4"/>
    <w:rsid w:val="00EB41FB"/>
    <w:rsid w:val="00EB4B6F"/>
    <w:rsid w:val="00EB4FA2"/>
    <w:rsid w:val="00EB5E9E"/>
    <w:rsid w:val="00EB79B7"/>
    <w:rsid w:val="00EC248F"/>
    <w:rsid w:val="00EC5393"/>
    <w:rsid w:val="00EC7F58"/>
    <w:rsid w:val="00ED00C5"/>
    <w:rsid w:val="00ED20DF"/>
    <w:rsid w:val="00ED33EC"/>
    <w:rsid w:val="00ED421D"/>
    <w:rsid w:val="00ED6298"/>
    <w:rsid w:val="00EE04A8"/>
    <w:rsid w:val="00EE1310"/>
    <w:rsid w:val="00EE1447"/>
    <w:rsid w:val="00EE2BD6"/>
    <w:rsid w:val="00EE3DB2"/>
    <w:rsid w:val="00EE54D5"/>
    <w:rsid w:val="00EE5DDE"/>
    <w:rsid w:val="00EE61BB"/>
    <w:rsid w:val="00EF1C69"/>
    <w:rsid w:val="00EF268D"/>
    <w:rsid w:val="00EF516F"/>
    <w:rsid w:val="00F00606"/>
    <w:rsid w:val="00F05BE8"/>
    <w:rsid w:val="00F05C6D"/>
    <w:rsid w:val="00F063C9"/>
    <w:rsid w:val="00F07945"/>
    <w:rsid w:val="00F12F45"/>
    <w:rsid w:val="00F161CE"/>
    <w:rsid w:val="00F175A8"/>
    <w:rsid w:val="00F17870"/>
    <w:rsid w:val="00F17CDF"/>
    <w:rsid w:val="00F22DC7"/>
    <w:rsid w:val="00F24F93"/>
    <w:rsid w:val="00F261DD"/>
    <w:rsid w:val="00F27017"/>
    <w:rsid w:val="00F27134"/>
    <w:rsid w:val="00F311FC"/>
    <w:rsid w:val="00F31AD3"/>
    <w:rsid w:val="00F32357"/>
    <w:rsid w:val="00F324D4"/>
    <w:rsid w:val="00F32892"/>
    <w:rsid w:val="00F3496D"/>
    <w:rsid w:val="00F35977"/>
    <w:rsid w:val="00F35B0E"/>
    <w:rsid w:val="00F36714"/>
    <w:rsid w:val="00F373B7"/>
    <w:rsid w:val="00F37792"/>
    <w:rsid w:val="00F37DEE"/>
    <w:rsid w:val="00F44899"/>
    <w:rsid w:val="00F45505"/>
    <w:rsid w:val="00F46372"/>
    <w:rsid w:val="00F51829"/>
    <w:rsid w:val="00F52382"/>
    <w:rsid w:val="00F52F06"/>
    <w:rsid w:val="00F52FC2"/>
    <w:rsid w:val="00F53E51"/>
    <w:rsid w:val="00F5465D"/>
    <w:rsid w:val="00F5578B"/>
    <w:rsid w:val="00F616B9"/>
    <w:rsid w:val="00F61A88"/>
    <w:rsid w:val="00F62560"/>
    <w:rsid w:val="00F625C7"/>
    <w:rsid w:val="00F6306F"/>
    <w:rsid w:val="00F63540"/>
    <w:rsid w:val="00F65B4F"/>
    <w:rsid w:val="00F710D5"/>
    <w:rsid w:val="00F71CB5"/>
    <w:rsid w:val="00F7293E"/>
    <w:rsid w:val="00F72B30"/>
    <w:rsid w:val="00F74E16"/>
    <w:rsid w:val="00F74F3B"/>
    <w:rsid w:val="00F754FB"/>
    <w:rsid w:val="00F756DD"/>
    <w:rsid w:val="00F774B3"/>
    <w:rsid w:val="00F7758F"/>
    <w:rsid w:val="00F775C1"/>
    <w:rsid w:val="00F8007A"/>
    <w:rsid w:val="00F80DE9"/>
    <w:rsid w:val="00F812C0"/>
    <w:rsid w:val="00F81CC1"/>
    <w:rsid w:val="00F82125"/>
    <w:rsid w:val="00F82541"/>
    <w:rsid w:val="00F82A50"/>
    <w:rsid w:val="00F82EDF"/>
    <w:rsid w:val="00F8341E"/>
    <w:rsid w:val="00F83A38"/>
    <w:rsid w:val="00F85016"/>
    <w:rsid w:val="00F8538D"/>
    <w:rsid w:val="00F8612D"/>
    <w:rsid w:val="00F87BE8"/>
    <w:rsid w:val="00F916BF"/>
    <w:rsid w:val="00F9214D"/>
    <w:rsid w:val="00F9332C"/>
    <w:rsid w:val="00F938F2"/>
    <w:rsid w:val="00F93F8B"/>
    <w:rsid w:val="00F9433F"/>
    <w:rsid w:val="00F95EE5"/>
    <w:rsid w:val="00F9601E"/>
    <w:rsid w:val="00F97761"/>
    <w:rsid w:val="00F97D92"/>
    <w:rsid w:val="00FA021B"/>
    <w:rsid w:val="00FA0548"/>
    <w:rsid w:val="00FA054C"/>
    <w:rsid w:val="00FA0A16"/>
    <w:rsid w:val="00FA124F"/>
    <w:rsid w:val="00FA4DDF"/>
    <w:rsid w:val="00FA50D9"/>
    <w:rsid w:val="00FA565A"/>
    <w:rsid w:val="00FA5FFC"/>
    <w:rsid w:val="00FA7A9E"/>
    <w:rsid w:val="00FA7CDC"/>
    <w:rsid w:val="00FB0CAA"/>
    <w:rsid w:val="00FB21DC"/>
    <w:rsid w:val="00FB3FD1"/>
    <w:rsid w:val="00FB6707"/>
    <w:rsid w:val="00FB72B7"/>
    <w:rsid w:val="00FC060C"/>
    <w:rsid w:val="00FC17B3"/>
    <w:rsid w:val="00FC729E"/>
    <w:rsid w:val="00FD06F6"/>
    <w:rsid w:val="00FD0B7B"/>
    <w:rsid w:val="00FD2183"/>
    <w:rsid w:val="00FD34C8"/>
    <w:rsid w:val="00FD604C"/>
    <w:rsid w:val="00FE0CE4"/>
    <w:rsid w:val="00FE1D68"/>
    <w:rsid w:val="00FE29A7"/>
    <w:rsid w:val="00FE3D78"/>
    <w:rsid w:val="00FE4DBC"/>
    <w:rsid w:val="00FE6196"/>
    <w:rsid w:val="00FF16CB"/>
    <w:rsid w:val="00FF28E0"/>
    <w:rsid w:val="00FF3D97"/>
    <w:rsid w:val="00FF4361"/>
    <w:rsid w:val="00FF45C5"/>
    <w:rsid w:val="00FF5003"/>
    <w:rsid w:val="00FF52F6"/>
    <w:rsid w:val="00FF57C6"/>
    <w:rsid w:val="00FF697E"/>
    <w:rsid w:val="00FF77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13D51"/>
  <w15:docId w15:val="{844C03D0-1BB7-4BCE-B2C0-9D5C103DC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501"/>
    <w:rPr>
      <w:rFonts w:cs="Angsana New"/>
      <w:lang w:bidi="ar-SA"/>
    </w:rPr>
  </w:style>
  <w:style w:type="paragraph" w:styleId="Heading1">
    <w:name w:val="heading 1"/>
    <w:basedOn w:val="Normal"/>
    <w:next w:val="Normal"/>
    <w:link w:val="Heading1Char"/>
    <w:uiPriority w:val="9"/>
    <w:qFormat/>
    <w:rsid w:val="00A57356"/>
    <w:pPr>
      <w:keepNext/>
      <w:spacing w:after="0" w:line="240" w:lineRule="auto"/>
      <w:outlineLvl w:val="0"/>
    </w:pPr>
    <w:rPr>
      <w:rFonts w:ascii="Times New Roman Bold" w:eastAsia="Times New Roman" w:hAnsi="Times New Roman Bold" w:cs="Times New Roman"/>
      <w:b/>
      <w:bCs/>
      <w:spacing w:val="-2"/>
      <w:kern w:val="28"/>
      <w:sz w:val="20"/>
      <w:szCs w:val="20"/>
      <w:lang w:val="en-GB" w:bidi="th-TH"/>
    </w:rPr>
  </w:style>
  <w:style w:type="paragraph" w:styleId="Heading2">
    <w:name w:val="heading 2"/>
    <w:basedOn w:val="Normal"/>
    <w:next w:val="Normal"/>
    <w:link w:val="Heading2Char"/>
    <w:uiPriority w:val="9"/>
    <w:semiHidden/>
    <w:unhideWhenUsed/>
    <w:qFormat/>
    <w:rsid w:val="00A57356"/>
    <w:pPr>
      <w:keepNext/>
      <w:keepLines/>
      <w:spacing w:before="40" w:after="0"/>
      <w:outlineLvl w:val="1"/>
    </w:pPr>
    <w:rPr>
      <w:rFonts w:ascii="Georgia" w:eastAsia="Times New Roman" w:hAnsi="Georgia"/>
      <w:color w:val="A44E0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A57356"/>
    <w:pPr>
      <w:keepNext/>
      <w:keepLines/>
      <w:spacing w:before="40" w:after="0"/>
      <w:outlineLvl w:val="3"/>
    </w:pPr>
    <w:rPr>
      <w:rFonts w:ascii="Georgia" w:eastAsia="Times New Roman" w:hAnsi="Georgia"/>
      <w:i/>
      <w:iCs/>
      <w:color w:val="A44E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A57356"/>
    <w:pPr>
      <w:keepNext/>
      <w:keepLines/>
      <w:spacing w:before="40" w:after="0"/>
      <w:outlineLvl w:val="5"/>
    </w:pPr>
    <w:rPr>
      <w:rFonts w:ascii="Georgia" w:eastAsia="Times New Roman" w:hAnsi="Georgia"/>
      <w:color w:val="6D3300"/>
    </w:rPr>
  </w:style>
  <w:style w:type="paragraph" w:styleId="Heading8">
    <w:name w:val="heading 8"/>
    <w:basedOn w:val="Normal"/>
    <w:next w:val="Normal"/>
    <w:link w:val="Heading8Char"/>
    <w:uiPriority w:val="9"/>
    <w:semiHidden/>
    <w:unhideWhenUsed/>
    <w:qFormat/>
    <w:rsid w:val="00A57356"/>
    <w:pPr>
      <w:keepNext/>
      <w:keepLines/>
      <w:spacing w:before="40" w:after="0"/>
      <w:outlineLvl w:val="7"/>
    </w:pPr>
    <w:rPr>
      <w:rFonts w:ascii="Georgia" w:eastAsia="Times New Roman" w:hAnsi="Georgia"/>
      <w:color w:val="272727"/>
      <w:sz w:val="21"/>
      <w:szCs w:val="21"/>
    </w:rPr>
  </w:style>
  <w:style w:type="paragraph" w:styleId="Heading9">
    <w:name w:val="heading 9"/>
    <w:basedOn w:val="Normal"/>
    <w:next w:val="Normal"/>
    <w:link w:val="Heading9Char"/>
    <w:uiPriority w:val="9"/>
    <w:semiHidden/>
    <w:unhideWhenUsed/>
    <w:qFormat/>
    <w:rsid w:val="00A57356"/>
    <w:pPr>
      <w:keepNext/>
      <w:keepLines/>
      <w:spacing w:before="40" w:after="0"/>
      <w:outlineLvl w:val="8"/>
    </w:pPr>
    <w:rPr>
      <w:rFonts w:ascii="Georgia" w:eastAsia="Times New Roman" w:hAnsi="Georg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A57356"/>
    <w:rPr>
      <w:rFonts w:ascii="Times New Roman Bold" w:eastAsia="Times New Roman" w:hAnsi="Times New Roman Bold" w:cs="Times New Roman"/>
      <w:b/>
      <w:bCs/>
      <w:spacing w:val="-2"/>
      <w:kern w:val="28"/>
      <w:sz w:val="20"/>
      <w:szCs w:val="20"/>
    </w:rPr>
  </w:style>
  <w:style w:type="character" w:customStyle="1" w:styleId="Heading2Char">
    <w:name w:val="Heading 2 Char"/>
    <w:basedOn w:val="DefaultParagraphFont"/>
    <w:link w:val="Heading2"/>
    <w:uiPriority w:val="9"/>
    <w:rsid w:val="00A57356"/>
    <w:rPr>
      <w:rFonts w:ascii="Georgia" w:eastAsia="Times New Roman" w:hAnsi="Georgia" w:cs="Angsana New"/>
      <w:color w:val="A44E00"/>
      <w:sz w:val="26"/>
      <w:szCs w:val="26"/>
      <w:lang w:val="en-US" w:bidi="ar-SA"/>
    </w:rPr>
  </w:style>
  <w:style w:type="character" w:customStyle="1" w:styleId="Heading4Char">
    <w:name w:val="Heading 4 Char"/>
    <w:basedOn w:val="DefaultParagraphFont"/>
    <w:link w:val="Heading4"/>
    <w:uiPriority w:val="9"/>
    <w:semiHidden/>
    <w:rsid w:val="00A57356"/>
    <w:rPr>
      <w:rFonts w:ascii="Georgia" w:eastAsia="Times New Roman" w:hAnsi="Georgia" w:cs="Angsana New"/>
      <w:i/>
      <w:iCs/>
      <w:color w:val="A44E00"/>
      <w:szCs w:val="22"/>
      <w:lang w:val="en-US" w:bidi="ar-SA"/>
    </w:rPr>
  </w:style>
  <w:style w:type="character" w:customStyle="1" w:styleId="Heading6Char">
    <w:name w:val="Heading 6 Char"/>
    <w:basedOn w:val="DefaultParagraphFont"/>
    <w:link w:val="Heading6"/>
    <w:uiPriority w:val="9"/>
    <w:semiHidden/>
    <w:rsid w:val="00A57356"/>
    <w:rPr>
      <w:rFonts w:ascii="Georgia" w:eastAsia="Times New Roman" w:hAnsi="Georgia" w:cs="Angsana New"/>
      <w:color w:val="6D3300"/>
      <w:szCs w:val="22"/>
      <w:lang w:val="en-US" w:bidi="ar-SA"/>
    </w:rPr>
  </w:style>
  <w:style w:type="character" w:customStyle="1" w:styleId="Heading8Char">
    <w:name w:val="Heading 8 Char"/>
    <w:basedOn w:val="DefaultParagraphFont"/>
    <w:link w:val="Heading8"/>
    <w:uiPriority w:val="9"/>
    <w:semiHidden/>
    <w:rsid w:val="00A57356"/>
    <w:rPr>
      <w:rFonts w:ascii="Georgia" w:eastAsia="Times New Roman" w:hAnsi="Georgia" w:cs="Angsana New"/>
      <w:color w:val="272727"/>
      <w:sz w:val="21"/>
      <w:szCs w:val="21"/>
      <w:lang w:val="en-US" w:bidi="ar-SA"/>
    </w:rPr>
  </w:style>
  <w:style w:type="character" w:customStyle="1" w:styleId="Heading9Char">
    <w:name w:val="Heading 9 Char"/>
    <w:basedOn w:val="DefaultParagraphFont"/>
    <w:link w:val="Heading9"/>
    <w:uiPriority w:val="9"/>
    <w:semiHidden/>
    <w:rsid w:val="00A57356"/>
    <w:rPr>
      <w:rFonts w:ascii="Georgia" w:eastAsia="Times New Roman" w:hAnsi="Georgia" w:cs="Angsana New"/>
      <w:i/>
      <w:iCs/>
      <w:color w:val="272727"/>
      <w:sz w:val="21"/>
      <w:szCs w:val="21"/>
      <w:lang w:val="en-US" w:bidi="ar-SA"/>
    </w:rPr>
  </w:style>
  <w:style w:type="paragraph" w:styleId="Header">
    <w:name w:val="header"/>
    <w:basedOn w:val="Normal"/>
    <w:link w:val="HeaderChar"/>
    <w:unhideWhenUsed/>
    <w:rsid w:val="00A57356"/>
    <w:pPr>
      <w:tabs>
        <w:tab w:val="center" w:pos="4680"/>
        <w:tab w:val="right" w:pos="9360"/>
      </w:tabs>
      <w:spacing w:after="0" w:line="240" w:lineRule="auto"/>
    </w:pPr>
  </w:style>
  <w:style w:type="character" w:customStyle="1" w:styleId="HeaderChar">
    <w:name w:val="Header Char"/>
    <w:basedOn w:val="DefaultParagraphFont"/>
    <w:link w:val="Header"/>
    <w:rsid w:val="00A57356"/>
    <w:rPr>
      <w:rFonts w:ascii="Arial" w:eastAsia="Arial" w:hAnsi="Arial" w:cs="Angsana New"/>
      <w:szCs w:val="22"/>
      <w:lang w:val="en-US" w:bidi="ar-SA"/>
    </w:rPr>
  </w:style>
  <w:style w:type="paragraph" w:styleId="Footer">
    <w:name w:val="footer"/>
    <w:basedOn w:val="Normal"/>
    <w:link w:val="FooterChar"/>
    <w:uiPriority w:val="99"/>
    <w:unhideWhenUsed/>
    <w:rsid w:val="00A573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7356"/>
    <w:rPr>
      <w:rFonts w:ascii="Arial" w:eastAsia="Arial" w:hAnsi="Arial" w:cs="Angsana New"/>
      <w:szCs w:val="22"/>
      <w:lang w:val="en-US" w:bidi="ar-SA"/>
    </w:rPr>
  </w:style>
  <w:style w:type="paragraph" w:styleId="ListParagraph">
    <w:name w:val="List Paragraph"/>
    <w:basedOn w:val="Normal"/>
    <w:uiPriority w:val="34"/>
    <w:qFormat/>
    <w:rsid w:val="00A57356"/>
    <w:pPr>
      <w:ind w:left="720"/>
      <w:contextualSpacing/>
    </w:pPr>
  </w:style>
  <w:style w:type="character" w:customStyle="1" w:styleId="BalloonTextChar">
    <w:name w:val="Balloon Text Char"/>
    <w:basedOn w:val="DefaultParagraphFont"/>
    <w:link w:val="BalloonText"/>
    <w:uiPriority w:val="99"/>
    <w:semiHidden/>
    <w:rsid w:val="00A57356"/>
    <w:rPr>
      <w:rFonts w:ascii="Segoe UI" w:eastAsia="Arial" w:hAnsi="Segoe UI" w:cs="Segoe UI"/>
      <w:sz w:val="18"/>
      <w:szCs w:val="18"/>
      <w:lang w:val="en-US" w:bidi="ar-SA"/>
    </w:rPr>
  </w:style>
  <w:style w:type="paragraph" w:styleId="BalloonText">
    <w:name w:val="Balloon Text"/>
    <w:basedOn w:val="Normal"/>
    <w:link w:val="BalloonTextChar"/>
    <w:uiPriority w:val="99"/>
    <w:semiHidden/>
    <w:unhideWhenUsed/>
    <w:rsid w:val="00A57356"/>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rsid w:val="00A57356"/>
    <w:pPr>
      <w:spacing w:line="240" w:lineRule="auto"/>
    </w:pPr>
    <w:rPr>
      <w:sz w:val="20"/>
      <w:szCs w:val="20"/>
    </w:rPr>
  </w:style>
  <w:style w:type="character" w:customStyle="1" w:styleId="CommentTextChar">
    <w:name w:val="Comment Text Char"/>
    <w:basedOn w:val="DefaultParagraphFont"/>
    <w:link w:val="CommentText"/>
    <w:uiPriority w:val="99"/>
    <w:rsid w:val="00A57356"/>
    <w:rPr>
      <w:rFonts w:ascii="Arial" w:eastAsia="Arial" w:hAnsi="Arial" w:cs="Angsana New"/>
      <w:sz w:val="20"/>
      <w:szCs w:val="20"/>
      <w:lang w:val="en-US" w:bidi="ar-SA"/>
    </w:rPr>
  </w:style>
  <w:style w:type="character" w:customStyle="1" w:styleId="CommentSubjectChar">
    <w:name w:val="Comment Subject Char"/>
    <w:basedOn w:val="CommentTextChar"/>
    <w:link w:val="CommentSubject"/>
    <w:uiPriority w:val="99"/>
    <w:semiHidden/>
    <w:rsid w:val="00A57356"/>
    <w:rPr>
      <w:rFonts w:ascii="Arial" w:eastAsia="Arial" w:hAnsi="Arial" w:cs="Angsana New"/>
      <w:b/>
      <w:bCs/>
      <w:sz w:val="20"/>
      <w:szCs w:val="20"/>
      <w:lang w:val="en-US" w:bidi="ar-SA"/>
    </w:rPr>
  </w:style>
  <w:style w:type="paragraph" w:styleId="CommentSubject">
    <w:name w:val="annotation subject"/>
    <w:basedOn w:val="CommentText"/>
    <w:next w:val="CommentText"/>
    <w:link w:val="CommentSubjectChar"/>
    <w:uiPriority w:val="99"/>
    <w:semiHidden/>
    <w:unhideWhenUsed/>
    <w:rsid w:val="00A57356"/>
    <w:rPr>
      <w:b/>
      <w:bCs/>
    </w:rPr>
  </w:style>
  <w:style w:type="character" w:styleId="Hyperlink">
    <w:name w:val="Hyperlink"/>
    <w:uiPriority w:val="99"/>
    <w:unhideWhenUsed/>
    <w:rsid w:val="00A57356"/>
    <w:rPr>
      <w:color w:val="0000FF"/>
      <w:u w:val="single"/>
    </w:rPr>
  </w:style>
  <w:style w:type="paragraph" w:styleId="BodyText2">
    <w:name w:val="Body Text 2"/>
    <w:basedOn w:val="Normal"/>
    <w:link w:val="BodyText2Char"/>
    <w:rsid w:val="00A57356"/>
    <w:pPr>
      <w:spacing w:after="120" w:line="480" w:lineRule="auto"/>
      <w:jc w:val="both"/>
    </w:pPr>
    <w:rPr>
      <w:rFonts w:ascii="Times New Roman" w:eastAsia="Cordia New" w:hAnsi="Times New Roman"/>
      <w:sz w:val="20"/>
      <w:szCs w:val="25"/>
      <w:lang w:val="x-none" w:eastAsia="th-TH" w:bidi="th-TH"/>
    </w:rPr>
  </w:style>
  <w:style w:type="character" w:customStyle="1" w:styleId="BodyText2Char">
    <w:name w:val="Body Text 2 Char"/>
    <w:basedOn w:val="DefaultParagraphFont"/>
    <w:link w:val="BodyText2"/>
    <w:rsid w:val="00A57356"/>
    <w:rPr>
      <w:rFonts w:ascii="Times New Roman" w:eastAsia="Cordia New" w:hAnsi="Times New Roman" w:cs="Angsana New"/>
      <w:sz w:val="20"/>
      <w:szCs w:val="25"/>
      <w:lang w:val="x-none" w:eastAsia="th-TH"/>
    </w:rPr>
  </w:style>
  <w:style w:type="paragraph" w:customStyle="1" w:styleId="a">
    <w:name w:val="เนื้อเรื่อง"/>
    <w:basedOn w:val="Normal"/>
    <w:rsid w:val="00A57356"/>
    <w:pPr>
      <w:spacing w:after="0" w:line="240" w:lineRule="auto"/>
      <w:ind w:right="386"/>
    </w:pPr>
    <w:rPr>
      <w:rFonts w:ascii="Times New Roman" w:eastAsia="Cordia New" w:hAnsi="Times New Roman" w:cs="Cordia New"/>
      <w:sz w:val="28"/>
      <w:szCs w:val="28"/>
      <w:lang w:val="th-TH" w:eastAsia="th-TH" w:bidi="th-TH"/>
    </w:rPr>
  </w:style>
  <w:style w:type="character" w:styleId="PageNumber">
    <w:name w:val="page number"/>
    <w:rsid w:val="00A57356"/>
    <w:rPr>
      <w:rFonts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77">
    <w:name w:val="77"/>
    <w:basedOn w:val="TableNormal"/>
    <w:tblPr>
      <w:tblStyleRowBandSize w:val="1"/>
      <w:tblStyleColBandSize w:val="1"/>
      <w:tblCellMar>
        <w:left w:w="115" w:type="dxa"/>
        <w:right w:w="115" w:type="dxa"/>
      </w:tblCellMar>
    </w:tblPr>
  </w:style>
  <w:style w:type="table" w:customStyle="1" w:styleId="76">
    <w:name w:val="76"/>
    <w:basedOn w:val="TableNormal"/>
    <w:tblPr>
      <w:tblStyleRowBandSize w:val="1"/>
      <w:tblStyleColBandSize w:val="1"/>
      <w:tblCellMar>
        <w:left w:w="115" w:type="dxa"/>
        <w:right w:w="115" w:type="dxa"/>
      </w:tblCellMar>
    </w:tblPr>
  </w:style>
  <w:style w:type="table" w:customStyle="1" w:styleId="75">
    <w:name w:val="75"/>
    <w:basedOn w:val="TableNormal"/>
    <w:tblPr>
      <w:tblStyleRowBandSize w:val="1"/>
      <w:tblStyleColBandSize w:val="1"/>
      <w:tblCellMar>
        <w:left w:w="115" w:type="dxa"/>
        <w:right w:w="115" w:type="dxa"/>
      </w:tblCellMar>
    </w:tblPr>
  </w:style>
  <w:style w:type="table" w:customStyle="1" w:styleId="74">
    <w:name w:val="74"/>
    <w:basedOn w:val="TableNormal"/>
    <w:tblPr>
      <w:tblStyleRowBandSize w:val="1"/>
      <w:tblStyleColBandSize w:val="1"/>
      <w:tblCellMar>
        <w:left w:w="115" w:type="dxa"/>
        <w:right w:w="115" w:type="dxa"/>
      </w:tblCellMar>
    </w:tblPr>
  </w:style>
  <w:style w:type="table" w:customStyle="1" w:styleId="73">
    <w:name w:val="73"/>
    <w:basedOn w:val="TableNormal"/>
    <w:tblPr>
      <w:tblStyleRowBandSize w:val="1"/>
      <w:tblStyleColBandSize w:val="1"/>
      <w:tblCellMar>
        <w:left w:w="115" w:type="dxa"/>
        <w:right w:w="115" w:type="dxa"/>
      </w:tblCellMar>
    </w:tblPr>
  </w:style>
  <w:style w:type="table" w:customStyle="1" w:styleId="72">
    <w:name w:val="72"/>
    <w:basedOn w:val="TableNormal"/>
    <w:tblPr>
      <w:tblStyleRowBandSize w:val="1"/>
      <w:tblStyleColBandSize w:val="1"/>
      <w:tblCellMar>
        <w:left w:w="115" w:type="dxa"/>
        <w:right w:w="115" w:type="dxa"/>
      </w:tblCellMar>
    </w:tblPr>
  </w:style>
  <w:style w:type="table" w:customStyle="1" w:styleId="71">
    <w:name w:val="71"/>
    <w:basedOn w:val="TableNormal"/>
    <w:tblPr>
      <w:tblStyleRowBandSize w:val="1"/>
      <w:tblStyleColBandSize w:val="1"/>
      <w:tblCellMar>
        <w:left w:w="115" w:type="dxa"/>
        <w:right w:w="115" w:type="dxa"/>
      </w:tblCellMar>
    </w:tblPr>
  </w:style>
  <w:style w:type="table" w:customStyle="1" w:styleId="70">
    <w:name w:val="70"/>
    <w:basedOn w:val="TableNormal"/>
    <w:tblPr>
      <w:tblStyleRowBandSize w:val="1"/>
      <w:tblStyleColBandSize w:val="1"/>
      <w:tblCellMar>
        <w:left w:w="115" w:type="dxa"/>
        <w:right w:w="115" w:type="dxa"/>
      </w:tblCellMar>
    </w:tblPr>
  </w:style>
  <w:style w:type="table" w:customStyle="1" w:styleId="69">
    <w:name w:val="69"/>
    <w:basedOn w:val="TableNormal"/>
    <w:tblPr>
      <w:tblStyleRowBandSize w:val="1"/>
      <w:tblStyleColBandSize w:val="1"/>
      <w:tblCellMar>
        <w:left w:w="115" w:type="dxa"/>
        <w:right w:w="115" w:type="dxa"/>
      </w:tblCellMar>
    </w:tblPr>
  </w:style>
  <w:style w:type="table" w:customStyle="1" w:styleId="68">
    <w:name w:val="68"/>
    <w:basedOn w:val="TableNormal"/>
    <w:tblPr>
      <w:tblStyleRowBandSize w:val="1"/>
      <w:tblStyleColBandSize w:val="1"/>
      <w:tblCellMar>
        <w:left w:w="115" w:type="dxa"/>
        <w:right w:w="115" w:type="dxa"/>
      </w:tblCellMar>
    </w:tblPr>
  </w:style>
  <w:style w:type="table" w:customStyle="1" w:styleId="67">
    <w:name w:val="67"/>
    <w:basedOn w:val="TableNormal"/>
    <w:tblPr>
      <w:tblStyleRowBandSize w:val="1"/>
      <w:tblStyleColBandSize w:val="1"/>
      <w:tblCellMar>
        <w:left w:w="115" w:type="dxa"/>
        <w:right w:w="115" w:type="dxa"/>
      </w:tblCellMar>
    </w:tblPr>
  </w:style>
  <w:style w:type="table" w:customStyle="1" w:styleId="66">
    <w:name w:val="66"/>
    <w:basedOn w:val="TableNormal"/>
    <w:tblPr>
      <w:tblStyleRowBandSize w:val="1"/>
      <w:tblStyleColBandSize w:val="1"/>
      <w:tblCellMar>
        <w:left w:w="115" w:type="dxa"/>
        <w:right w:w="115" w:type="dxa"/>
      </w:tblCellMar>
    </w:tblPr>
  </w:style>
  <w:style w:type="table" w:customStyle="1" w:styleId="65">
    <w:name w:val="65"/>
    <w:basedOn w:val="TableNormal"/>
    <w:tblPr>
      <w:tblStyleRowBandSize w:val="1"/>
      <w:tblStyleColBandSize w:val="1"/>
      <w:tblCellMar>
        <w:left w:w="115" w:type="dxa"/>
        <w:right w:w="115" w:type="dxa"/>
      </w:tblCellMar>
    </w:tblPr>
  </w:style>
  <w:style w:type="table" w:customStyle="1" w:styleId="64">
    <w:name w:val="64"/>
    <w:basedOn w:val="TableNormal"/>
    <w:tblPr>
      <w:tblStyleRowBandSize w:val="1"/>
      <w:tblStyleColBandSize w:val="1"/>
      <w:tblCellMar>
        <w:left w:w="115" w:type="dxa"/>
        <w:right w:w="115" w:type="dxa"/>
      </w:tblCellMar>
    </w:tblPr>
  </w:style>
  <w:style w:type="table" w:customStyle="1" w:styleId="63">
    <w:name w:val="63"/>
    <w:basedOn w:val="TableNormal"/>
    <w:tblPr>
      <w:tblStyleRowBandSize w:val="1"/>
      <w:tblStyleColBandSize w:val="1"/>
      <w:tblCellMar>
        <w:left w:w="115" w:type="dxa"/>
        <w:right w:w="115" w:type="dxa"/>
      </w:tblCellMar>
    </w:tblPr>
  </w:style>
  <w:style w:type="table" w:customStyle="1" w:styleId="62">
    <w:name w:val="62"/>
    <w:basedOn w:val="TableNormal"/>
    <w:tblPr>
      <w:tblStyleRowBandSize w:val="1"/>
      <w:tblStyleColBandSize w:val="1"/>
      <w:tblCellMar>
        <w:left w:w="115" w:type="dxa"/>
        <w:right w:w="115" w:type="dxa"/>
      </w:tblCellMar>
    </w:tblPr>
  </w:style>
  <w:style w:type="table" w:customStyle="1" w:styleId="61">
    <w:name w:val="61"/>
    <w:basedOn w:val="TableNormal"/>
    <w:tblPr>
      <w:tblStyleRowBandSize w:val="1"/>
      <w:tblStyleColBandSize w:val="1"/>
      <w:tblCellMar>
        <w:left w:w="115" w:type="dxa"/>
        <w:right w:w="115" w:type="dxa"/>
      </w:tblCellMar>
    </w:tblPr>
  </w:style>
  <w:style w:type="table" w:customStyle="1" w:styleId="60">
    <w:name w:val="60"/>
    <w:basedOn w:val="TableNormal"/>
    <w:tblPr>
      <w:tblStyleRowBandSize w:val="1"/>
      <w:tblStyleColBandSize w:val="1"/>
      <w:tblCellMar>
        <w:left w:w="115" w:type="dxa"/>
        <w:right w:w="115" w:type="dxa"/>
      </w:tblCellMar>
    </w:tblPr>
  </w:style>
  <w:style w:type="table" w:customStyle="1" w:styleId="59">
    <w:name w:val="59"/>
    <w:basedOn w:val="TableNormal"/>
    <w:tblPr>
      <w:tblStyleRowBandSize w:val="1"/>
      <w:tblStyleColBandSize w:val="1"/>
      <w:tblCellMar>
        <w:left w:w="115" w:type="dxa"/>
        <w:right w:w="115" w:type="dxa"/>
      </w:tblCellMar>
    </w:tblPr>
  </w:style>
  <w:style w:type="table" w:customStyle="1" w:styleId="58">
    <w:name w:val="58"/>
    <w:basedOn w:val="TableNormal"/>
    <w:tblPr>
      <w:tblStyleRowBandSize w:val="1"/>
      <w:tblStyleColBandSize w:val="1"/>
      <w:tblCellMar>
        <w:left w:w="115" w:type="dxa"/>
        <w:right w:w="115" w:type="dxa"/>
      </w:tblCellMar>
    </w:tblPr>
  </w:style>
  <w:style w:type="table" w:customStyle="1" w:styleId="57">
    <w:name w:val="57"/>
    <w:basedOn w:val="TableNormal"/>
    <w:tblPr>
      <w:tblStyleRowBandSize w:val="1"/>
      <w:tblStyleColBandSize w:val="1"/>
      <w:tblCellMar>
        <w:left w:w="115" w:type="dxa"/>
        <w:right w:w="115" w:type="dxa"/>
      </w:tblCellMar>
    </w:tblPr>
  </w:style>
  <w:style w:type="table" w:customStyle="1" w:styleId="56">
    <w:name w:val="56"/>
    <w:basedOn w:val="TableNormal"/>
    <w:tblPr>
      <w:tblStyleRowBandSize w:val="1"/>
      <w:tblStyleColBandSize w:val="1"/>
      <w:tblCellMar>
        <w:left w:w="115" w:type="dxa"/>
        <w:right w:w="115" w:type="dxa"/>
      </w:tblCellMar>
    </w:tblPr>
  </w:style>
  <w:style w:type="table" w:customStyle="1" w:styleId="55">
    <w:name w:val="55"/>
    <w:basedOn w:val="TableNormal"/>
    <w:tblPr>
      <w:tblStyleRowBandSize w:val="1"/>
      <w:tblStyleColBandSize w:val="1"/>
      <w:tblCellMar>
        <w:left w:w="115" w:type="dxa"/>
        <w:right w:w="115" w:type="dxa"/>
      </w:tblCellMar>
    </w:tblPr>
  </w:style>
  <w:style w:type="table" w:customStyle="1" w:styleId="54">
    <w:name w:val="54"/>
    <w:basedOn w:val="TableNormal"/>
    <w:tblPr>
      <w:tblStyleRowBandSize w:val="1"/>
      <w:tblStyleColBandSize w:val="1"/>
      <w:tblCellMar>
        <w:left w:w="115" w:type="dxa"/>
        <w:right w:w="115" w:type="dxa"/>
      </w:tblCellMar>
    </w:tblPr>
  </w:style>
  <w:style w:type="table" w:customStyle="1" w:styleId="53">
    <w:name w:val="53"/>
    <w:basedOn w:val="TableNormal"/>
    <w:tblPr>
      <w:tblStyleRowBandSize w:val="1"/>
      <w:tblStyleColBandSize w:val="1"/>
      <w:tblCellMar>
        <w:left w:w="115" w:type="dxa"/>
        <w:right w:w="115" w:type="dxa"/>
      </w:tblCellMar>
    </w:tblPr>
  </w:style>
  <w:style w:type="table" w:customStyle="1" w:styleId="52">
    <w:name w:val="52"/>
    <w:basedOn w:val="TableNormal"/>
    <w:tblPr>
      <w:tblStyleRowBandSize w:val="1"/>
      <w:tblStyleColBandSize w:val="1"/>
      <w:tblCellMar>
        <w:left w:w="115" w:type="dxa"/>
        <w:right w:w="115" w:type="dxa"/>
      </w:tblCellMar>
    </w:tblPr>
  </w:style>
  <w:style w:type="table" w:customStyle="1" w:styleId="51">
    <w:name w:val="51"/>
    <w:basedOn w:val="TableNormal"/>
    <w:tblPr>
      <w:tblStyleRowBandSize w:val="1"/>
      <w:tblStyleColBandSize w:val="1"/>
      <w:tblCellMar>
        <w:left w:w="115" w:type="dxa"/>
        <w:right w:w="115" w:type="dxa"/>
      </w:tblCellMar>
    </w:tblPr>
  </w:style>
  <w:style w:type="table" w:customStyle="1" w:styleId="50">
    <w:name w:val="50"/>
    <w:basedOn w:val="TableNormal"/>
    <w:tblPr>
      <w:tblStyleRowBandSize w:val="1"/>
      <w:tblStyleColBandSize w:val="1"/>
      <w:tblCellMar>
        <w:left w:w="115" w:type="dxa"/>
        <w:right w:w="115" w:type="dxa"/>
      </w:tblCellMar>
    </w:tblPr>
  </w:style>
  <w:style w:type="table" w:customStyle="1" w:styleId="49">
    <w:name w:val="49"/>
    <w:basedOn w:val="TableNormal"/>
    <w:tblPr>
      <w:tblStyleRowBandSize w:val="1"/>
      <w:tblStyleColBandSize w:val="1"/>
      <w:tblCellMar>
        <w:left w:w="115" w:type="dxa"/>
        <w:right w:w="115" w:type="dxa"/>
      </w:tblCellMar>
    </w:tblPr>
  </w:style>
  <w:style w:type="table" w:customStyle="1" w:styleId="48">
    <w:name w:val="48"/>
    <w:basedOn w:val="TableNormal"/>
    <w:tblPr>
      <w:tblStyleRowBandSize w:val="1"/>
      <w:tblStyleColBandSize w:val="1"/>
      <w:tblCellMar>
        <w:left w:w="115" w:type="dxa"/>
        <w:right w:w="115" w:type="dxa"/>
      </w:tblCellMar>
    </w:tblPr>
  </w:style>
  <w:style w:type="table" w:customStyle="1" w:styleId="47">
    <w:name w:val="47"/>
    <w:basedOn w:val="TableNormal"/>
    <w:tblPr>
      <w:tblStyleRowBandSize w:val="1"/>
      <w:tblStyleColBandSize w:val="1"/>
      <w:tblCellMar>
        <w:left w:w="115" w:type="dxa"/>
        <w:right w:w="115" w:type="dxa"/>
      </w:tblCellMar>
    </w:tblPr>
  </w:style>
  <w:style w:type="table" w:customStyle="1" w:styleId="46">
    <w:name w:val="46"/>
    <w:basedOn w:val="TableNormal"/>
    <w:tblPr>
      <w:tblStyleRowBandSize w:val="1"/>
      <w:tblStyleColBandSize w:val="1"/>
      <w:tblCellMar>
        <w:left w:w="115" w:type="dxa"/>
        <w:right w:w="115" w:type="dxa"/>
      </w:tblCellMar>
    </w:tblPr>
  </w:style>
  <w:style w:type="table" w:customStyle="1" w:styleId="45">
    <w:name w:val="45"/>
    <w:basedOn w:val="TableNormal"/>
    <w:tblPr>
      <w:tblStyleRowBandSize w:val="1"/>
      <w:tblStyleColBandSize w:val="1"/>
      <w:tblCellMar>
        <w:left w:w="115" w:type="dxa"/>
        <w:right w:w="115" w:type="dxa"/>
      </w:tblCellMar>
    </w:tblPr>
  </w:style>
  <w:style w:type="character" w:styleId="Emphasis">
    <w:name w:val="Emphasis"/>
    <w:basedOn w:val="DefaultParagraphFont"/>
    <w:uiPriority w:val="20"/>
    <w:qFormat/>
    <w:rsid w:val="00180759"/>
    <w:rPr>
      <w:i/>
      <w:iCs/>
    </w:rPr>
  </w:style>
  <w:style w:type="table" w:customStyle="1" w:styleId="44">
    <w:name w:val="44"/>
    <w:basedOn w:val="TableNormal"/>
    <w:tblPr>
      <w:tblStyleRowBandSize w:val="1"/>
      <w:tblStyleColBandSize w:val="1"/>
      <w:tblCellMar>
        <w:left w:w="115" w:type="dxa"/>
        <w:right w:w="115" w:type="dxa"/>
      </w:tblCellMar>
    </w:tblPr>
  </w:style>
  <w:style w:type="table" w:customStyle="1" w:styleId="43">
    <w:name w:val="43"/>
    <w:basedOn w:val="TableNormal"/>
    <w:tblPr>
      <w:tblStyleRowBandSize w:val="1"/>
      <w:tblStyleColBandSize w:val="1"/>
      <w:tblCellMar>
        <w:left w:w="115" w:type="dxa"/>
        <w:right w:w="115" w:type="dxa"/>
      </w:tblCellMar>
    </w:tblPr>
  </w:style>
  <w:style w:type="table" w:customStyle="1" w:styleId="42">
    <w:name w:val="42"/>
    <w:basedOn w:val="TableNormal"/>
    <w:tblPr>
      <w:tblStyleRowBandSize w:val="1"/>
      <w:tblStyleColBandSize w:val="1"/>
      <w:tblCellMar>
        <w:left w:w="115" w:type="dxa"/>
        <w:right w:w="115" w:type="dxa"/>
      </w:tblCellMar>
    </w:tblPr>
  </w:style>
  <w:style w:type="table" w:customStyle="1" w:styleId="41">
    <w:name w:val="41"/>
    <w:basedOn w:val="TableNormal"/>
    <w:tblPr>
      <w:tblStyleRowBandSize w:val="1"/>
      <w:tblStyleColBandSize w:val="1"/>
      <w:tblCellMar>
        <w:left w:w="115" w:type="dxa"/>
        <w:right w:w="115" w:type="dxa"/>
      </w:tblCellMar>
    </w:tblPr>
  </w:style>
  <w:style w:type="table" w:customStyle="1" w:styleId="40">
    <w:name w:val="40"/>
    <w:basedOn w:val="TableNormal"/>
    <w:tblPr>
      <w:tblStyleRowBandSize w:val="1"/>
      <w:tblStyleColBandSize w:val="1"/>
      <w:tblCellMar>
        <w:left w:w="115" w:type="dxa"/>
        <w:right w:w="115" w:type="dxa"/>
      </w:tblCellMar>
    </w:tblPr>
  </w:style>
  <w:style w:type="table" w:customStyle="1" w:styleId="39">
    <w:name w:val="39"/>
    <w:basedOn w:val="TableNormal"/>
    <w:tblPr>
      <w:tblStyleRowBandSize w:val="1"/>
      <w:tblStyleColBandSize w:val="1"/>
      <w:tblCellMar>
        <w:left w:w="1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left w:w="115" w:type="dxa"/>
        <w:right w:w="115" w:type="dxa"/>
      </w:tblCellMar>
    </w:tbl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tblPr>
      <w:tblStyleRowBandSize w:val="1"/>
      <w:tblStyleColBandSize w:val="1"/>
      <w:tblCellMar>
        <w:left w:w="115" w:type="dxa"/>
        <w:right w:w="115" w:type="dxa"/>
      </w:tblCellMar>
    </w:tblPr>
  </w:style>
  <w:style w:type="table" w:customStyle="1" w:styleId="34">
    <w:name w:val="34"/>
    <w:basedOn w:val="TableNormal"/>
    <w:tblPr>
      <w:tblStyleRowBandSize w:val="1"/>
      <w:tblStyleColBandSize w:val="1"/>
      <w:tblCellMar>
        <w:left w:w="115" w:type="dxa"/>
        <w:right w:w="115" w:type="dxa"/>
      </w:tblCellMar>
    </w:tblPr>
  </w:style>
  <w:style w:type="table" w:customStyle="1" w:styleId="33">
    <w:name w:val="33"/>
    <w:basedOn w:val="TableNormal"/>
    <w:tblPr>
      <w:tblStyleRowBandSize w:val="1"/>
      <w:tblStyleColBandSize w:val="1"/>
      <w:tblCellMar>
        <w:left w:w="115" w:type="dxa"/>
        <w:right w:w="115" w:type="dxa"/>
      </w:tblCellMar>
    </w:tblPr>
  </w:style>
  <w:style w:type="table" w:customStyle="1" w:styleId="32">
    <w:name w:val="32"/>
    <w:basedOn w:val="TableNormal"/>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3607F7"/>
    <w:pPr>
      <w:spacing w:before="100" w:beforeAutospacing="1" w:after="100" w:afterAutospacing="1" w:line="240" w:lineRule="auto"/>
    </w:pPr>
    <w:rPr>
      <w:rFonts w:ascii="Times New Roman" w:eastAsia="Times New Roman" w:hAnsi="Times New Roman" w:cs="Times New Roman"/>
      <w:sz w:val="24"/>
      <w:szCs w:val="24"/>
      <w:lang w:bidi="th-TH"/>
    </w:rPr>
  </w:style>
  <w:style w:type="character" w:customStyle="1" w:styleId="ui-provider">
    <w:name w:val="ui-provider"/>
    <w:basedOn w:val="DefaultParagraphFont"/>
    <w:rsid w:val="007E2015"/>
  </w:style>
  <w:style w:type="character" w:styleId="CommentReference">
    <w:name w:val="annotation reference"/>
    <w:basedOn w:val="DefaultParagraphFont"/>
    <w:uiPriority w:val="99"/>
    <w:semiHidden/>
    <w:unhideWhenUsed/>
    <w:rsid w:val="004B6CF2"/>
    <w:rPr>
      <w:sz w:val="16"/>
      <w:szCs w:val="16"/>
    </w:rPr>
  </w:style>
  <w:style w:type="paragraph" w:styleId="NoSpacing">
    <w:name w:val="No Spacing"/>
    <w:uiPriority w:val="1"/>
    <w:qFormat/>
    <w:rsid w:val="00FA021B"/>
    <w:pPr>
      <w:spacing w:after="0" w:line="240" w:lineRule="auto"/>
    </w:pPr>
    <w:rPr>
      <w:rFonts w:cs="Angsana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573639">
      <w:bodyDiv w:val="1"/>
      <w:marLeft w:val="0"/>
      <w:marRight w:val="0"/>
      <w:marTop w:val="0"/>
      <w:marBottom w:val="0"/>
      <w:divBdr>
        <w:top w:val="none" w:sz="0" w:space="0" w:color="auto"/>
        <w:left w:val="none" w:sz="0" w:space="0" w:color="auto"/>
        <w:bottom w:val="none" w:sz="0" w:space="0" w:color="auto"/>
        <w:right w:val="none" w:sz="0" w:space="0" w:color="auto"/>
      </w:divBdr>
    </w:div>
    <w:div w:id="361397957">
      <w:bodyDiv w:val="1"/>
      <w:marLeft w:val="0"/>
      <w:marRight w:val="0"/>
      <w:marTop w:val="0"/>
      <w:marBottom w:val="0"/>
      <w:divBdr>
        <w:top w:val="none" w:sz="0" w:space="0" w:color="auto"/>
        <w:left w:val="none" w:sz="0" w:space="0" w:color="auto"/>
        <w:bottom w:val="none" w:sz="0" w:space="0" w:color="auto"/>
        <w:right w:val="none" w:sz="0" w:space="0" w:color="auto"/>
      </w:divBdr>
    </w:div>
    <w:div w:id="577443317">
      <w:bodyDiv w:val="1"/>
      <w:marLeft w:val="0"/>
      <w:marRight w:val="0"/>
      <w:marTop w:val="0"/>
      <w:marBottom w:val="0"/>
      <w:divBdr>
        <w:top w:val="none" w:sz="0" w:space="0" w:color="auto"/>
        <w:left w:val="none" w:sz="0" w:space="0" w:color="auto"/>
        <w:bottom w:val="none" w:sz="0" w:space="0" w:color="auto"/>
        <w:right w:val="none" w:sz="0" w:space="0" w:color="auto"/>
      </w:divBdr>
    </w:div>
    <w:div w:id="681591251">
      <w:bodyDiv w:val="1"/>
      <w:marLeft w:val="0"/>
      <w:marRight w:val="0"/>
      <w:marTop w:val="0"/>
      <w:marBottom w:val="0"/>
      <w:divBdr>
        <w:top w:val="none" w:sz="0" w:space="0" w:color="auto"/>
        <w:left w:val="none" w:sz="0" w:space="0" w:color="auto"/>
        <w:bottom w:val="none" w:sz="0" w:space="0" w:color="auto"/>
        <w:right w:val="none" w:sz="0" w:space="0" w:color="auto"/>
      </w:divBdr>
      <w:divsChild>
        <w:div w:id="2097288268">
          <w:marLeft w:val="0"/>
          <w:marRight w:val="0"/>
          <w:marTop w:val="0"/>
          <w:marBottom w:val="0"/>
          <w:divBdr>
            <w:top w:val="none" w:sz="0" w:space="0" w:color="auto"/>
            <w:left w:val="none" w:sz="0" w:space="0" w:color="auto"/>
            <w:bottom w:val="none" w:sz="0" w:space="0" w:color="auto"/>
            <w:right w:val="none" w:sz="0" w:space="0" w:color="auto"/>
          </w:divBdr>
        </w:div>
      </w:divsChild>
    </w:div>
    <w:div w:id="716441651">
      <w:bodyDiv w:val="1"/>
      <w:marLeft w:val="0"/>
      <w:marRight w:val="0"/>
      <w:marTop w:val="0"/>
      <w:marBottom w:val="0"/>
      <w:divBdr>
        <w:top w:val="none" w:sz="0" w:space="0" w:color="auto"/>
        <w:left w:val="none" w:sz="0" w:space="0" w:color="auto"/>
        <w:bottom w:val="none" w:sz="0" w:space="0" w:color="auto"/>
        <w:right w:val="none" w:sz="0" w:space="0" w:color="auto"/>
      </w:divBdr>
      <w:divsChild>
        <w:div w:id="733889852">
          <w:marLeft w:val="0"/>
          <w:marRight w:val="0"/>
          <w:marTop w:val="0"/>
          <w:marBottom w:val="0"/>
          <w:divBdr>
            <w:top w:val="none" w:sz="0" w:space="0" w:color="auto"/>
            <w:left w:val="none" w:sz="0" w:space="0" w:color="auto"/>
            <w:bottom w:val="none" w:sz="0" w:space="0" w:color="auto"/>
            <w:right w:val="none" w:sz="0" w:space="0" w:color="auto"/>
          </w:divBdr>
        </w:div>
      </w:divsChild>
    </w:div>
    <w:div w:id="1099449893">
      <w:bodyDiv w:val="1"/>
      <w:marLeft w:val="0"/>
      <w:marRight w:val="0"/>
      <w:marTop w:val="0"/>
      <w:marBottom w:val="0"/>
      <w:divBdr>
        <w:top w:val="none" w:sz="0" w:space="0" w:color="auto"/>
        <w:left w:val="none" w:sz="0" w:space="0" w:color="auto"/>
        <w:bottom w:val="none" w:sz="0" w:space="0" w:color="auto"/>
        <w:right w:val="none" w:sz="0" w:space="0" w:color="auto"/>
      </w:divBdr>
    </w:div>
    <w:div w:id="1114137732">
      <w:bodyDiv w:val="1"/>
      <w:marLeft w:val="0"/>
      <w:marRight w:val="0"/>
      <w:marTop w:val="0"/>
      <w:marBottom w:val="0"/>
      <w:divBdr>
        <w:top w:val="none" w:sz="0" w:space="0" w:color="auto"/>
        <w:left w:val="none" w:sz="0" w:space="0" w:color="auto"/>
        <w:bottom w:val="none" w:sz="0" w:space="0" w:color="auto"/>
        <w:right w:val="none" w:sz="0" w:space="0" w:color="auto"/>
      </w:divBdr>
    </w:div>
    <w:div w:id="1707563263">
      <w:bodyDiv w:val="1"/>
      <w:marLeft w:val="0"/>
      <w:marRight w:val="0"/>
      <w:marTop w:val="0"/>
      <w:marBottom w:val="0"/>
      <w:divBdr>
        <w:top w:val="none" w:sz="0" w:space="0" w:color="auto"/>
        <w:left w:val="none" w:sz="0" w:space="0" w:color="auto"/>
        <w:bottom w:val="none" w:sz="0" w:space="0" w:color="auto"/>
        <w:right w:val="none" w:sz="0" w:space="0" w:color="auto"/>
      </w:divBdr>
    </w:div>
    <w:div w:id="1969387639">
      <w:bodyDiv w:val="1"/>
      <w:marLeft w:val="0"/>
      <w:marRight w:val="0"/>
      <w:marTop w:val="0"/>
      <w:marBottom w:val="0"/>
      <w:divBdr>
        <w:top w:val="none" w:sz="0" w:space="0" w:color="auto"/>
        <w:left w:val="none" w:sz="0" w:space="0" w:color="auto"/>
        <w:bottom w:val="none" w:sz="0" w:space="0" w:color="auto"/>
        <w:right w:val="none" w:sz="0" w:space="0" w:color="auto"/>
      </w:divBdr>
      <w:divsChild>
        <w:div w:id="903565307">
          <w:marLeft w:val="0"/>
          <w:marRight w:val="0"/>
          <w:marTop w:val="0"/>
          <w:marBottom w:val="0"/>
          <w:divBdr>
            <w:top w:val="none" w:sz="0" w:space="0" w:color="auto"/>
            <w:left w:val="none" w:sz="0" w:space="0" w:color="auto"/>
            <w:bottom w:val="none" w:sz="0" w:space="0" w:color="auto"/>
            <w:right w:val="none" w:sz="0" w:space="0" w:color="auto"/>
          </w:divBdr>
        </w:div>
      </w:divsChild>
    </w:div>
    <w:div w:id="1990789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tN+LKaugaUcg0vQQHw4CjLPBrAg==">AMUW2mWXrHqeniHwJANnZjvMcNFdn7Nc1SO/cTrL6lgeoK6ae6GetEBk2KTIqd2CyXJe3oe9CcdbjiHaLSZ6BORCiK+P3qW4boWFgQSS8rbeJSLQ9XSpqutOvgX8TYhsGBu+NNjV3LNiTlt9U8JriApsN3Zcg+Lef3KnxjVkc6783oCPdX481NP8KsTTohYapj7eR6SrWX+AD4skGpNMRkOSrTWXiTadrGCSkVD7eZ4b8g1LzDTOCPVW37ijfEcEo79eWjEhOkH0sDvXjNkesyUeU4QT/E2oM3DbTUBv46ZDAw8oSVTF5X5WLq5Ij9Wssk+3wGmh4pVQfM/DTGp9xaZEPP2fMQBxHCwCJptzXtktQ6zXZkc2Eq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3CEC72-0E66-4CB0-BA1C-7722BAA6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3136</TotalTime>
  <Pages>19</Pages>
  <Words>5841</Words>
  <Characters>33295</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Chayaporn Srilap (TH)</dc:creator>
  <cp:lastModifiedBy>Pakhathorn Khannarong (TH)</cp:lastModifiedBy>
  <cp:revision>490</cp:revision>
  <cp:lastPrinted>2025-11-05T06:23:00Z</cp:lastPrinted>
  <dcterms:created xsi:type="dcterms:W3CDTF">2024-07-22T04:28:00Z</dcterms:created>
  <dcterms:modified xsi:type="dcterms:W3CDTF">2025-11-14T06:27:00Z</dcterms:modified>
</cp:coreProperties>
</file>